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6654" w14:textId="0296239F" w:rsidR="00565E80" w:rsidRDefault="00565E80" w:rsidP="002C29DC">
      <w:pPr>
        <w:ind w:right="-90"/>
        <w:jc w:val="center"/>
        <w:rPr>
          <w:rFonts w:asciiTheme="majorHAnsi" w:hAnsiTheme="majorHAnsi" w:cstheme="majorHAnsi"/>
          <w:b/>
          <w:bCs/>
          <w:color w:val="00B0F0"/>
        </w:rPr>
      </w:pPr>
      <w:r>
        <w:rPr>
          <w:rFonts w:asciiTheme="majorHAnsi" w:hAnsiTheme="majorHAnsi"/>
          <w:b/>
          <w:noProof/>
          <w:color w:val="00B0F0"/>
        </w:rPr>
        <w:drawing>
          <wp:inline distT="0" distB="0" distL="0" distR="0" wp14:anchorId="54E13505" wp14:editId="26D85ADE">
            <wp:extent cx="2305050" cy="59473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6128" cy="600171"/>
                    </a:xfrm>
                    <a:prstGeom prst="rect">
                      <a:avLst/>
                    </a:prstGeom>
                  </pic:spPr>
                </pic:pic>
              </a:graphicData>
            </a:graphic>
          </wp:inline>
        </w:drawing>
      </w:r>
    </w:p>
    <w:p w14:paraId="00067B22" w14:textId="77777777" w:rsidR="00565E80" w:rsidRPr="00C741BD" w:rsidRDefault="00565E80" w:rsidP="00CD23AA">
      <w:pPr>
        <w:jc w:val="center"/>
        <w:rPr>
          <w:rFonts w:asciiTheme="majorHAnsi" w:hAnsiTheme="majorHAnsi" w:cstheme="majorHAnsi"/>
          <w:b/>
          <w:bCs/>
          <w:color w:val="00B0F0"/>
          <w:sz w:val="2"/>
          <w:szCs w:val="2"/>
        </w:rPr>
      </w:pPr>
    </w:p>
    <w:p w14:paraId="7F2939B1" w14:textId="1E28BC1B" w:rsidR="002F687B" w:rsidRPr="006622A4" w:rsidRDefault="00565E80" w:rsidP="00CD23AA">
      <w:pPr>
        <w:spacing w:after="0"/>
        <w:jc w:val="center"/>
        <w:rPr>
          <w:rFonts w:asciiTheme="majorHAnsi" w:hAnsiTheme="majorHAnsi" w:cstheme="majorHAnsi"/>
          <w:b/>
          <w:bCs/>
          <w:sz w:val="26"/>
          <w:szCs w:val="26"/>
        </w:rPr>
      </w:pPr>
      <w:r>
        <w:rPr>
          <w:rFonts w:asciiTheme="majorHAnsi" w:hAnsiTheme="majorHAnsi"/>
          <w:b/>
          <w:sz w:val="26"/>
        </w:rPr>
        <w:t>Modèle de note conceptuelle</w:t>
      </w:r>
      <w:r w:rsidR="0068019D">
        <w:rPr>
          <w:rFonts w:asciiTheme="majorHAnsi" w:hAnsiTheme="majorHAnsi"/>
          <w:b/>
          <w:sz w:val="26"/>
        </w:rPr>
        <w:t xml:space="preserve"> pour la subvention de courte durée</w:t>
      </w:r>
    </w:p>
    <w:p w14:paraId="3F16BF35" w14:textId="53259BB3" w:rsidR="00C90F03" w:rsidRDefault="00565E80" w:rsidP="005B57F5">
      <w:pPr>
        <w:spacing w:after="0" w:line="240" w:lineRule="auto"/>
        <w:jc w:val="center"/>
        <w:rPr>
          <w:rFonts w:asciiTheme="majorHAnsi" w:hAnsiTheme="majorHAnsi" w:cstheme="majorHAnsi"/>
          <w:b/>
          <w:bCs/>
          <w:color w:val="009FE4"/>
          <w:sz w:val="24"/>
          <w:szCs w:val="24"/>
        </w:rPr>
      </w:pPr>
      <w:r>
        <w:rPr>
          <w:rFonts w:asciiTheme="majorHAnsi" w:hAnsiTheme="majorHAnsi"/>
          <w:b/>
          <w:color w:val="009FE4"/>
          <w:sz w:val="24"/>
        </w:rPr>
        <w:t>Fenêtre de réponse rapide pour la participation des femmes aux processus de paix formels et à la mise en œuvre des accords de paix</w:t>
      </w:r>
    </w:p>
    <w:p w14:paraId="734EBDF0" w14:textId="77777777" w:rsidR="005B57F5" w:rsidRPr="00C741BD" w:rsidRDefault="005B57F5" w:rsidP="005B57F5">
      <w:pPr>
        <w:spacing w:after="0" w:line="240" w:lineRule="auto"/>
        <w:jc w:val="center"/>
        <w:rPr>
          <w:rFonts w:asciiTheme="majorHAnsi" w:hAnsiTheme="majorHAnsi" w:cstheme="majorHAnsi"/>
          <w:b/>
          <w:bCs/>
          <w:color w:val="009FE4"/>
          <w:sz w:val="6"/>
          <w:szCs w:val="6"/>
        </w:rPr>
      </w:pPr>
    </w:p>
    <w:p w14:paraId="4EC1749C" w14:textId="77777777" w:rsidR="002F687B" w:rsidRPr="00CD23AA" w:rsidRDefault="002F687B" w:rsidP="003B010E">
      <w:pPr>
        <w:spacing w:after="0" w:line="240" w:lineRule="auto"/>
        <w:rPr>
          <w:rFonts w:asciiTheme="majorHAnsi" w:hAnsiTheme="majorHAnsi" w:cstheme="majorHAnsi"/>
          <w:sz w:val="10"/>
          <w:szCs w:val="10"/>
        </w:rPr>
      </w:pPr>
    </w:p>
    <w:tbl>
      <w:tblPr>
        <w:tblStyle w:val="TableGrid"/>
        <w:tblW w:w="9445" w:type="dxa"/>
        <w:tblLook w:val="04A0" w:firstRow="1" w:lastRow="0" w:firstColumn="1" w:lastColumn="0" w:noHBand="0" w:noVBand="1"/>
      </w:tblPr>
      <w:tblGrid>
        <w:gridCol w:w="4315"/>
        <w:gridCol w:w="270"/>
        <w:gridCol w:w="4860"/>
      </w:tblGrid>
      <w:tr w:rsidR="002F687B" w:rsidRPr="00F9522A" w14:paraId="0E20CBF4" w14:textId="77777777">
        <w:tc>
          <w:tcPr>
            <w:tcW w:w="4315" w:type="dxa"/>
            <w:tcBorders>
              <w:right w:val="single" w:sz="4" w:space="0" w:color="auto"/>
            </w:tcBorders>
            <w:shd w:val="clear" w:color="auto" w:fill="D9E2F3" w:themeFill="accent1" w:themeFillTint="33"/>
          </w:tcPr>
          <w:p w14:paraId="2D7D4713" w14:textId="376D6473" w:rsidR="002F687B" w:rsidRPr="00F9522A" w:rsidRDefault="002F687B">
            <w:pPr>
              <w:spacing w:line="276" w:lineRule="auto"/>
              <w:rPr>
                <w:rFonts w:asciiTheme="majorHAnsi" w:hAnsiTheme="majorHAnsi" w:cstheme="majorHAnsi"/>
                <w:sz w:val="20"/>
                <w:szCs w:val="20"/>
              </w:rPr>
            </w:pPr>
            <w:r>
              <w:rPr>
                <w:rFonts w:asciiTheme="majorHAnsi" w:hAnsiTheme="majorHAnsi"/>
                <w:sz w:val="20"/>
              </w:rPr>
              <w:t>Date limite</w:t>
            </w:r>
          </w:p>
        </w:tc>
        <w:tc>
          <w:tcPr>
            <w:tcW w:w="270" w:type="dxa"/>
            <w:tcBorders>
              <w:top w:val="nil"/>
              <w:left w:val="single" w:sz="4" w:space="0" w:color="auto"/>
              <w:bottom w:val="nil"/>
              <w:right w:val="single" w:sz="4" w:space="0" w:color="auto"/>
            </w:tcBorders>
          </w:tcPr>
          <w:p w14:paraId="3A1C6B4F" w14:textId="77777777" w:rsidR="002F687B" w:rsidRPr="00F9522A" w:rsidRDefault="002F687B">
            <w:pPr>
              <w:spacing w:line="276" w:lineRule="auto"/>
              <w:rPr>
                <w:rFonts w:asciiTheme="majorHAnsi" w:hAnsiTheme="majorHAnsi" w:cstheme="majorHAnsi"/>
                <w:b/>
                <w:bCs/>
                <w:color w:val="00B0F0"/>
                <w:sz w:val="20"/>
                <w:szCs w:val="20"/>
              </w:rPr>
            </w:pPr>
          </w:p>
        </w:tc>
        <w:tc>
          <w:tcPr>
            <w:tcW w:w="4860" w:type="dxa"/>
            <w:tcBorders>
              <w:left w:val="single" w:sz="4" w:space="0" w:color="auto"/>
            </w:tcBorders>
          </w:tcPr>
          <w:p w14:paraId="6F4D9382" w14:textId="66BE325D" w:rsidR="002F687B" w:rsidRPr="00F9522A" w:rsidRDefault="0098044C">
            <w:pPr>
              <w:spacing w:line="276" w:lineRule="auto"/>
              <w:rPr>
                <w:rFonts w:asciiTheme="majorHAnsi" w:hAnsiTheme="majorHAnsi" w:cstheme="majorHAnsi"/>
                <w:b/>
                <w:bCs/>
                <w:color w:val="00B0F0"/>
                <w:sz w:val="20"/>
                <w:szCs w:val="20"/>
              </w:rPr>
            </w:pPr>
            <w:r>
              <w:rPr>
                <w:rFonts w:asciiTheme="majorHAnsi" w:hAnsiTheme="majorHAnsi"/>
                <w:sz w:val="20"/>
              </w:rPr>
              <w:t>Aucune date limite</w:t>
            </w:r>
          </w:p>
        </w:tc>
      </w:tr>
      <w:tr w:rsidR="002F687B" w:rsidRPr="00872B15" w14:paraId="77D75A01" w14:textId="77777777">
        <w:tc>
          <w:tcPr>
            <w:tcW w:w="4315" w:type="dxa"/>
            <w:tcBorders>
              <w:right w:val="single" w:sz="4" w:space="0" w:color="auto"/>
            </w:tcBorders>
            <w:shd w:val="clear" w:color="auto" w:fill="D9E2F3" w:themeFill="accent1" w:themeFillTint="33"/>
          </w:tcPr>
          <w:p w14:paraId="1B3D0E82" w14:textId="506099E6" w:rsidR="002F687B" w:rsidRDefault="002F687B">
            <w:pPr>
              <w:spacing w:line="276" w:lineRule="auto"/>
              <w:rPr>
                <w:rFonts w:asciiTheme="majorHAnsi" w:hAnsiTheme="majorHAnsi" w:cstheme="majorHAnsi"/>
                <w:sz w:val="20"/>
                <w:szCs w:val="20"/>
              </w:rPr>
            </w:pPr>
            <w:r>
              <w:rPr>
                <w:rFonts w:asciiTheme="majorHAnsi" w:hAnsiTheme="majorHAnsi"/>
                <w:sz w:val="20"/>
              </w:rPr>
              <w:t>Envoi de la demande</w:t>
            </w:r>
          </w:p>
        </w:tc>
        <w:tc>
          <w:tcPr>
            <w:tcW w:w="270" w:type="dxa"/>
            <w:tcBorders>
              <w:top w:val="nil"/>
              <w:left w:val="single" w:sz="4" w:space="0" w:color="auto"/>
              <w:bottom w:val="nil"/>
              <w:right w:val="single" w:sz="4" w:space="0" w:color="auto"/>
            </w:tcBorders>
          </w:tcPr>
          <w:p w14:paraId="106253EA" w14:textId="77777777" w:rsidR="002F687B" w:rsidRPr="00F9522A" w:rsidRDefault="002F687B">
            <w:pPr>
              <w:spacing w:line="276" w:lineRule="auto"/>
              <w:rPr>
                <w:rFonts w:asciiTheme="majorHAnsi" w:hAnsiTheme="majorHAnsi" w:cstheme="majorHAnsi"/>
                <w:b/>
                <w:bCs/>
                <w:color w:val="00B0F0"/>
                <w:sz w:val="20"/>
                <w:szCs w:val="20"/>
              </w:rPr>
            </w:pPr>
          </w:p>
        </w:tc>
        <w:tc>
          <w:tcPr>
            <w:tcW w:w="4860" w:type="dxa"/>
            <w:tcBorders>
              <w:left w:val="single" w:sz="4" w:space="0" w:color="auto"/>
            </w:tcBorders>
          </w:tcPr>
          <w:p w14:paraId="273A04D0" w14:textId="51DF68BB" w:rsidR="002F687B" w:rsidRPr="00872B15" w:rsidRDefault="00000000">
            <w:pPr>
              <w:spacing w:line="276" w:lineRule="auto"/>
              <w:rPr>
                <w:rFonts w:asciiTheme="majorHAnsi" w:hAnsiTheme="majorHAnsi" w:cstheme="majorHAnsi"/>
                <w:color w:val="00B0F0"/>
                <w:sz w:val="20"/>
                <w:szCs w:val="20"/>
              </w:rPr>
            </w:pPr>
            <w:hyperlink r:id="rId11" w:history="1">
              <w:r w:rsidR="001A696E">
                <w:rPr>
                  <w:rStyle w:val="Hyperlink"/>
                  <w:rFonts w:asciiTheme="majorHAnsi" w:hAnsiTheme="majorHAnsi"/>
                  <w:sz w:val="20"/>
                </w:rPr>
                <w:t>WPHF-RRW@unwomen.org</w:t>
              </w:r>
            </w:hyperlink>
          </w:p>
        </w:tc>
      </w:tr>
    </w:tbl>
    <w:p w14:paraId="0D874C97" w14:textId="77777777" w:rsidR="002F687B" w:rsidRPr="00C741BD" w:rsidRDefault="002F687B" w:rsidP="003B010E">
      <w:pPr>
        <w:spacing w:after="0" w:line="240" w:lineRule="auto"/>
        <w:rPr>
          <w:rFonts w:asciiTheme="majorHAnsi" w:hAnsiTheme="majorHAnsi" w:cstheme="majorHAnsi"/>
          <w:sz w:val="14"/>
          <w:szCs w:val="14"/>
        </w:rPr>
      </w:pPr>
    </w:p>
    <w:p w14:paraId="5C67667A" w14:textId="5841ECB5" w:rsidR="00726255" w:rsidRDefault="00F9522A" w:rsidP="00726255">
      <w:pPr>
        <w:spacing w:line="240" w:lineRule="auto"/>
        <w:rPr>
          <w:rFonts w:asciiTheme="majorHAnsi" w:hAnsiTheme="majorHAnsi" w:cstheme="majorHAnsi"/>
          <w:sz w:val="20"/>
          <w:szCs w:val="20"/>
        </w:rPr>
      </w:pPr>
      <w:r>
        <w:rPr>
          <w:rFonts w:asciiTheme="majorHAnsi" w:hAnsiTheme="majorHAnsi"/>
          <w:sz w:val="20"/>
        </w:rPr>
        <w:t xml:space="preserve">Si vous pensez être en danger, nous vous encourageons à utiliser un ordinateur et une connexion internet sécurisés ou à ouvrir un compte de messagerie électronique séparé pour envoyer votre demande. Pour de plus amples informations sur la communication en ligne sécurisée, veuillez consulter : </w:t>
      </w:r>
      <w:hyperlink r:id="rId12" w:history="1">
        <w:r>
          <w:rPr>
            <w:rStyle w:val="Hyperlink"/>
            <w:rFonts w:asciiTheme="majorHAnsi" w:hAnsiTheme="majorHAnsi"/>
            <w:sz w:val="20"/>
          </w:rPr>
          <w:t>https://ssd.eff.org/en/module/communicating-others</w:t>
        </w:r>
      </w:hyperlink>
      <w:r>
        <w:rPr>
          <w:rFonts w:asciiTheme="majorHAnsi" w:hAnsiTheme="majorHAnsi"/>
          <w:sz w:val="20"/>
        </w:rPr>
        <w:t xml:space="preserve">. </w:t>
      </w:r>
    </w:p>
    <w:p w14:paraId="197882E4" w14:textId="570241B6" w:rsidR="00E137DD" w:rsidRDefault="002D4517" w:rsidP="00E137DD">
      <w:pPr>
        <w:spacing w:line="240" w:lineRule="auto"/>
        <w:rPr>
          <w:rFonts w:asciiTheme="majorHAnsi" w:hAnsiTheme="majorHAnsi" w:cstheme="majorHAnsi"/>
        </w:rPr>
      </w:pPr>
      <w:r>
        <w:rPr>
          <w:rFonts w:asciiTheme="majorHAnsi" w:hAnsiTheme="majorHAnsi"/>
        </w:rPr>
        <w:t>______</w:t>
      </w:r>
    </w:p>
    <w:p w14:paraId="53B4D4BC" w14:textId="180E4362" w:rsidR="000B6FC1" w:rsidRPr="000B6FC1" w:rsidRDefault="000B6FC1" w:rsidP="000B6FC1">
      <w:pPr>
        <w:spacing w:line="240" w:lineRule="auto"/>
        <w:rPr>
          <w:rFonts w:asciiTheme="majorHAnsi" w:hAnsiTheme="majorHAnsi" w:cstheme="majorHAnsi"/>
          <w:sz w:val="20"/>
          <w:szCs w:val="20"/>
        </w:rPr>
      </w:pPr>
      <w:r>
        <w:rPr>
          <w:rFonts w:asciiTheme="majorHAnsi" w:hAnsiTheme="majorHAnsi"/>
          <w:sz w:val="20"/>
        </w:rPr>
        <w:t>*Avant de remplir le modèle, veuillez lire l’appel à propositions (notes conceptuelles) à l’adresse suivante :</w:t>
      </w:r>
      <w:hyperlink r:id="rId13" w:history="1">
        <w:r>
          <w:rPr>
            <w:rStyle w:val="Hyperlink"/>
            <w:rFonts w:asciiTheme="majorHAnsi" w:hAnsiTheme="majorHAnsi"/>
            <w:sz w:val="20"/>
          </w:rPr>
          <w:t xml:space="preserve"> https://wphfund.org/rrw/</w:t>
        </w:r>
      </w:hyperlink>
      <w:r>
        <w:rPr>
          <w:rFonts w:asciiTheme="majorHAnsi" w:hAnsiTheme="majorHAnsi"/>
          <w:sz w:val="20"/>
        </w:rPr>
        <w:t xml:space="preserve"> </w:t>
      </w:r>
    </w:p>
    <w:p w14:paraId="33232A1C" w14:textId="20CFC0A7" w:rsidR="000B1624" w:rsidRDefault="002B15EC" w:rsidP="006F085D">
      <w:pPr>
        <w:spacing w:after="0" w:line="240" w:lineRule="auto"/>
        <w:jc w:val="both"/>
        <w:rPr>
          <w:rFonts w:asciiTheme="majorHAnsi" w:hAnsiTheme="majorHAnsi" w:cstheme="majorHAnsi"/>
          <w:sz w:val="20"/>
          <w:szCs w:val="20"/>
        </w:rPr>
      </w:pPr>
      <w:r>
        <w:rPr>
          <w:rFonts w:asciiTheme="majorHAnsi" w:hAnsiTheme="majorHAnsi"/>
          <w:sz w:val="20"/>
        </w:rPr>
        <w:t>La fenêtre de réponse rapide (RRW) répond aux demandes urgentes à court terme de soutien logistique ou programmatique visant à renforcer la participation des femmes aux processus de paix formels et à la mise en œuvre des accords de paix nationaux/internationaux/</w:t>
      </w:r>
      <w:r w:rsidR="00D24A54">
        <w:rPr>
          <w:rFonts w:asciiTheme="majorHAnsi" w:hAnsiTheme="majorHAnsi"/>
          <w:sz w:val="20"/>
        </w:rPr>
        <w:t>infra</w:t>
      </w:r>
      <w:r>
        <w:rPr>
          <w:rFonts w:asciiTheme="majorHAnsi" w:hAnsiTheme="majorHAnsi"/>
          <w:sz w:val="20"/>
        </w:rPr>
        <w:t>nationaux, et l’influence qu’elles y exercent. La fenêtre de réponse rapide n’est pas destinée à financer des initiatives de consolidation de la paix à moyen/long terme. Veuillez noter que les initiatives de consolidation de la paix axées sur</w:t>
      </w:r>
      <w:r w:rsidR="003009DD">
        <w:rPr>
          <w:rFonts w:asciiTheme="majorHAnsi" w:hAnsiTheme="majorHAnsi"/>
          <w:sz w:val="20"/>
        </w:rPr>
        <w:t xml:space="preserve"> les conflits au niveau communautaire </w:t>
      </w:r>
      <w:r>
        <w:rPr>
          <w:rFonts w:asciiTheme="majorHAnsi" w:hAnsiTheme="majorHAnsi"/>
          <w:sz w:val="20"/>
        </w:rPr>
        <w:t>et les initiatives non urgentes</w:t>
      </w:r>
      <w:r w:rsidR="00CC425A">
        <w:rPr>
          <w:rStyle w:val="FootnoteReference"/>
          <w:rFonts w:asciiTheme="majorHAnsi" w:hAnsiTheme="majorHAnsi"/>
          <w:sz w:val="20"/>
        </w:rPr>
        <w:footnoteReference w:id="2"/>
      </w:r>
      <w:r>
        <w:rPr>
          <w:rFonts w:asciiTheme="majorHAnsi" w:hAnsiTheme="majorHAnsi"/>
          <w:sz w:val="20"/>
        </w:rPr>
        <w:t xml:space="preserve"> NE sont PAS éligibles.</w:t>
      </w:r>
    </w:p>
    <w:p w14:paraId="1816B4B9" w14:textId="77777777" w:rsidR="008043EC" w:rsidRPr="00C741BD" w:rsidRDefault="008043EC" w:rsidP="00E9106B">
      <w:pPr>
        <w:spacing w:after="0" w:line="240" w:lineRule="auto"/>
        <w:rPr>
          <w:rFonts w:asciiTheme="majorHAnsi" w:hAnsiTheme="majorHAnsi" w:cstheme="majorHAnsi"/>
          <w:sz w:val="16"/>
          <w:szCs w:val="16"/>
        </w:rPr>
      </w:pPr>
    </w:p>
    <w:p w14:paraId="221932D6" w14:textId="4CAA5DF2" w:rsidR="0077442A" w:rsidRDefault="00480BDE" w:rsidP="00E9106B">
      <w:pPr>
        <w:spacing w:after="0" w:line="240" w:lineRule="auto"/>
        <w:rPr>
          <w:rFonts w:asciiTheme="majorHAnsi" w:hAnsiTheme="majorHAnsi" w:cstheme="majorBidi"/>
          <w:sz w:val="20"/>
          <w:szCs w:val="20"/>
        </w:rPr>
      </w:pPr>
      <w:r>
        <w:rPr>
          <w:rFonts w:asciiTheme="majorHAnsi" w:hAnsiTheme="majorHAnsi"/>
          <w:sz w:val="20"/>
        </w:rPr>
        <w:t xml:space="preserve"> Pour commencer, veuillez répondre aux questions suivantes pour savoir si vous êtes éligible :</w:t>
      </w:r>
    </w:p>
    <w:p w14:paraId="666A2EA9" w14:textId="77777777" w:rsidR="005233EF" w:rsidRPr="00C741BD" w:rsidRDefault="005233EF" w:rsidP="00E9106B">
      <w:pPr>
        <w:spacing w:after="0" w:line="240" w:lineRule="auto"/>
        <w:rPr>
          <w:rFonts w:asciiTheme="majorHAnsi" w:hAnsiTheme="majorHAnsi" w:cstheme="majorBidi"/>
          <w:sz w:val="16"/>
          <w:szCs w:val="16"/>
        </w:rPr>
      </w:pPr>
    </w:p>
    <w:p w14:paraId="295C03D6" w14:textId="544851F1" w:rsidR="00D16805" w:rsidRDefault="00A73745" w:rsidP="00E9106B">
      <w:pPr>
        <w:pStyle w:val="ListParagraph"/>
        <w:numPr>
          <w:ilvl w:val="0"/>
          <w:numId w:val="2"/>
        </w:numPr>
        <w:rPr>
          <w:rFonts w:asciiTheme="majorHAnsi" w:hAnsiTheme="majorHAnsi" w:cstheme="majorHAnsi"/>
          <w:sz w:val="20"/>
          <w:szCs w:val="20"/>
        </w:rPr>
      </w:pPr>
      <w:r>
        <w:rPr>
          <w:rFonts w:asciiTheme="majorHAnsi" w:hAnsiTheme="majorHAnsi"/>
          <w:sz w:val="20"/>
        </w:rPr>
        <w:t>1.Votre pays est-il éligible à l’A</w:t>
      </w:r>
      <w:r w:rsidR="003009DD">
        <w:rPr>
          <w:rFonts w:asciiTheme="majorHAnsi" w:hAnsiTheme="majorHAnsi"/>
          <w:sz w:val="20"/>
        </w:rPr>
        <w:t xml:space="preserve">ide </w:t>
      </w:r>
      <w:r>
        <w:rPr>
          <w:rFonts w:asciiTheme="majorHAnsi" w:hAnsiTheme="majorHAnsi"/>
          <w:sz w:val="20"/>
        </w:rPr>
        <w:t>P</w:t>
      </w:r>
      <w:r w:rsidR="003009DD">
        <w:rPr>
          <w:rFonts w:asciiTheme="majorHAnsi" w:hAnsiTheme="majorHAnsi"/>
          <w:sz w:val="20"/>
        </w:rPr>
        <w:t xml:space="preserve">ublique au </w:t>
      </w:r>
      <w:r>
        <w:rPr>
          <w:rFonts w:asciiTheme="majorHAnsi" w:hAnsiTheme="majorHAnsi"/>
          <w:sz w:val="20"/>
        </w:rPr>
        <w:t>D</w:t>
      </w:r>
      <w:r w:rsidR="003009DD">
        <w:rPr>
          <w:rFonts w:asciiTheme="majorHAnsi" w:hAnsiTheme="majorHAnsi"/>
          <w:sz w:val="20"/>
        </w:rPr>
        <w:t>éveloppement</w:t>
      </w:r>
      <w:r w:rsidR="009C4047">
        <w:rPr>
          <w:rFonts w:asciiTheme="majorHAnsi" w:hAnsiTheme="majorHAnsi"/>
          <w:sz w:val="20"/>
        </w:rPr>
        <w:t> ?</w:t>
      </w:r>
      <w:r w:rsidR="00291FDA">
        <w:rPr>
          <w:rStyle w:val="FootnoteReference"/>
          <w:rFonts w:asciiTheme="majorHAnsi" w:hAnsiTheme="majorHAnsi" w:cstheme="majorHAnsi"/>
          <w:sz w:val="20"/>
          <w:szCs w:val="20"/>
          <w:lang w:val="en-US"/>
        </w:rPr>
        <w:footnoteReference w:id="3"/>
      </w:r>
      <w:r w:rsidR="00D54680">
        <w:rPr>
          <w:rFonts w:asciiTheme="majorHAnsi" w:hAnsiTheme="majorHAnsi"/>
          <w:sz w:val="20"/>
        </w:rPr>
        <w:t xml:space="preserve"> Votre </w:t>
      </w:r>
      <w:r w:rsidR="00C4371E">
        <w:rPr>
          <w:rFonts w:asciiTheme="majorHAnsi" w:hAnsiTheme="majorHAnsi"/>
          <w:sz w:val="20"/>
        </w:rPr>
        <w:t>pays est-il engagé dans un processus formel de paix</w:t>
      </w:r>
      <w:r>
        <w:rPr>
          <w:rFonts w:asciiTheme="majorHAnsi" w:hAnsiTheme="majorHAnsi"/>
          <w:sz w:val="20"/>
        </w:rPr>
        <w:t xml:space="preserve"> dans le but de résoudre un conflit violent</w:t>
      </w:r>
      <w:r w:rsidR="009816B3">
        <w:rPr>
          <w:rFonts w:asciiTheme="majorHAnsi" w:hAnsiTheme="majorHAnsi"/>
          <w:sz w:val="20"/>
        </w:rPr>
        <w:t> </w:t>
      </w:r>
      <w:r>
        <w:rPr>
          <w:rFonts w:asciiTheme="majorHAnsi" w:hAnsiTheme="majorHAnsi"/>
          <w:sz w:val="20"/>
        </w:rPr>
        <w:t xml:space="preserve">? </w:t>
      </w:r>
      <w:r>
        <w:rPr>
          <w:rFonts w:asciiTheme="majorHAnsi" w:hAnsiTheme="majorHAnsi"/>
          <w:b/>
          <w:sz w:val="20"/>
        </w:rPr>
        <w:t>Ou</w:t>
      </w:r>
      <w:r>
        <w:rPr>
          <w:rFonts w:asciiTheme="majorHAnsi" w:hAnsiTheme="majorHAnsi"/>
          <w:sz w:val="20"/>
        </w:rPr>
        <w:t xml:space="preserve"> Votre pays met-il actuellement en œuvre un accord de paix assorti de mécanismes de suivi et/ou de commissions chargées de sa mise en œuvre</w:t>
      </w:r>
      <w:r w:rsidR="009816B3">
        <w:rPr>
          <w:rFonts w:asciiTheme="majorHAnsi" w:hAnsiTheme="majorHAnsi"/>
          <w:sz w:val="20"/>
        </w:rPr>
        <w:t> </w:t>
      </w:r>
      <w:r>
        <w:rPr>
          <w:rFonts w:asciiTheme="majorHAnsi" w:hAnsiTheme="majorHAnsi"/>
          <w:sz w:val="20"/>
        </w:rPr>
        <w:t xml:space="preserve">? </w:t>
      </w:r>
    </w:p>
    <w:p w14:paraId="3822BBC1" w14:textId="65D4A21C" w:rsidR="0077442A" w:rsidRPr="00D16805" w:rsidRDefault="00D16805" w:rsidP="00E9106B">
      <w:pPr>
        <w:pStyle w:val="ListParagraph"/>
        <w:ind w:left="360"/>
        <w:rPr>
          <w:rFonts w:asciiTheme="majorHAnsi" w:hAnsiTheme="majorHAnsi" w:cstheme="majorHAnsi"/>
          <w:i/>
          <w:iCs/>
          <w:sz w:val="20"/>
          <w:szCs w:val="20"/>
        </w:rPr>
      </w:pPr>
      <w:r>
        <w:rPr>
          <w:rFonts w:asciiTheme="majorHAnsi" w:hAnsiTheme="majorHAnsi"/>
          <w:i/>
          <w:sz w:val="20"/>
        </w:rPr>
        <w:t>Veuillez consulter :</w:t>
      </w:r>
      <w:hyperlink r:id="rId14" w:history="1">
        <w:r>
          <w:rPr>
            <w:rStyle w:val="Hyperlink"/>
            <w:rFonts w:asciiTheme="majorHAnsi" w:hAnsiTheme="majorHAnsi"/>
            <w:i/>
            <w:sz w:val="20"/>
          </w:rPr>
          <w:t xml:space="preserve"> https://www.peaceagreements.org/search</w:t>
        </w:r>
      </w:hyperlink>
    </w:p>
    <w:p w14:paraId="05EE2C07" w14:textId="77777777" w:rsidR="00FA045D" w:rsidRPr="00D24A54" w:rsidRDefault="00FA045D" w:rsidP="00E9106B">
      <w:pPr>
        <w:pStyle w:val="ListParagraph"/>
        <w:ind w:left="360"/>
        <w:rPr>
          <w:rFonts w:asciiTheme="majorHAnsi" w:hAnsiTheme="majorHAnsi" w:cstheme="majorHAnsi"/>
          <w:sz w:val="14"/>
          <w:szCs w:val="14"/>
        </w:rPr>
      </w:pPr>
    </w:p>
    <w:p w14:paraId="79EB0EE2" w14:textId="7820592F" w:rsidR="00FA045D" w:rsidRPr="00FA045D" w:rsidRDefault="00FA045D" w:rsidP="00E9106B">
      <w:pPr>
        <w:spacing w:after="0"/>
        <w:rPr>
          <w:rFonts w:asciiTheme="majorHAnsi" w:hAnsiTheme="majorHAnsi" w:cstheme="majorHAnsi"/>
          <w:b/>
          <w:bCs/>
          <w:sz w:val="20"/>
          <w:szCs w:val="20"/>
        </w:rPr>
      </w:pPr>
      <w:r>
        <w:rPr>
          <w:rFonts w:asciiTheme="majorHAnsi" w:hAnsiTheme="majorHAnsi"/>
          <w:b/>
          <w:sz w:val="20"/>
        </w:rPr>
        <w:t>ET</w:t>
      </w:r>
    </w:p>
    <w:p w14:paraId="7EB312D2" w14:textId="719D6309" w:rsidR="00B53071" w:rsidRDefault="00A73745" w:rsidP="00E9106B">
      <w:pPr>
        <w:pStyle w:val="ListParagraph"/>
        <w:numPr>
          <w:ilvl w:val="0"/>
          <w:numId w:val="2"/>
        </w:numPr>
        <w:rPr>
          <w:rFonts w:asciiTheme="majorHAnsi" w:hAnsiTheme="majorHAnsi" w:cstheme="majorHAnsi"/>
          <w:sz w:val="20"/>
          <w:szCs w:val="20"/>
        </w:rPr>
      </w:pPr>
      <w:r>
        <w:rPr>
          <w:rFonts w:asciiTheme="majorHAnsi" w:hAnsiTheme="majorHAnsi"/>
          <w:sz w:val="20"/>
        </w:rPr>
        <w:t xml:space="preserve">2a. Votre demande porte-t-elle sur un processus du </w:t>
      </w:r>
      <w:r>
        <w:rPr>
          <w:rFonts w:asciiTheme="majorHAnsi" w:hAnsiTheme="majorHAnsi"/>
          <w:b/>
          <w:sz w:val="20"/>
        </w:rPr>
        <w:t>1</w:t>
      </w:r>
      <w:r>
        <w:rPr>
          <w:rFonts w:asciiTheme="majorHAnsi" w:hAnsiTheme="majorHAnsi"/>
          <w:b/>
          <w:sz w:val="20"/>
          <w:vertAlign w:val="superscript"/>
        </w:rPr>
        <w:t>er</w:t>
      </w:r>
      <w:r>
        <w:rPr>
          <w:rFonts w:asciiTheme="majorHAnsi" w:hAnsiTheme="majorHAnsi"/>
          <w:b/>
          <w:sz w:val="20"/>
        </w:rPr>
        <w:t> volet</w:t>
      </w:r>
      <w:r w:rsidR="009816B3">
        <w:rPr>
          <w:rFonts w:asciiTheme="majorHAnsi" w:hAnsiTheme="majorHAnsi"/>
          <w:sz w:val="20"/>
        </w:rPr>
        <w:t> </w:t>
      </w:r>
      <w:r>
        <w:rPr>
          <w:rFonts w:asciiTheme="majorHAnsi" w:hAnsiTheme="majorHAnsi"/>
          <w:sz w:val="20"/>
        </w:rPr>
        <w:t xml:space="preserve">? </w:t>
      </w:r>
    </w:p>
    <w:p w14:paraId="4397042C" w14:textId="3A8C8C77" w:rsidR="002D4517" w:rsidRPr="00426DB8" w:rsidRDefault="0000404E" w:rsidP="00E9106B">
      <w:pPr>
        <w:pStyle w:val="ListParagraph"/>
        <w:ind w:left="360"/>
        <w:rPr>
          <w:rFonts w:asciiTheme="majorHAnsi" w:hAnsiTheme="majorHAnsi" w:cstheme="majorHAnsi"/>
          <w:sz w:val="20"/>
          <w:szCs w:val="20"/>
        </w:rPr>
      </w:pPr>
      <w:r>
        <w:rPr>
          <w:rFonts w:asciiTheme="majorHAnsi" w:hAnsiTheme="majorHAnsi"/>
          <w:i/>
          <w:sz w:val="20"/>
        </w:rPr>
        <w:t>Processus de prise de décision de haut niveau mobilisant les dirigeants des pays ou les gouvernements nationaux, souvent supervisé par les Nations Unies ou des organisations régionales multilatérales par l’intermédiaire d’un comité ou d’un envoyé spécial. Par exemple : cessez-le-feu, dialogues nationaux, négociations de traités de paix, transition politique, rédaction de textes constitutionnels, médiation internationale.</w:t>
      </w:r>
    </w:p>
    <w:p w14:paraId="0BBC35FA" w14:textId="26B5AEC7" w:rsidR="005233EF" w:rsidRPr="00FA045D" w:rsidRDefault="005233EF" w:rsidP="00E9106B">
      <w:pPr>
        <w:spacing w:after="0"/>
        <w:rPr>
          <w:rFonts w:asciiTheme="majorHAnsi" w:hAnsiTheme="majorHAnsi" w:cstheme="majorHAnsi"/>
          <w:b/>
          <w:bCs/>
          <w:sz w:val="20"/>
          <w:szCs w:val="20"/>
        </w:rPr>
      </w:pPr>
      <w:r>
        <w:rPr>
          <w:rFonts w:asciiTheme="majorHAnsi" w:hAnsiTheme="majorHAnsi"/>
          <w:b/>
          <w:sz w:val="20"/>
        </w:rPr>
        <w:t>OU</w:t>
      </w:r>
    </w:p>
    <w:p w14:paraId="67BB0A60" w14:textId="3DED3BB8" w:rsidR="00B53071" w:rsidRPr="0000404E" w:rsidRDefault="00A73745" w:rsidP="00E9106B">
      <w:pPr>
        <w:pStyle w:val="ListParagraph"/>
        <w:numPr>
          <w:ilvl w:val="0"/>
          <w:numId w:val="2"/>
        </w:numPr>
        <w:rPr>
          <w:rFonts w:asciiTheme="majorHAnsi" w:hAnsiTheme="majorHAnsi" w:cstheme="majorHAnsi"/>
          <w:sz w:val="20"/>
          <w:szCs w:val="20"/>
        </w:rPr>
      </w:pPr>
      <w:r>
        <w:rPr>
          <w:rFonts w:asciiTheme="majorHAnsi" w:hAnsiTheme="majorHAnsi"/>
          <w:sz w:val="20"/>
        </w:rPr>
        <w:t xml:space="preserve">2b. Votre demande porte-t-elle sur un processus du </w:t>
      </w:r>
      <w:r>
        <w:rPr>
          <w:rFonts w:asciiTheme="majorHAnsi" w:hAnsiTheme="majorHAnsi"/>
          <w:b/>
          <w:sz w:val="20"/>
        </w:rPr>
        <w:t>2</w:t>
      </w:r>
      <w:r>
        <w:rPr>
          <w:rFonts w:asciiTheme="majorHAnsi" w:hAnsiTheme="majorHAnsi"/>
          <w:b/>
          <w:sz w:val="20"/>
          <w:vertAlign w:val="superscript"/>
        </w:rPr>
        <w:t>e</w:t>
      </w:r>
      <w:r>
        <w:rPr>
          <w:rFonts w:asciiTheme="majorHAnsi" w:hAnsiTheme="majorHAnsi"/>
          <w:b/>
          <w:sz w:val="20"/>
        </w:rPr>
        <w:t> volet</w:t>
      </w:r>
      <w:r w:rsidR="009816B3">
        <w:rPr>
          <w:rFonts w:asciiTheme="majorHAnsi" w:hAnsiTheme="majorHAnsi"/>
          <w:sz w:val="20"/>
        </w:rPr>
        <w:t> </w:t>
      </w:r>
      <w:r>
        <w:rPr>
          <w:rFonts w:asciiTheme="majorHAnsi" w:hAnsiTheme="majorHAnsi"/>
          <w:sz w:val="20"/>
        </w:rPr>
        <w:t xml:space="preserve">? </w:t>
      </w:r>
    </w:p>
    <w:p w14:paraId="6C61FE19" w14:textId="6EF975EC" w:rsidR="009D7FD8" w:rsidRPr="009D7FD8" w:rsidRDefault="0000404E" w:rsidP="00E9106B">
      <w:pPr>
        <w:pStyle w:val="ListParagraph"/>
        <w:ind w:left="360"/>
        <w:rPr>
          <w:rFonts w:asciiTheme="majorHAnsi" w:hAnsiTheme="majorHAnsi" w:cstheme="majorHAnsi"/>
          <w:sz w:val="20"/>
          <w:szCs w:val="20"/>
        </w:rPr>
      </w:pPr>
      <w:r>
        <w:rPr>
          <w:rFonts w:asciiTheme="majorHAnsi" w:hAnsiTheme="majorHAnsi"/>
          <w:i/>
          <w:sz w:val="20"/>
        </w:rPr>
        <w:t>Activités ou échanges entre acteurs influents destinés à influencer, conseiller ou compléter un processus du 1</w:t>
      </w:r>
      <w:r>
        <w:rPr>
          <w:rFonts w:asciiTheme="majorHAnsi" w:hAnsiTheme="majorHAnsi"/>
          <w:i/>
          <w:sz w:val="20"/>
          <w:vertAlign w:val="superscript"/>
        </w:rPr>
        <w:t>er</w:t>
      </w:r>
      <w:r>
        <w:rPr>
          <w:rFonts w:asciiTheme="majorHAnsi" w:hAnsiTheme="majorHAnsi"/>
          <w:i/>
          <w:sz w:val="20"/>
        </w:rPr>
        <w:t> volet. Il peut s’agir de renforcer la confiance des parties prenantes, d’améliorer la communication ou de sensibiliser la communauté au processus de paix ou à la mise en œuvre de l’accord de paix. Par exemple : dialogues, conférences, ateliers ou forums réunissant des représentantes de la société civile, des dirigeantes communautaires, d’autres expertes et des médiatrices.</w:t>
      </w:r>
    </w:p>
    <w:p w14:paraId="56ECD449" w14:textId="77777777" w:rsidR="00B36C00" w:rsidRDefault="00B36C00" w:rsidP="00E9106B">
      <w:pPr>
        <w:spacing w:after="0"/>
        <w:rPr>
          <w:rFonts w:asciiTheme="majorHAnsi" w:hAnsiTheme="majorHAnsi" w:cstheme="majorHAnsi"/>
          <w:b/>
          <w:bCs/>
          <w:sz w:val="20"/>
          <w:szCs w:val="20"/>
        </w:rPr>
      </w:pPr>
      <w:r>
        <w:rPr>
          <w:rFonts w:asciiTheme="majorHAnsi" w:hAnsiTheme="majorHAnsi"/>
          <w:b/>
          <w:sz w:val="20"/>
        </w:rPr>
        <w:t>OU</w:t>
      </w:r>
    </w:p>
    <w:p w14:paraId="11BBD998" w14:textId="5118C79A" w:rsidR="0000404E" w:rsidRDefault="00A73745" w:rsidP="00E9106B">
      <w:pPr>
        <w:pStyle w:val="ListParagraph"/>
        <w:numPr>
          <w:ilvl w:val="0"/>
          <w:numId w:val="2"/>
        </w:numPr>
        <w:rPr>
          <w:rFonts w:asciiTheme="majorHAnsi" w:hAnsiTheme="majorHAnsi" w:cstheme="majorHAnsi"/>
          <w:sz w:val="20"/>
          <w:szCs w:val="20"/>
        </w:rPr>
      </w:pPr>
      <w:r>
        <w:rPr>
          <w:rFonts w:asciiTheme="majorHAnsi" w:hAnsiTheme="majorHAnsi"/>
          <w:sz w:val="20"/>
        </w:rPr>
        <w:t xml:space="preserve">2c. Votre demande porte-t-elle sur la </w:t>
      </w:r>
      <w:r>
        <w:rPr>
          <w:rFonts w:asciiTheme="majorHAnsi" w:hAnsiTheme="majorHAnsi"/>
          <w:b/>
          <w:sz w:val="20"/>
        </w:rPr>
        <w:t>mise en œuvre d’un accord de paix formel</w:t>
      </w:r>
      <w:r w:rsidR="009816B3">
        <w:rPr>
          <w:rFonts w:asciiTheme="majorHAnsi" w:hAnsiTheme="majorHAnsi"/>
          <w:sz w:val="20"/>
        </w:rPr>
        <w:t> </w:t>
      </w:r>
      <w:r>
        <w:rPr>
          <w:rFonts w:asciiTheme="majorHAnsi" w:hAnsiTheme="majorHAnsi"/>
          <w:sz w:val="20"/>
        </w:rPr>
        <w:t xml:space="preserve">? </w:t>
      </w:r>
    </w:p>
    <w:p w14:paraId="58B2BE45" w14:textId="3EAE3CE8" w:rsidR="00B36C00" w:rsidRPr="00242885" w:rsidRDefault="0000404E" w:rsidP="00E9106B">
      <w:pPr>
        <w:pStyle w:val="ListParagraph"/>
        <w:ind w:left="360"/>
        <w:rPr>
          <w:rFonts w:asciiTheme="majorHAnsi" w:hAnsiTheme="majorHAnsi" w:cstheme="majorHAnsi"/>
          <w:sz w:val="20"/>
          <w:szCs w:val="20"/>
        </w:rPr>
      </w:pPr>
      <w:r>
        <w:rPr>
          <w:rFonts w:asciiTheme="majorHAnsi" w:hAnsiTheme="majorHAnsi"/>
          <w:i/>
          <w:sz w:val="20"/>
        </w:rPr>
        <w:t>Activité/</w:t>
      </w:r>
      <w:r w:rsidR="004627C0">
        <w:rPr>
          <w:rFonts w:asciiTheme="majorHAnsi" w:hAnsiTheme="majorHAnsi"/>
          <w:i/>
          <w:sz w:val="20"/>
        </w:rPr>
        <w:t>r</w:t>
      </w:r>
      <w:r>
        <w:rPr>
          <w:rFonts w:asciiTheme="majorHAnsi" w:hAnsiTheme="majorHAnsi"/>
          <w:i/>
          <w:sz w:val="20"/>
        </w:rPr>
        <w:t>en</w:t>
      </w:r>
      <w:r w:rsidR="004627C0">
        <w:rPr>
          <w:rFonts w:asciiTheme="majorHAnsi" w:hAnsiTheme="majorHAnsi"/>
          <w:i/>
          <w:sz w:val="20"/>
        </w:rPr>
        <w:t>con</w:t>
      </w:r>
      <w:r>
        <w:rPr>
          <w:rFonts w:asciiTheme="majorHAnsi" w:hAnsiTheme="majorHAnsi"/>
          <w:i/>
          <w:sz w:val="20"/>
        </w:rPr>
        <w:t>t</w:t>
      </w:r>
      <w:r w:rsidR="004627C0">
        <w:rPr>
          <w:rFonts w:asciiTheme="majorHAnsi" w:hAnsiTheme="majorHAnsi"/>
          <w:i/>
          <w:sz w:val="20"/>
        </w:rPr>
        <w:t>re</w:t>
      </w:r>
      <w:r>
        <w:rPr>
          <w:rFonts w:asciiTheme="majorHAnsi" w:hAnsiTheme="majorHAnsi"/>
          <w:i/>
          <w:sz w:val="20"/>
        </w:rPr>
        <w:t xml:space="preserve"> lié</w:t>
      </w:r>
      <w:r w:rsidR="004627C0">
        <w:rPr>
          <w:rFonts w:asciiTheme="majorHAnsi" w:hAnsiTheme="majorHAnsi"/>
          <w:i/>
          <w:sz w:val="20"/>
        </w:rPr>
        <w:t>e</w:t>
      </w:r>
      <w:r>
        <w:rPr>
          <w:rFonts w:asciiTheme="majorHAnsi" w:hAnsiTheme="majorHAnsi"/>
          <w:i/>
          <w:sz w:val="20"/>
        </w:rPr>
        <w:t xml:space="preserve"> au suivi des recommandations ou des points d’action d’un accord de paix au niveau international, national et infranational. Par exemple : par l’intermédiaire de mécanismes ou de comités de suivi, </w:t>
      </w:r>
      <w:r>
        <w:rPr>
          <w:rFonts w:asciiTheme="majorHAnsi" w:hAnsiTheme="majorHAnsi"/>
          <w:i/>
          <w:sz w:val="20"/>
        </w:rPr>
        <w:lastRenderedPageBreak/>
        <w:t>de processus parlementaires, de commissions de vérité et de réconciliation, de rapports et de rapports parallèles, ou d’activités de la société civile visant à rendre les décideurs responsables des engagements pris.</w:t>
      </w:r>
    </w:p>
    <w:p w14:paraId="04A2272B" w14:textId="77777777" w:rsidR="001216F0" w:rsidRPr="00D24A54" w:rsidRDefault="001216F0" w:rsidP="001216F0">
      <w:pPr>
        <w:spacing w:after="0"/>
        <w:rPr>
          <w:rFonts w:asciiTheme="majorHAnsi" w:eastAsia="SimSun" w:hAnsiTheme="majorHAnsi" w:cstheme="majorHAnsi"/>
          <w:sz w:val="14"/>
          <w:szCs w:val="14"/>
        </w:rPr>
      </w:pPr>
    </w:p>
    <w:p w14:paraId="0B34C52F" w14:textId="28A347AE" w:rsidR="00C741BD" w:rsidRDefault="006065A0" w:rsidP="00C741BD">
      <w:pPr>
        <w:spacing w:line="240" w:lineRule="auto"/>
        <w:rPr>
          <w:rFonts w:asciiTheme="majorHAnsi" w:hAnsiTheme="majorHAnsi" w:cstheme="majorHAnsi"/>
          <w:b/>
          <w:bCs/>
          <w:sz w:val="20"/>
          <w:szCs w:val="20"/>
        </w:rPr>
      </w:pPr>
      <w:r>
        <w:rPr>
          <w:rFonts w:asciiTheme="majorHAnsi" w:hAnsiTheme="majorHAnsi"/>
          <w:sz w:val="20"/>
        </w:rPr>
        <w:t>*Pour plus d’informations, voir le document «</w:t>
      </w:r>
      <w:r w:rsidR="00F001E9">
        <w:rPr>
          <w:rFonts w:asciiTheme="majorHAnsi" w:hAnsiTheme="majorHAnsi"/>
          <w:sz w:val="20"/>
        </w:rPr>
        <w:t> </w:t>
      </w:r>
      <w:r>
        <w:rPr>
          <w:rFonts w:asciiTheme="majorHAnsi" w:hAnsiTheme="majorHAnsi"/>
          <w:sz w:val="20"/>
        </w:rPr>
        <w:t xml:space="preserve">Basics of </w:t>
      </w:r>
      <w:proofErr w:type="spellStart"/>
      <w:r>
        <w:rPr>
          <w:rFonts w:asciiTheme="majorHAnsi" w:hAnsiTheme="majorHAnsi"/>
          <w:sz w:val="20"/>
        </w:rPr>
        <w:t>Mediation</w:t>
      </w:r>
      <w:proofErr w:type="spellEnd"/>
      <w:r>
        <w:rPr>
          <w:rFonts w:asciiTheme="majorHAnsi" w:hAnsiTheme="majorHAnsi"/>
          <w:sz w:val="20"/>
        </w:rPr>
        <w:t>: Concepts et définitions</w:t>
      </w:r>
      <w:r w:rsidR="00F001E9">
        <w:rPr>
          <w:rFonts w:asciiTheme="majorHAnsi" w:hAnsiTheme="majorHAnsi"/>
          <w:sz w:val="20"/>
        </w:rPr>
        <w:t> </w:t>
      </w:r>
      <w:r>
        <w:rPr>
          <w:rFonts w:asciiTheme="majorHAnsi" w:hAnsiTheme="majorHAnsi"/>
          <w:sz w:val="20"/>
        </w:rPr>
        <w:t xml:space="preserve">», p. 3. </w:t>
      </w:r>
      <w:hyperlink r:id="rId15" w:history="1">
        <w:r>
          <w:rPr>
            <w:rStyle w:val="Hyperlink"/>
            <w:rFonts w:asciiTheme="majorHAnsi" w:hAnsiTheme="majorHAnsi"/>
            <w:sz w:val="20"/>
          </w:rPr>
          <w:t>https://peacemaker.un.org/sites/peacemaker.un.org/files/Basics%20of%20Mediation.pdf</w:t>
        </w:r>
      </w:hyperlink>
      <w:r>
        <w:rPr>
          <w:rFonts w:asciiTheme="majorHAnsi" w:hAnsiTheme="majorHAnsi"/>
          <w:b/>
          <w:sz w:val="20"/>
        </w:rPr>
        <w:t xml:space="preserve"> </w:t>
      </w:r>
    </w:p>
    <w:p w14:paraId="196B627B" w14:textId="1BC515ED" w:rsidR="00C741BD" w:rsidRDefault="00C741BD" w:rsidP="00C741BD">
      <w:pPr>
        <w:spacing w:line="240" w:lineRule="auto"/>
        <w:rPr>
          <w:rFonts w:asciiTheme="majorHAnsi" w:hAnsiTheme="majorHAnsi"/>
          <w:bCs/>
          <w:sz w:val="20"/>
        </w:rPr>
      </w:pPr>
      <w:r>
        <w:rPr>
          <w:rFonts w:asciiTheme="majorHAnsi" w:hAnsiTheme="majorHAnsi"/>
          <w:b/>
          <w:sz w:val="20"/>
        </w:rPr>
        <w:t>Si vous pouvez répondre «</w:t>
      </w:r>
      <w:r w:rsidR="00F001E9">
        <w:rPr>
          <w:rFonts w:asciiTheme="majorHAnsi" w:hAnsiTheme="majorHAnsi"/>
          <w:b/>
          <w:sz w:val="20"/>
        </w:rPr>
        <w:t> </w:t>
      </w:r>
      <w:r>
        <w:rPr>
          <w:rFonts w:asciiTheme="majorHAnsi" w:hAnsiTheme="majorHAnsi"/>
          <w:b/>
          <w:sz w:val="20"/>
        </w:rPr>
        <w:t>Oui</w:t>
      </w:r>
      <w:r w:rsidR="00F001E9">
        <w:rPr>
          <w:rFonts w:asciiTheme="majorHAnsi" w:hAnsiTheme="majorHAnsi"/>
          <w:b/>
          <w:sz w:val="20"/>
        </w:rPr>
        <w:t> </w:t>
      </w:r>
      <w:r>
        <w:rPr>
          <w:rFonts w:asciiTheme="majorHAnsi" w:hAnsiTheme="majorHAnsi"/>
          <w:b/>
          <w:sz w:val="20"/>
        </w:rPr>
        <w:t>» à la question 1 et à la question 2 (a, b ou c) ci-dessus, vous pouvez être éligible à un soutien au titre de la fenêtre de réponse rapide. Si vous n’êtes pas sûr</w:t>
      </w:r>
      <w:r w:rsidR="004627C0">
        <w:rPr>
          <w:rFonts w:asciiTheme="majorHAnsi" w:hAnsiTheme="majorHAnsi"/>
          <w:b/>
          <w:sz w:val="20"/>
        </w:rPr>
        <w:t>(e)</w:t>
      </w:r>
      <w:r>
        <w:rPr>
          <w:rFonts w:asciiTheme="majorHAnsi" w:hAnsiTheme="majorHAnsi"/>
          <w:b/>
          <w:sz w:val="20"/>
        </w:rPr>
        <w:t xml:space="preserve">, n’hésitez pas à nous contacter. </w:t>
      </w:r>
    </w:p>
    <w:p w14:paraId="72E6EED3" w14:textId="6AACB110" w:rsidR="0068019D" w:rsidRPr="007D3432" w:rsidRDefault="0068019D" w:rsidP="00C741BD">
      <w:pPr>
        <w:spacing w:line="240" w:lineRule="auto"/>
        <w:rPr>
          <w:rFonts w:asciiTheme="majorHAnsi" w:hAnsiTheme="majorHAnsi" w:cstheme="majorHAnsi"/>
          <w:bCs/>
          <w:sz w:val="20"/>
          <w:szCs w:val="20"/>
        </w:rPr>
      </w:pPr>
      <w:r>
        <w:rPr>
          <w:rFonts w:asciiTheme="majorHAnsi" w:hAnsiTheme="majorHAnsi"/>
          <w:bCs/>
          <w:sz w:val="20"/>
        </w:rPr>
        <w:t xml:space="preserve">Veuillez noter que les organisations peuvent </w:t>
      </w:r>
      <w:r w:rsidR="000468ED">
        <w:rPr>
          <w:rFonts w:asciiTheme="majorHAnsi" w:hAnsiTheme="majorHAnsi"/>
          <w:bCs/>
          <w:sz w:val="20"/>
        </w:rPr>
        <w:t>postuler</w:t>
      </w:r>
      <w:r>
        <w:rPr>
          <w:rFonts w:asciiTheme="majorHAnsi" w:hAnsiTheme="majorHAnsi"/>
          <w:bCs/>
          <w:sz w:val="20"/>
        </w:rPr>
        <w:t xml:space="preserve"> à la fois pour l’appui direct et les subventions de courte durée</w:t>
      </w:r>
      <w:r w:rsidR="007D3432">
        <w:rPr>
          <w:rFonts w:asciiTheme="majorHAnsi" w:hAnsiTheme="majorHAnsi"/>
          <w:bCs/>
          <w:sz w:val="20"/>
        </w:rPr>
        <w:t xml:space="preserve"> </w:t>
      </w:r>
      <w:r w:rsidR="007D3432" w:rsidRPr="007D3432">
        <w:rPr>
          <w:rFonts w:asciiTheme="majorHAnsi" w:hAnsiTheme="majorHAnsi"/>
          <w:b/>
          <w:sz w:val="20"/>
        </w:rPr>
        <w:t>en même temps.</w:t>
      </w:r>
      <w:r w:rsidR="007D3432">
        <w:rPr>
          <w:rFonts w:asciiTheme="majorHAnsi" w:hAnsiTheme="majorHAnsi"/>
          <w:b/>
          <w:sz w:val="20"/>
        </w:rPr>
        <w:t xml:space="preserve"> </w:t>
      </w:r>
      <w:r w:rsidR="007D3432" w:rsidRPr="007D3432">
        <w:rPr>
          <w:rFonts w:asciiTheme="majorHAnsi" w:hAnsiTheme="majorHAnsi"/>
          <w:bCs/>
          <w:sz w:val="20"/>
        </w:rPr>
        <w:t xml:space="preserve">Si vous </w:t>
      </w:r>
      <w:r w:rsidR="000468ED">
        <w:rPr>
          <w:rFonts w:asciiTheme="majorHAnsi" w:hAnsiTheme="majorHAnsi"/>
          <w:bCs/>
          <w:sz w:val="20"/>
        </w:rPr>
        <w:t>présentez</w:t>
      </w:r>
      <w:r w:rsidR="007D3432" w:rsidRPr="007D3432">
        <w:rPr>
          <w:rFonts w:asciiTheme="majorHAnsi" w:hAnsiTheme="majorHAnsi"/>
          <w:bCs/>
          <w:sz w:val="20"/>
        </w:rPr>
        <w:t xml:space="preserve"> une demande pour les deux, vous devez soumettre un </w:t>
      </w:r>
      <w:r w:rsidR="000468ED">
        <w:rPr>
          <w:rFonts w:asciiTheme="majorHAnsi" w:hAnsiTheme="majorHAnsi"/>
          <w:bCs/>
          <w:sz w:val="20"/>
        </w:rPr>
        <w:t>dossier</w:t>
      </w:r>
      <w:r w:rsidR="007D3432" w:rsidRPr="007D3432">
        <w:rPr>
          <w:rFonts w:asciiTheme="majorHAnsi" w:hAnsiTheme="majorHAnsi"/>
          <w:bCs/>
          <w:sz w:val="20"/>
        </w:rPr>
        <w:t xml:space="preserve"> de </w:t>
      </w:r>
      <w:r w:rsidR="007D3432">
        <w:rPr>
          <w:rFonts w:asciiTheme="majorHAnsi" w:hAnsiTheme="majorHAnsi"/>
          <w:bCs/>
          <w:sz w:val="20"/>
        </w:rPr>
        <w:t>candidature</w:t>
      </w:r>
      <w:r w:rsidR="007D3432" w:rsidRPr="007D3432">
        <w:rPr>
          <w:rFonts w:asciiTheme="majorHAnsi" w:hAnsiTheme="majorHAnsi"/>
          <w:bCs/>
          <w:sz w:val="20"/>
        </w:rPr>
        <w:t xml:space="preserve"> distinct en utilisant les modèles appropriés qui se trouvent à l’adresse</w:t>
      </w:r>
      <w:r w:rsidR="007D3432">
        <w:rPr>
          <w:rFonts w:asciiTheme="majorHAnsi" w:hAnsiTheme="majorHAnsi"/>
          <w:bCs/>
          <w:sz w:val="20"/>
        </w:rPr>
        <w:t xml:space="preserve"> suivante : </w:t>
      </w:r>
      <w:hyperlink r:id="rId16" w:history="1">
        <w:r w:rsidR="007D3432" w:rsidRPr="00506F0C">
          <w:rPr>
            <w:rStyle w:val="Hyperlink"/>
            <w:rFonts w:asciiTheme="majorHAnsi" w:hAnsiTheme="majorHAnsi"/>
            <w:bCs/>
            <w:sz w:val="20"/>
          </w:rPr>
          <w:t>https://wphfund.org/rrw/</w:t>
        </w:r>
      </w:hyperlink>
    </w:p>
    <w:p w14:paraId="4A271739" w14:textId="54B82F27" w:rsidR="00B36C00" w:rsidRPr="00CD23AA" w:rsidRDefault="00B71640" w:rsidP="00B36C00">
      <w:pPr>
        <w:rPr>
          <w:rFonts w:asciiTheme="majorHAnsi" w:hAnsiTheme="majorHAnsi" w:cstheme="majorHAnsi"/>
          <w:b/>
          <w:bCs/>
        </w:rPr>
      </w:pPr>
      <w:r>
        <w:rPr>
          <w:rFonts w:asciiTheme="majorHAnsi" w:hAnsiTheme="majorHAnsi"/>
          <w:b/>
          <w:color w:val="009FE4"/>
        </w:rPr>
        <w:t>Modèle de note conceptuelle</w:t>
      </w:r>
    </w:p>
    <w:tbl>
      <w:tblPr>
        <w:tblStyle w:val="TableGrid"/>
        <w:tblW w:w="9895" w:type="dxa"/>
        <w:tblLook w:val="04A0" w:firstRow="1" w:lastRow="0" w:firstColumn="1" w:lastColumn="0" w:noHBand="0" w:noVBand="1"/>
      </w:tblPr>
      <w:tblGrid>
        <w:gridCol w:w="4495"/>
        <w:gridCol w:w="270"/>
        <w:gridCol w:w="5130"/>
      </w:tblGrid>
      <w:tr w:rsidR="004A21C9" w:rsidRPr="00F9522A" w14:paraId="6F517CEC" w14:textId="77777777" w:rsidTr="6F1DB43B">
        <w:tc>
          <w:tcPr>
            <w:tcW w:w="4495" w:type="dxa"/>
            <w:tcBorders>
              <w:right w:val="single" w:sz="4" w:space="0" w:color="auto"/>
            </w:tcBorders>
            <w:shd w:val="clear" w:color="auto" w:fill="D9E2F3" w:themeFill="accent1" w:themeFillTint="33"/>
          </w:tcPr>
          <w:p w14:paraId="7250A7F7" w14:textId="21753EA4" w:rsidR="004A21C9" w:rsidRPr="008B659F" w:rsidRDefault="004A21C9" w:rsidP="00AE31C0">
            <w:pPr>
              <w:spacing w:line="276" w:lineRule="auto"/>
              <w:rPr>
                <w:rFonts w:asciiTheme="majorHAnsi" w:hAnsiTheme="majorHAnsi" w:cstheme="majorHAnsi"/>
                <w:b/>
                <w:bCs/>
                <w:sz w:val="20"/>
                <w:szCs w:val="20"/>
              </w:rPr>
            </w:pPr>
            <w:r>
              <w:rPr>
                <w:rFonts w:asciiTheme="majorHAnsi" w:hAnsiTheme="majorHAnsi"/>
                <w:b/>
                <w:sz w:val="20"/>
              </w:rPr>
              <w:t>Pays d’intervention</w:t>
            </w:r>
          </w:p>
        </w:tc>
        <w:tc>
          <w:tcPr>
            <w:tcW w:w="270" w:type="dxa"/>
            <w:tcBorders>
              <w:top w:val="nil"/>
              <w:left w:val="single" w:sz="4" w:space="0" w:color="auto"/>
              <w:bottom w:val="nil"/>
              <w:right w:val="single" w:sz="4" w:space="0" w:color="auto"/>
            </w:tcBorders>
          </w:tcPr>
          <w:p w14:paraId="1B48A44C" w14:textId="77777777" w:rsidR="004A21C9" w:rsidRPr="00F9522A" w:rsidRDefault="004A21C9"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4CD3AAEF" w14:textId="5F84D2A7" w:rsidR="004A21C9" w:rsidRPr="00F9522A" w:rsidRDefault="004A21C9" w:rsidP="00AE31C0">
            <w:pPr>
              <w:spacing w:line="276" w:lineRule="auto"/>
              <w:rPr>
                <w:rFonts w:asciiTheme="majorHAnsi" w:hAnsiTheme="majorHAnsi" w:cstheme="majorHAnsi"/>
                <w:b/>
                <w:bCs/>
                <w:color w:val="00B0F0"/>
                <w:sz w:val="20"/>
                <w:szCs w:val="20"/>
              </w:rPr>
            </w:pPr>
          </w:p>
        </w:tc>
      </w:tr>
      <w:tr w:rsidR="00FB5521" w:rsidRPr="00F9522A" w14:paraId="12B1B668" w14:textId="77777777" w:rsidTr="6F1DB43B">
        <w:tc>
          <w:tcPr>
            <w:tcW w:w="4495" w:type="dxa"/>
            <w:tcBorders>
              <w:right w:val="single" w:sz="4" w:space="0" w:color="auto"/>
            </w:tcBorders>
            <w:shd w:val="clear" w:color="auto" w:fill="D9E2F3" w:themeFill="accent1" w:themeFillTint="33"/>
          </w:tcPr>
          <w:p w14:paraId="327EC9E8" w14:textId="6B74D043" w:rsidR="00FB5521" w:rsidRPr="008B659F" w:rsidRDefault="0045348E" w:rsidP="00AE31C0">
            <w:pPr>
              <w:spacing w:line="276" w:lineRule="auto"/>
              <w:rPr>
                <w:rFonts w:asciiTheme="majorHAnsi" w:hAnsiTheme="majorHAnsi" w:cstheme="majorHAnsi"/>
                <w:b/>
                <w:bCs/>
                <w:sz w:val="20"/>
                <w:szCs w:val="20"/>
              </w:rPr>
            </w:pPr>
            <w:r>
              <w:rPr>
                <w:rFonts w:asciiTheme="majorHAnsi" w:hAnsiTheme="majorHAnsi"/>
                <w:b/>
                <w:sz w:val="20"/>
              </w:rPr>
              <w:t>Nom de l’organisation</w:t>
            </w:r>
            <w:r w:rsidR="006E4926">
              <w:rPr>
                <w:rFonts w:asciiTheme="majorHAnsi" w:hAnsiTheme="majorHAnsi"/>
                <w:b/>
                <w:sz w:val="20"/>
              </w:rPr>
              <w:t xml:space="preserve"> principale</w:t>
            </w:r>
          </w:p>
        </w:tc>
        <w:tc>
          <w:tcPr>
            <w:tcW w:w="270" w:type="dxa"/>
            <w:tcBorders>
              <w:top w:val="nil"/>
              <w:left w:val="single" w:sz="4" w:space="0" w:color="auto"/>
              <w:bottom w:val="nil"/>
              <w:right w:val="single" w:sz="4" w:space="0" w:color="auto"/>
            </w:tcBorders>
          </w:tcPr>
          <w:p w14:paraId="4514A66B" w14:textId="77777777" w:rsidR="00FB5521" w:rsidRPr="00F9522A" w:rsidRDefault="00FB5521"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4441283E" w14:textId="42C5CEF1" w:rsidR="00FB5521" w:rsidRPr="00872B15" w:rsidRDefault="00FB5521" w:rsidP="00AE31C0">
            <w:pPr>
              <w:spacing w:line="276" w:lineRule="auto"/>
              <w:rPr>
                <w:rFonts w:asciiTheme="majorHAnsi" w:hAnsiTheme="majorHAnsi" w:cstheme="majorHAnsi"/>
                <w:color w:val="00B0F0"/>
                <w:sz w:val="20"/>
                <w:szCs w:val="20"/>
              </w:rPr>
            </w:pPr>
          </w:p>
        </w:tc>
      </w:tr>
      <w:tr w:rsidR="00E607E9" w:rsidRPr="00F9522A" w14:paraId="6668C51E" w14:textId="77777777" w:rsidTr="6F1DB43B">
        <w:tc>
          <w:tcPr>
            <w:tcW w:w="4495" w:type="dxa"/>
            <w:tcBorders>
              <w:right w:val="single" w:sz="4" w:space="0" w:color="auto"/>
            </w:tcBorders>
            <w:shd w:val="clear" w:color="auto" w:fill="D9E2F3" w:themeFill="accent1" w:themeFillTint="33"/>
          </w:tcPr>
          <w:p w14:paraId="5565EEC8" w14:textId="77777777" w:rsidR="006E4926" w:rsidRDefault="00E607E9" w:rsidP="00E9106B">
            <w:pPr>
              <w:rPr>
                <w:rFonts w:asciiTheme="majorHAnsi" w:hAnsiTheme="majorHAnsi"/>
                <w:b/>
                <w:sz w:val="20"/>
              </w:rPr>
            </w:pPr>
            <w:r>
              <w:rPr>
                <w:rFonts w:asciiTheme="majorHAnsi" w:hAnsiTheme="majorHAnsi"/>
                <w:b/>
                <w:sz w:val="20"/>
              </w:rPr>
              <w:t>Mission/Vision de l’organisation (</w:t>
            </w:r>
            <w:r w:rsidR="006E4926">
              <w:rPr>
                <w:rFonts w:asciiTheme="majorHAnsi" w:hAnsiTheme="majorHAnsi"/>
                <w:b/>
                <w:sz w:val="20"/>
              </w:rPr>
              <w:t>100</w:t>
            </w:r>
            <w:r>
              <w:rPr>
                <w:rFonts w:asciiTheme="majorHAnsi" w:hAnsiTheme="majorHAnsi"/>
                <w:b/>
                <w:sz w:val="20"/>
              </w:rPr>
              <w:t xml:space="preserve"> mots au maximum) </w:t>
            </w:r>
          </w:p>
          <w:p w14:paraId="74117E3C" w14:textId="04B1442B" w:rsidR="00E607E9" w:rsidRPr="00852430" w:rsidRDefault="006E4926" w:rsidP="00E9106B">
            <w:pPr>
              <w:rPr>
                <w:rFonts w:asciiTheme="majorHAnsi" w:hAnsiTheme="majorHAnsi" w:cstheme="majorHAnsi"/>
                <w:i/>
                <w:iCs/>
                <w:sz w:val="20"/>
                <w:szCs w:val="20"/>
              </w:rPr>
            </w:pPr>
            <w:r>
              <w:rPr>
                <w:rFonts w:asciiTheme="majorHAnsi" w:hAnsiTheme="majorHAnsi"/>
                <w:i/>
                <w:sz w:val="20"/>
              </w:rPr>
              <w:t>S</w:t>
            </w:r>
            <w:r w:rsidRPr="006E4926">
              <w:rPr>
                <w:rFonts w:asciiTheme="majorHAnsi" w:hAnsiTheme="majorHAnsi"/>
                <w:i/>
                <w:sz w:val="20"/>
              </w:rPr>
              <w:t xml:space="preserve">'il s'agit d'un consortium d'organisations, veuillez expliquer comment/pourquoi vous vous </w:t>
            </w:r>
            <w:r>
              <w:rPr>
                <w:rFonts w:asciiTheme="majorHAnsi" w:hAnsiTheme="majorHAnsi"/>
                <w:i/>
                <w:sz w:val="20"/>
              </w:rPr>
              <w:t>unissez</w:t>
            </w:r>
          </w:p>
        </w:tc>
        <w:tc>
          <w:tcPr>
            <w:tcW w:w="270" w:type="dxa"/>
            <w:tcBorders>
              <w:top w:val="nil"/>
              <w:left w:val="single" w:sz="4" w:space="0" w:color="auto"/>
              <w:bottom w:val="nil"/>
              <w:right w:val="single" w:sz="4" w:space="0" w:color="auto"/>
            </w:tcBorders>
          </w:tcPr>
          <w:p w14:paraId="5E24C100" w14:textId="77777777" w:rsidR="00E607E9" w:rsidRPr="00F9522A" w:rsidRDefault="00E607E9"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430D0AEC" w14:textId="77777777" w:rsidR="00E607E9" w:rsidRPr="00872B15" w:rsidRDefault="00E607E9" w:rsidP="00AE31C0">
            <w:pPr>
              <w:spacing w:line="276" w:lineRule="auto"/>
              <w:rPr>
                <w:rFonts w:asciiTheme="majorHAnsi" w:hAnsiTheme="majorHAnsi" w:cstheme="majorHAnsi"/>
                <w:color w:val="00B0F0"/>
                <w:sz w:val="20"/>
                <w:szCs w:val="20"/>
              </w:rPr>
            </w:pPr>
          </w:p>
        </w:tc>
      </w:tr>
      <w:tr w:rsidR="006F792A" w:rsidRPr="00F9522A" w14:paraId="6A58A26C" w14:textId="77777777" w:rsidTr="6F1DB43B">
        <w:tc>
          <w:tcPr>
            <w:tcW w:w="4495" w:type="dxa"/>
            <w:tcBorders>
              <w:right w:val="single" w:sz="4" w:space="0" w:color="auto"/>
            </w:tcBorders>
            <w:shd w:val="clear" w:color="auto" w:fill="D9E2F3" w:themeFill="accent1" w:themeFillTint="33"/>
          </w:tcPr>
          <w:p w14:paraId="60C4D5CB" w14:textId="40CA89EC" w:rsidR="006F792A" w:rsidRPr="008B659F" w:rsidRDefault="006F792A" w:rsidP="00AE31C0">
            <w:pPr>
              <w:spacing w:line="276" w:lineRule="auto"/>
              <w:rPr>
                <w:rFonts w:asciiTheme="majorHAnsi" w:hAnsiTheme="majorHAnsi" w:cstheme="majorHAnsi"/>
                <w:b/>
                <w:bCs/>
                <w:sz w:val="20"/>
                <w:szCs w:val="20"/>
              </w:rPr>
            </w:pPr>
            <w:r>
              <w:rPr>
                <w:rFonts w:asciiTheme="majorHAnsi" w:hAnsiTheme="majorHAnsi"/>
                <w:b/>
                <w:sz w:val="20"/>
              </w:rPr>
              <w:t>Emplacement du bureau (pays/ville) et adresse de messagerie électronique</w:t>
            </w:r>
          </w:p>
        </w:tc>
        <w:tc>
          <w:tcPr>
            <w:tcW w:w="270" w:type="dxa"/>
            <w:tcBorders>
              <w:top w:val="nil"/>
              <w:left w:val="single" w:sz="4" w:space="0" w:color="auto"/>
              <w:bottom w:val="nil"/>
              <w:right w:val="single" w:sz="4" w:space="0" w:color="auto"/>
            </w:tcBorders>
          </w:tcPr>
          <w:p w14:paraId="7A4AA994" w14:textId="77777777" w:rsidR="006F792A" w:rsidRPr="00F9522A" w:rsidRDefault="006F792A"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1D5894FE" w14:textId="77777777" w:rsidR="006F792A" w:rsidRPr="00872B15" w:rsidRDefault="006F792A" w:rsidP="00AE31C0">
            <w:pPr>
              <w:spacing w:line="276" w:lineRule="auto"/>
              <w:rPr>
                <w:rFonts w:asciiTheme="majorHAnsi" w:hAnsiTheme="majorHAnsi" w:cstheme="majorHAnsi"/>
                <w:color w:val="00B0F0"/>
                <w:sz w:val="20"/>
                <w:szCs w:val="20"/>
              </w:rPr>
            </w:pPr>
          </w:p>
        </w:tc>
      </w:tr>
      <w:tr w:rsidR="00BA3E6E" w:rsidRPr="00F9522A" w14:paraId="66A1E526" w14:textId="77777777" w:rsidTr="6F1DB43B">
        <w:tc>
          <w:tcPr>
            <w:tcW w:w="4495" w:type="dxa"/>
            <w:tcBorders>
              <w:right w:val="single" w:sz="4" w:space="0" w:color="auto"/>
            </w:tcBorders>
            <w:shd w:val="clear" w:color="auto" w:fill="D9E2F3" w:themeFill="accent1" w:themeFillTint="33"/>
          </w:tcPr>
          <w:p w14:paraId="79F09470" w14:textId="4B882204" w:rsidR="00BA3E6E" w:rsidRPr="008B659F" w:rsidRDefault="00BA3E6E" w:rsidP="00AE31C0">
            <w:pPr>
              <w:spacing w:line="276" w:lineRule="auto"/>
              <w:rPr>
                <w:rFonts w:asciiTheme="majorHAnsi" w:hAnsiTheme="majorHAnsi" w:cstheme="majorHAnsi"/>
                <w:b/>
                <w:bCs/>
                <w:sz w:val="20"/>
                <w:szCs w:val="20"/>
              </w:rPr>
            </w:pPr>
            <w:r>
              <w:rPr>
                <w:rFonts w:asciiTheme="majorHAnsi" w:hAnsiTheme="majorHAnsi"/>
                <w:b/>
                <w:sz w:val="20"/>
              </w:rPr>
              <w:t>Site web/Facebook/Twitter (le cas échéant)</w:t>
            </w:r>
          </w:p>
        </w:tc>
        <w:tc>
          <w:tcPr>
            <w:tcW w:w="270" w:type="dxa"/>
            <w:tcBorders>
              <w:top w:val="nil"/>
              <w:left w:val="single" w:sz="4" w:space="0" w:color="auto"/>
              <w:bottom w:val="nil"/>
              <w:right w:val="single" w:sz="4" w:space="0" w:color="auto"/>
            </w:tcBorders>
          </w:tcPr>
          <w:p w14:paraId="1D7B852D" w14:textId="77777777" w:rsidR="00BA3E6E" w:rsidRPr="00F9522A" w:rsidRDefault="00BA3E6E"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26B0C5D3" w14:textId="77777777" w:rsidR="00BA3E6E" w:rsidRPr="00872B15" w:rsidRDefault="00BA3E6E" w:rsidP="00AE31C0">
            <w:pPr>
              <w:spacing w:line="276" w:lineRule="auto"/>
              <w:rPr>
                <w:rFonts w:asciiTheme="majorHAnsi" w:hAnsiTheme="majorHAnsi" w:cstheme="majorHAnsi"/>
                <w:color w:val="00B0F0"/>
                <w:sz w:val="20"/>
                <w:szCs w:val="20"/>
              </w:rPr>
            </w:pPr>
          </w:p>
        </w:tc>
      </w:tr>
      <w:tr w:rsidR="004A21C9" w:rsidRPr="00F9522A" w14:paraId="670DE472" w14:textId="77777777" w:rsidTr="6F1DB43B">
        <w:tc>
          <w:tcPr>
            <w:tcW w:w="4495" w:type="dxa"/>
            <w:tcBorders>
              <w:right w:val="single" w:sz="4" w:space="0" w:color="auto"/>
            </w:tcBorders>
            <w:shd w:val="clear" w:color="auto" w:fill="D9E2F3" w:themeFill="accent1" w:themeFillTint="33"/>
          </w:tcPr>
          <w:p w14:paraId="0F1FAAFE" w14:textId="1C823D4E" w:rsidR="004A21C9" w:rsidRPr="008B659F" w:rsidRDefault="006E4926" w:rsidP="00DB09C0">
            <w:pPr>
              <w:rPr>
                <w:rFonts w:asciiTheme="majorHAnsi" w:hAnsiTheme="majorHAnsi" w:cstheme="majorHAnsi"/>
                <w:b/>
                <w:bCs/>
                <w:sz w:val="20"/>
                <w:szCs w:val="20"/>
              </w:rPr>
            </w:pPr>
            <w:r w:rsidRPr="006E4926">
              <w:rPr>
                <w:rFonts w:asciiTheme="majorHAnsi" w:hAnsiTheme="majorHAnsi"/>
                <w:b/>
                <w:sz w:val="20"/>
              </w:rPr>
              <w:t>Veuillez fournir une expérience pertinente de votre organisation liée à la paix et à la sécurité des femmes (100 mots</w:t>
            </w:r>
            <w:r>
              <w:rPr>
                <w:rFonts w:asciiTheme="majorHAnsi" w:hAnsiTheme="majorHAnsi"/>
                <w:b/>
                <w:sz w:val="20"/>
              </w:rPr>
              <w:t xml:space="preserve"> au maximum</w:t>
            </w:r>
            <w:r w:rsidRPr="006E4926">
              <w:rPr>
                <w:rFonts w:asciiTheme="majorHAnsi" w:hAnsiTheme="majorHAnsi"/>
                <w:b/>
                <w:sz w:val="20"/>
              </w:rPr>
              <w:t>)</w:t>
            </w:r>
          </w:p>
        </w:tc>
        <w:tc>
          <w:tcPr>
            <w:tcW w:w="270" w:type="dxa"/>
            <w:tcBorders>
              <w:top w:val="nil"/>
              <w:left w:val="single" w:sz="4" w:space="0" w:color="auto"/>
              <w:bottom w:val="nil"/>
              <w:right w:val="single" w:sz="4" w:space="0" w:color="auto"/>
            </w:tcBorders>
          </w:tcPr>
          <w:p w14:paraId="4CEF7989" w14:textId="77777777" w:rsidR="004A21C9" w:rsidRPr="00F9522A" w:rsidRDefault="004A21C9"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vAlign w:val="center"/>
          </w:tcPr>
          <w:p w14:paraId="1A165D81" w14:textId="539ECA5F" w:rsidR="00B210D2" w:rsidRPr="00B210D2" w:rsidRDefault="00B210D2" w:rsidP="00B210D2">
            <w:pPr>
              <w:spacing w:line="276" w:lineRule="auto"/>
              <w:rPr>
                <w:rFonts w:asciiTheme="majorHAnsi" w:hAnsiTheme="majorHAnsi" w:cstheme="majorHAnsi"/>
                <w:sz w:val="20"/>
                <w:szCs w:val="20"/>
              </w:rPr>
            </w:pPr>
          </w:p>
        </w:tc>
      </w:tr>
      <w:tr w:rsidR="002436E6" w:rsidRPr="00F9522A" w14:paraId="6CC45CF4" w14:textId="77777777" w:rsidTr="6F1DB43B">
        <w:tc>
          <w:tcPr>
            <w:tcW w:w="4495" w:type="dxa"/>
            <w:tcBorders>
              <w:right w:val="single" w:sz="4" w:space="0" w:color="auto"/>
            </w:tcBorders>
            <w:shd w:val="clear" w:color="auto" w:fill="D9E2F3" w:themeFill="accent1" w:themeFillTint="33"/>
          </w:tcPr>
          <w:p w14:paraId="47F47388" w14:textId="6FA17B56" w:rsidR="00DB09C0" w:rsidRPr="008B659F" w:rsidRDefault="00CF7235" w:rsidP="00DB09C0">
            <w:pPr>
              <w:rPr>
                <w:rFonts w:asciiTheme="majorHAnsi" w:hAnsiTheme="majorHAnsi" w:cstheme="majorHAnsi"/>
                <w:b/>
                <w:bCs/>
                <w:sz w:val="20"/>
                <w:szCs w:val="20"/>
              </w:rPr>
            </w:pPr>
            <w:r>
              <w:rPr>
                <w:rFonts w:asciiTheme="majorHAnsi" w:hAnsiTheme="majorHAnsi"/>
                <w:b/>
                <w:sz w:val="20"/>
              </w:rPr>
              <w:t xml:space="preserve">Volet du processus de paix formel </w:t>
            </w:r>
          </w:p>
          <w:p w14:paraId="48BB4D0B" w14:textId="3B59CAE8" w:rsidR="002436E6" w:rsidRPr="002436E6" w:rsidRDefault="00DB09C0" w:rsidP="00DB09C0">
            <w:pPr>
              <w:rPr>
                <w:rFonts w:asciiTheme="majorHAnsi" w:hAnsiTheme="majorHAnsi" w:cstheme="majorHAnsi"/>
                <w:i/>
                <w:iCs/>
                <w:sz w:val="20"/>
                <w:szCs w:val="20"/>
              </w:rPr>
            </w:pPr>
            <w:r>
              <w:rPr>
                <w:rFonts w:asciiTheme="majorHAnsi" w:hAnsiTheme="majorHAnsi"/>
                <w:i/>
                <w:sz w:val="20"/>
              </w:rPr>
              <w:t>(sélectionnez-en un et indiquez le nom du processus de paix formel ou l’année de signature de l’accord)</w:t>
            </w:r>
          </w:p>
        </w:tc>
        <w:tc>
          <w:tcPr>
            <w:tcW w:w="270" w:type="dxa"/>
            <w:tcBorders>
              <w:top w:val="nil"/>
              <w:left w:val="single" w:sz="4" w:space="0" w:color="auto"/>
              <w:bottom w:val="nil"/>
              <w:right w:val="single" w:sz="4" w:space="0" w:color="auto"/>
            </w:tcBorders>
          </w:tcPr>
          <w:p w14:paraId="548771F1" w14:textId="77777777" w:rsidR="002436E6" w:rsidRPr="00F9522A" w:rsidRDefault="002436E6" w:rsidP="005C2B17">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4FB34ECD" w14:textId="3A4739EB" w:rsidR="002436E6" w:rsidRDefault="00000000" w:rsidP="00DB09C0">
            <w:pPr>
              <w:spacing w:line="276" w:lineRule="auto"/>
              <w:rPr>
                <w:rFonts w:asciiTheme="majorHAnsi" w:hAnsiTheme="majorHAnsi" w:cstheme="majorHAnsi"/>
                <w:sz w:val="20"/>
                <w:szCs w:val="20"/>
              </w:rPr>
            </w:pPr>
            <w:sdt>
              <w:sdtPr>
                <w:rPr>
                  <w:rFonts w:asciiTheme="majorHAnsi" w:hAnsiTheme="majorHAnsi" w:cstheme="majorHAnsi"/>
                  <w:sz w:val="20"/>
                  <w:szCs w:val="20"/>
                </w:rPr>
                <w:id w:val="-438524904"/>
                <w14:checkbox>
                  <w14:checked w14:val="0"/>
                  <w14:checkedState w14:val="2612" w14:font="MS Gothic"/>
                  <w14:uncheckedState w14:val="2610" w14:font="MS Gothic"/>
                </w14:checkbox>
              </w:sdtPr>
              <w:sdtContent>
                <w:r w:rsidR="00CF7235">
                  <w:rPr>
                    <w:rFonts w:ascii="MS Gothic" w:eastAsia="MS Gothic" w:hAnsi="MS Gothic" w:cstheme="majorHAnsi" w:hint="eastAsia"/>
                    <w:sz w:val="20"/>
                    <w:szCs w:val="20"/>
                  </w:rPr>
                  <w:t>☐</w:t>
                </w:r>
              </w:sdtContent>
            </w:sdt>
            <w:r w:rsidR="001A696E">
              <w:rPr>
                <w:rFonts w:asciiTheme="majorHAnsi" w:hAnsiTheme="majorHAnsi"/>
                <w:sz w:val="20"/>
              </w:rPr>
              <w:t xml:space="preserve"> 1</w:t>
            </w:r>
            <w:r w:rsidR="001A696E">
              <w:rPr>
                <w:rFonts w:asciiTheme="majorHAnsi" w:hAnsiTheme="majorHAnsi"/>
                <w:sz w:val="20"/>
                <w:vertAlign w:val="superscript"/>
              </w:rPr>
              <w:t>er</w:t>
            </w:r>
            <w:r w:rsidR="001A696E">
              <w:rPr>
                <w:rFonts w:asciiTheme="majorHAnsi" w:hAnsiTheme="majorHAnsi"/>
                <w:sz w:val="20"/>
              </w:rPr>
              <w:t xml:space="preserve"> volet </w:t>
            </w:r>
            <w:sdt>
              <w:sdtPr>
                <w:rPr>
                  <w:rFonts w:asciiTheme="majorHAnsi" w:hAnsiTheme="majorHAnsi" w:cstheme="majorHAnsi"/>
                  <w:sz w:val="20"/>
                  <w:szCs w:val="20"/>
                </w:rPr>
                <w:id w:val="-1622067301"/>
                <w14:checkbox>
                  <w14:checked w14:val="0"/>
                  <w14:checkedState w14:val="2612" w14:font="MS Gothic"/>
                  <w14:uncheckedState w14:val="2610" w14:font="MS Gothic"/>
                </w14:checkbox>
              </w:sdtPr>
              <w:sdtContent>
                <w:r w:rsidR="00CF7235">
                  <w:rPr>
                    <w:rFonts w:ascii="MS Gothic" w:eastAsia="MS Gothic" w:hAnsi="MS Gothic" w:cstheme="majorHAnsi" w:hint="eastAsia"/>
                    <w:sz w:val="20"/>
                    <w:szCs w:val="20"/>
                  </w:rPr>
                  <w:t>☐</w:t>
                </w:r>
              </w:sdtContent>
            </w:sdt>
            <w:r w:rsidR="001A696E">
              <w:rPr>
                <w:rFonts w:asciiTheme="majorHAnsi" w:hAnsiTheme="majorHAnsi"/>
                <w:sz w:val="20"/>
              </w:rPr>
              <w:t xml:space="preserve"> 2</w:t>
            </w:r>
            <w:r w:rsidR="001A696E">
              <w:rPr>
                <w:rFonts w:asciiTheme="majorHAnsi" w:hAnsiTheme="majorHAnsi"/>
                <w:sz w:val="20"/>
                <w:vertAlign w:val="superscript"/>
              </w:rPr>
              <w:t>e</w:t>
            </w:r>
            <w:r w:rsidR="001A696E">
              <w:rPr>
                <w:rFonts w:asciiTheme="majorHAnsi" w:hAnsiTheme="majorHAnsi"/>
                <w:sz w:val="20"/>
              </w:rPr>
              <w:t xml:space="preserve"> volet </w:t>
            </w:r>
            <w:sdt>
              <w:sdtPr>
                <w:rPr>
                  <w:rFonts w:asciiTheme="majorHAnsi" w:hAnsiTheme="majorHAnsi" w:cstheme="majorHAnsi"/>
                  <w:sz w:val="20"/>
                  <w:szCs w:val="20"/>
                </w:rPr>
                <w:id w:val="2135368339"/>
                <w14:checkbox>
                  <w14:checked w14:val="0"/>
                  <w14:checkedState w14:val="2612" w14:font="MS Gothic"/>
                  <w14:uncheckedState w14:val="2610" w14:font="MS Gothic"/>
                </w14:checkbox>
              </w:sdtPr>
              <w:sdtContent>
                <w:r w:rsidR="00CF7235">
                  <w:rPr>
                    <w:rFonts w:ascii="MS Gothic" w:eastAsia="MS Gothic" w:hAnsi="MS Gothic" w:cstheme="majorHAnsi" w:hint="eastAsia"/>
                    <w:sz w:val="20"/>
                    <w:szCs w:val="20"/>
                  </w:rPr>
                  <w:t>☐</w:t>
                </w:r>
              </w:sdtContent>
            </w:sdt>
            <w:r w:rsidR="001A696E">
              <w:rPr>
                <w:rFonts w:asciiTheme="majorHAnsi" w:hAnsiTheme="majorHAnsi"/>
                <w:sz w:val="20"/>
              </w:rPr>
              <w:t xml:space="preserve"> Mise en œuvre d’un accord de paix</w:t>
            </w:r>
          </w:p>
          <w:p w14:paraId="73CFDB90" w14:textId="77777777" w:rsidR="00DB09C0" w:rsidRPr="00DB09C0" w:rsidRDefault="00DB09C0" w:rsidP="005C2B17">
            <w:pPr>
              <w:spacing w:line="276" w:lineRule="auto"/>
              <w:rPr>
                <w:rFonts w:asciiTheme="majorHAnsi" w:hAnsiTheme="majorHAnsi" w:cstheme="majorHAnsi"/>
                <w:sz w:val="8"/>
                <w:szCs w:val="8"/>
              </w:rPr>
            </w:pPr>
          </w:p>
          <w:p w14:paraId="6B2B074F" w14:textId="0E8C174C" w:rsidR="00DB09C0" w:rsidRPr="00697788" w:rsidRDefault="00DB09C0" w:rsidP="00697788">
            <w:pPr>
              <w:spacing w:line="276" w:lineRule="auto"/>
              <w:rPr>
                <w:rFonts w:asciiTheme="majorHAnsi" w:hAnsiTheme="majorHAnsi" w:cstheme="majorHAnsi"/>
                <w:sz w:val="20"/>
                <w:szCs w:val="20"/>
              </w:rPr>
            </w:pPr>
            <w:r>
              <w:rPr>
                <w:rFonts w:asciiTheme="majorHAnsi" w:hAnsiTheme="majorHAnsi"/>
                <w:sz w:val="20"/>
              </w:rPr>
              <w:t xml:space="preserve">Nom du processus de paix/de l’accord de paix (et année) : </w:t>
            </w:r>
          </w:p>
        </w:tc>
      </w:tr>
      <w:tr w:rsidR="00E9227C" w:rsidRPr="00F9522A" w14:paraId="2E7F4DC8" w14:textId="77777777" w:rsidTr="6F1DB43B">
        <w:tc>
          <w:tcPr>
            <w:tcW w:w="4495" w:type="dxa"/>
            <w:tcBorders>
              <w:bottom w:val="single" w:sz="4" w:space="0" w:color="auto"/>
              <w:right w:val="single" w:sz="4" w:space="0" w:color="auto"/>
            </w:tcBorders>
            <w:shd w:val="clear" w:color="auto" w:fill="D9E2F3" w:themeFill="accent1" w:themeFillTint="33"/>
          </w:tcPr>
          <w:p w14:paraId="423B8315" w14:textId="21986780" w:rsidR="005B5D59" w:rsidRDefault="00D048CE" w:rsidP="00125878">
            <w:pPr>
              <w:rPr>
                <w:rFonts w:asciiTheme="majorHAnsi" w:hAnsiTheme="majorHAnsi" w:cstheme="majorHAnsi"/>
                <w:sz w:val="20"/>
                <w:szCs w:val="20"/>
              </w:rPr>
            </w:pPr>
            <w:r>
              <w:rPr>
                <w:rFonts w:asciiTheme="majorHAnsi" w:hAnsiTheme="majorHAnsi"/>
                <w:b/>
                <w:sz w:val="20"/>
              </w:rPr>
              <w:t xml:space="preserve">Avez-vous été </w:t>
            </w:r>
            <w:r w:rsidR="0081220A">
              <w:rPr>
                <w:rFonts w:asciiTheme="majorHAnsi" w:hAnsiTheme="majorHAnsi"/>
                <w:b/>
                <w:sz w:val="20"/>
              </w:rPr>
              <w:t>conseillé/orienté</w:t>
            </w:r>
            <w:r>
              <w:rPr>
                <w:rFonts w:asciiTheme="majorHAnsi" w:hAnsiTheme="majorHAnsi"/>
                <w:b/>
                <w:sz w:val="20"/>
              </w:rPr>
              <w:t xml:space="preserve"> par une O(I)NG partenaire du WPHF</w:t>
            </w:r>
            <w:r w:rsidR="009816B3">
              <w:rPr>
                <w:rFonts w:asciiTheme="majorHAnsi" w:hAnsiTheme="majorHAnsi"/>
                <w:b/>
                <w:sz w:val="20"/>
              </w:rPr>
              <w:t> </w:t>
            </w:r>
            <w:r>
              <w:rPr>
                <w:rFonts w:asciiTheme="majorHAnsi" w:hAnsiTheme="majorHAnsi"/>
                <w:b/>
                <w:sz w:val="20"/>
              </w:rPr>
              <w:t>?</w:t>
            </w:r>
            <w:r>
              <w:rPr>
                <w:rFonts w:asciiTheme="majorHAnsi" w:hAnsiTheme="majorHAnsi"/>
                <w:sz w:val="20"/>
              </w:rPr>
              <w:t xml:space="preserve"> </w:t>
            </w:r>
          </w:p>
          <w:p w14:paraId="1125DA5E" w14:textId="633D5039" w:rsidR="00E9227C" w:rsidRPr="00125878" w:rsidRDefault="00DB09C0" w:rsidP="00125878">
            <w:pPr>
              <w:rPr>
                <w:rFonts w:asciiTheme="majorHAnsi" w:hAnsiTheme="majorHAnsi" w:cstheme="majorHAnsi"/>
                <w:sz w:val="20"/>
                <w:szCs w:val="20"/>
              </w:rPr>
            </w:pPr>
            <w:r>
              <w:rPr>
                <w:rFonts w:asciiTheme="majorHAnsi" w:hAnsiTheme="majorHAnsi"/>
                <w:sz w:val="20"/>
              </w:rPr>
              <w:t xml:space="preserve">Si oui, veuillez préciser laquelle. </w:t>
            </w:r>
          </w:p>
        </w:tc>
        <w:tc>
          <w:tcPr>
            <w:tcW w:w="270" w:type="dxa"/>
            <w:tcBorders>
              <w:top w:val="nil"/>
              <w:left w:val="single" w:sz="4" w:space="0" w:color="auto"/>
              <w:bottom w:val="nil"/>
              <w:right w:val="single" w:sz="4" w:space="0" w:color="auto"/>
            </w:tcBorders>
          </w:tcPr>
          <w:p w14:paraId="7436FE2B" w14:textId="77777777" w:rsidR="00E9227C" w:rsidRPr="00F9522A" w:rsidRDefault="00E9227C"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bottom w:val="single" w:sz="4" w:space="0" w:color="auto"/>
            </w:tcBorders>
          </w:tcPr>
          <w:p w14:paraId="0F4C27EF" w14:textId="02B9B96C" w:rsidR="00E9227C" w:rsidRDefault="00000000" w:rsidP="00AE31C0">
            <w:pPr>
              <w:spacing w:line="276" w:lineRule="auto"/>
              <w:rPr>
                <w:rFonts w:asciiTheme="majorHAnsi" w:hAnsiTheme="majorHAnsi" w:cstheme="majorHAnsi"/>
                <w:sz w:val="20"/>
                <w:szCs w:val="20"/>
              </w:rPr>
            </w:pPr>
            <w:sdt>
              <w:sdtPr>
                <w:rPr>
                  <w:rFonts w:asciiTheme="majorHAnsi" w:hAnsiTheme="majorHAnsi" w:cstheme="majorHAnsi"/>
                  <w:sz w:val="20"/>
                  <w:szCs w:val="20"/>
                </w:rPr>
                <w:id w:val="916288777"/>
                <w14:checkbox>
                  <w14:checked w14:val="0"/>
                  <w14:checkedState w14:val="2612" w14:font="MS Gothic"/>
                  <w14:uncheckedState w14:val="2610" w14:font="MS Gothic"/>
                </w14:checkbox>
              </w:sdtPr>
              <w:sdtContent>
                <w:r w:rsidR="00D048CE">
                  <w:rPr>
                    <w:rFonts w:ascii="MS Gothic" w:eastAsia="MS Gothic" w:hAnsi="MS Gothic" w:cstheme="majorHAnsi" w:hint="eastAsia"/>
                    <w:sz w:val="20"/>
                    <w:szCs w:val="20"/>
                  </w:rPr>
                  <w:t>☐</w:t>
                </w:r>
              </w:sdtContent>
            </w:sdt>
            <w:r w:rsidR="001A696E">
              <w:rPr>
                <w:rFonts w:asciiTheme="majorHAnsi" w:hAnsiTheme="majorHAnsi"/>
                <w:sz w:val="20"/>
              </w:rPr>
              <w:t xml:space="preserve">Oui, veuillez préciser : </w:t>
            </w:r>
          </w:p>
          <w:p w14:paraId="7CC1B665" w14:textId="20567138" w:rsidR="00D048CE" w:rsidRPr="00F9522A" w:rsidRDefault="00000000" w:rsidP="00AE31C0">
            <w:pPr>
              <w:spacing w:line="276" w:lineRule="auto"/>
              <w:rPr>
                <w:rFonts w:asciiTheme="majorHAnsi" w:hAnsiTheme="majorHAnsi" w:cstheme="majorHAnsi"/>
                <w:b/>
                <w:bCs/>
                <w:color w:val="00B0F0"/>
                <w:sz w:val="20"/>
                <w:szCs w:val="20"/>
              </w:rPr>
            </w:pPr>
            <w:sdt>
              <w:sdtPr>
                <w:rPr>
                  <w:rFonts w:asciiTheme="majorHAnsi" w:hAnsiTheme="majorHAnsi" w:cstheme="majorHAnsi"/>
                  <w:sz w:val="20"/>
                  <w:szCs w:val="20"/>
                </w:rPr>
                <w:id w:val="-280490406"/>
                <w14:checkbox>
                  <w14:checked w14:val="0"/>
                  <w14:checkedState w14:val="2612" w14:font="MS Gothic"/>
                  <w14:uncheckedState w14:val="2610" w14:font="MS Gothic"/>
                </w14:checkbox>
              </w:sdtPr>
              <w:sdtContent>
                <w:r w:rsidR="00D048CE">
                  <w:rPr>
                    <w:rFonts w:ascii="MS Gothic" w:eastAsia="MS Gothic" w:hAnsi="MS Gothic" w:cstheme="majorHAnsi" w:hint="eastAsia"/>
                    <w:sz w:val="20"/>
                    <w:szCs w:val="20"/>
                  </w:rPr>
                  <w:t>☐</w:t>
                </w:r>
              </w:sdtContent>
            </w:sdt>
            <w:r w:rsidR="001A696E">
              <w:rPr>
                <w:rFonts w:asciiTheme="majorHAnsi" w:hAnsiTheme="majorHAnsi"/>
                <w:sz w:val="20"/>
              </w:rPr>
              <w:t>Non</w:t>
            </w:r>
          </w:p>
        </w:tc>
      </w:tr>
      <w:tr w:rsidR="007409DB" w:rsidRPr="00F9522A" w14:paraId="23914F4C" w14:textId="77777777" w:rsidTr="6F1DB43B">
        <w:tc>
          <w:tcPr>
            <w:tcW w:w="9895" w:type="dxa"/>
            <w:gridSpan w:val="3"/>
            <w:tcBorders>
              <w:top w:val="single" w:sz="4" w:space="0" w:color="auto"/>
              <w:left w:val="nil"/>
              <w:bottom w:val="single" w:sz="4" w:space="0" w:color="auto"/>
              <w:right w:val="nil"/>
            </w:tcBorders>
            <w:shd w:val="clear" w:color="auto" w:fill="auto"/>
          </w:tcPr>
          <w:p w14:paraId="771CB67A" w14:textId="58F74C3F" w:rsidR="007409DB" w:rsidRDefault="007409DB" w:rsidP="00A93D7E">
            <w:pPr>
              <w:rPr>
                <w:rFonts w:asciiTheme="majorHAnsi" w:hAnsiTheme="majorHAnsi" w:cstheme="majorHAnsi"/>
                <w:sz w:val="20"/>
                <w:szCs w:val="20"/>
              </w:rPr>
            </w:pPr>
            <w:r>
              <w:rPr>
                <w:rFonts w:asciiTheme="majorHAnsi" w:hAnsiTheme="majorHAnsi"/>
                <w:b/>
                <w:color w:val="009FE4"/>
                <w:sz w:val="20"/>
              </w:rPr>
              <w:t xml:space="preserve">Veuillez répondre aux questions suivantes concernant votre concept. Veuillez garder à l’esprit les limites maximales de mots pour chaque question. </w:t>
            </w:r>
          </w:p>
        </w:tc>
      </w:tr>
      <w:tr w:rsidR="00E721EE" w:rsidRPr="00F9522A" w14:paraId="52F69009" w14:textId="77777777" w:rsidTr="6F1DB43B">
        <w:tc>
          <w:tcPr>
            <w:tcW w:w="4495" w:type="dxa"/>
            <w:tcBorders>
              <w:top w:val="single" w:sz="4" w:space="0" w:color="auto"/>
              <w:right w:val="single" w:sz="4" w:space="0" w:color="auto"/>
            </w:tcBorders>
            <w:shd w:val="clear" w:color="auto" w:fill="D9E2F3" w:themeFill="accent1" w:themeFillTint="33"/>
          </w:tcPr>
          <w:p w14:paraId="3A06E13A" w14:textId="4F23672F" w:rsidR="00E721EE" w:rsidRPr="00E721EE" w:rsidRDefault="00E721EE" w:rsidP="00E721EE">
            <w:pPr>
              <w:rPr>
                <w:rFonts w:asciiTheme="majorHAnsi" w:hAnsiTheme="majorHAnsi" w:cstheme="majorHAnsi"/>
                <w:sz w:val="20"/>
                <w:szCs w:val="20"/>
              </w:rPr>
            </w:pPr>
            <w:r>
              <w:rPr>
                <w:rFonts w:asciiTheme="majorHAnsi" w:hAnsiTheme="majorHAnsi"/>
                <w:b/>
                <w:sz w:val="20"/>
              </w:rPr>
              <w:t xml:space="preserve">1. Contexte/Lacunes : </w:t>
            </w:r>
            <w:r>
              <w:rPr>
                <w:rFonts w:asciiTheme="majorHAnsi" w:hAnsiTheme="majorHAnsi"/>
                <w:sz w:val="20"/>
              </w:rPr>
              <w:t>Veuillez présenter succinctement le processus de paix dans le pays et les lacunes au niveau de la participation des femmes. (100 mots au maximum)</w:t>
            </w:r>
          </w:p>
        </w:tc>
        <w:tc>
          <w:tcPr>
            <w:tcW w:w="270" w:type="dxa"/>
            <w:tcBorders>
              <w:top w:val="nil"/>
              <w:left w:val="single" w:sz="4" w:space="0" w:color="auto"/>
              <w:bottom w:val="nil"/>
              <w:right w:val="single" w:sz="4" w:space="0" w:color="auto"/>
            </w:tcBorders>
          </w:tcPr>
          <w:p w14:paraId="34FB3075" w14:textId="77777777" w:rsidR="00E721EE" w:rsidRPr="00F9522A" w:rsidRDefault="00E721EE" w:rsidP="00AE31C0">
            <w:pPr>
              <w:spacing w:line="276" w:lineRule="auto"/>
              <w:rPr>
                <w:rFonts w:asciiTheme="majorHAnsi" w:hAnsiTheme="majorHAnsi" w:cstheme="majorHAnsi"/>
                <w:b/>
                <w:bCs/>
                <w:color w:val="00B0F0"/>
                <w:sz w:val="20"/>
                <w:szCs w:val="20"/>
              </w:rPr>
            </w:pPr>
          </w:p>
        </w:tc>
        <w:tc>
          <w:tcPr>
            <w:tcW w:w="5130" w:type="dxa"/>
            <w:tcBorders>
              <w:top w:val="single" w:sz="4" w:space="0" w:color="auto"/>
              <w:left w:val="single" w:sz="4" w:space="0" w:color="auto"/>
            </w:tcBorders>
          </w:tcPr>
          <w:p w14:paraId="237ECFCC" w14:textId="77777777" w:rsidR="00E721EE" w:rsidRDefault="00E721EE" w:rsidP="00277D4A">
            <w:pPr>
              <w:spacing w:line="276" w:lineRule="auto"/>
              <w:rPr>
                <w:rFonts w:asciiTheme="majorHAnsi" w:hAnsiTheme="majorHAnsi" w:cstheme="majorHAnsi"/>
                <w:sz w:val="20"/>
                <w:szCs w:val="20"/>
              </w:rPr>
            </w:pPr>
          </w:p>
        </w:tc>
      </w:tr>
      <w:tr w:rsidR="00B04DEC" w:rsidRPr="00F9522A" w14:paraId="08514406" w14:textId="77777777" w:rsidTr="6F1DB43B">
        <w:tc>
          <w:tcPr>
            <w:tcW w:w="4495" w:type="dxa"/>
            <w:tcBorders>
              <w:top w:val="single" w:sz="4" w:space="0" w:color="auto"/>
              <w:right w:val="single" w:sz="4" w:space="0" w:color="auto"/>
            </w:tcBorders>
            <w:shd w:val="clear" w:color="auto" w:fill="D9E2F3" w:themeFill="accent1" w:themeFillTint="33"/>
          </w:tcPr>
          <w:p w14:paraId="1F68BB1F" w14:textId="2C540C70" w:rsidR="00B04DEC" w:rsidRPr="00566EF9" w:rsidRDefault="001674CD" w:rsidP="00125878">
            <w:pPr>
              <w:rPr>
                <w:rFonts w:asciiTheme="majorHAnsi" w:hAnsiTheme="majorHAnsi" w:cstheme="majorHAnsi"/>
                <w:sz w:val="20"/>
                <w:szCs w:val="20"/>
              </w:rPr>
            </w:pPr>
            <w:r>
              <w:rPr>
                <w:rFonts w:asciiTheme="majorHAnsi" w:hAnsiTheme="majorHAnsi"/>
                <w:b/>
                <w:sz w:val="20"/>
              </w:rPr>
              <w:t>2. Résumé :</w:t>
            </w:r>
            <w:r>
              <w:rPr>
                <w:rFonts w:asciiTheme="majorHAnsi" w:hAnsiTheme="majorHAnsi"/>
                <w:sz w:val="20"/>
              </w:rPr>
              <w:t xml:space="preserve"> Veuillez présenter succinctement votre initiative proposée et la manière dont elle vise à combler les lacunes constatées. (100 mots au maximum)</w:t>
            </w:r>
          </w:p>
        </w:tc>
        <w:tc>
          <w:tcPr>
            <w:tcW w:w="270" w:type="dxa"/>
            <w:tcBorders>
              <w:top w:val="nil"/>
              <w:left w:val="single" w:sz="4" w:space="0" w:color="auto"/>
              <w:bottom w:val="nil"/>
              <w:right w:val="single" w:sz="4" w:space="0" w:color="auto"/>
            </w:tcBorders>
          </w:tcPr>
          <w:p w14:paraId="0FDF4B56" w14:textId="77777777" w:rsidR="00B04DEC" w:rsidRPr="00F9522A" w:rsidRDefault="00B04DEC" w:rsidP="00AE31C0">
            <w:pPr>
              <w:spacing w:line="276" w:lineRule="auto"/>
              <w:rPr>
                <w:rFonts w:asciiTheme="majorHAnsi" w:hAnsiTheme="majorHAnsi" w:cstheme="majorHAnsi"/>
                <w:b/>
                <w:bCs/>
                <w:color w:val="00B0F0"/>
                <w:sz w:val="20"/>
                <w:szCs w:val="20"/>
              </w:rPr>
            </w:pPr>
          </w:p>
        </w:tc>
        <w:tc>
          <w:tcPr>
            <w:tcW w:w="5130" w:type="dxa"/>
            <w:tcBorders>
              <w:top w:val="single" w:sz="4" w:space="0" w:color="auto"/>
              <w:left w:val="single" w:sz="4" w:space="0" w:color="auto"/>
            </w:tcBorders>
          </w:tcPr>
          <w:p w14:paraId="0459E921" w14:textId="77777777" w:rsidR="00B04DEC" w:rsidRDefault="00B04DEC" w:rsidP="00277D4A">
            <w:pPr>
              <w:spacing w:line="276" w:lineRule="auto"/>
              <w:rPr>
                <w:rFonts w:asciiTheme="majorHAnsi" w:hAnsiTheme="majorHAnsi" w:cstheme="majorHAnsi"/>
                <w:sz w:val="20"/>
                <w:szCs w:val="20"/>
              </w:rPr>
            </w:pPr>
          </w:p>
        </w:tc>
      </w:tr>
      <w:tr w:rsidR="008B659F" w:rsidRPr="00F9522A" w14:paraId="106E2915" w14:textId="77777777" w:rsidTr="6F1DB43B">
        <w:tc>
          <w:tcPr>
            <w:tcW w:w="4495" w:type="dxa"/>
            <w:tcBorders>
              <w:top w:val="single" w:sz="4" w:space="0" w:color="auto"/>
              <w:right w:val="single" w:sz="4" w:space="0" w:color="auto"/>
            </w:tcBorders>
            <w:shd w:val="clear" w:color="auto" w:fill="D9E2F3" w:themeFill="accent1" w:themeFillTint="33"/>
          </w:tcPr>
          <w:p w14:paraId="29F0BB73" w14:textId="601BF982" w:rsidR="008B659F" w:rsidRPr="00125878" w:rsidRDefault="001674CD" w:rsidP="00125878">
            <w:pPr>
              <w:rPr>
                <w:rFonts w:asciiTheme="majorHAnsi" w:hAnsiTheme="majorHAnsi" w:cstheme="majorHAnsi"/>
                <w:b/>
                <w:bCs/>
                <w:sz w:val="20"/>
                <w:szCs w:val="20"/>
              </w:rPr>
            </w:pPr>
            <w:r>
              <w:rPr>
                <w:rFonts w:asciiTheme="majorHAnsi" w:hAnsiTheme="majorHAnsi"/>
                <w:b/>
                <w:sz w:val="20"/>
              </w:rPr>
              <w:t xml:space="preserve">3. Pertinence : </w:t>
            </w:r>
            <w:r>
              <w:rPr>
                <w:rFonts w:asciiTheme="majorHAnsi" w:hAnsiTheme="majorHAnsi"/>
                <w:sz w:val="20"/>
              </w:rPr>
              <w:t>Veuillez décrire brièvement pourquoi ce</w:t>
            </w:r>
            <w:r w:rsidR="007855EA">
              <w:rPr>
                <w:rFonts w:asciiTheme="majorHAnsi" w:hAnsiTheme="majorHAnsi"/>
                <w:sz w:val="20"/>
              </w:rPr>
              <w:t>tte</w:t>
            </w:r>
            <w:r>
              <w:rPr>
                <w:rFonts w:asciiTheme="majorHAnsi" w:hAnsiTheme="majorHAnsi"/>
                <w:sz w:val="20"/>
              </w:rPr>
              <w:t xml:space="preserve"> </w:t>
            </w:r>
            <w:r w:rsidR="007855EA">
              <w:rPr>
                <w:rFonts w:asciiTheme="majorHAnsi" w:hAnsiTheme="majorHAnsi"/>
                <w:sz w:val="20"/>
              </w:rPr>
              <w:t>proposition</w:t>
            </w:r>
            <w:r>
              <w:rPr>
                <w:rFonts w:asciiTheme="majorHAnsi" w:hAnsiTheme="majorHAnsi"/>
                <w:sz w:val="20"/>
              </w:rPr>
              <w:t xml:space="preserve"> est pertinent</w:t>
            </w:r>
            <w:r w:rsidR="007855EA">
              <w:rPr>
                <w:rFonts w:asciiTheme="majorHAnsi" w:hAnsiTheme="majorHAnsi"/>
                <w:sz w:val="20"/>
              </w:rPr>
              <w:t>e</w:t>
            </w:r>
            <w:r>
              <w:rPr>
                <w:rFonts w:asciiTheme="majorHAnsi" w:hAnsiTheme="majorHAnsi"/>
                <w:sz w:val="20"/>
              </w:rPr>
              <w:t xml:space="preserve"> pour renforcer la participation des femmes aux processus de paix formels ou à la mise en œuvre d’un accord de paix (1</w:t>
            </w:r>
            <w:r>
              <w:rPr>
                <w:rFonts w:asciiTheme="majorHAnsi" w:hAnsiTheme="majorHAnsi"/>
                <w:sz w:val="20"/>
                <w:vertAlign w:val="superscript"/>
              </w:rPr>
              <w:t>er</w:t>
            </w:r>
            <w:r>
              <w:rPr>
                <w:rFonts w:asciiTheme="majorHAnsi" w:hAnsiTheme="majorHAnsi"/>
                <w:sz w:val="20"/>
              </w:rPr>
              <w:t xml:space="preserve"> et 2</w:t>
            </w:r>
            <w:r>
              <w:rPr>
                <w:rFonts w:asciiTheme="majorHAnsi" w:hAnsiTheme="majorHAnsi"/>
                <w:sz w:val="20"/>
                <w:vertAlign w:val="superscript"/>
              </w:rPr>
              <w:t>e</w:t>
            </w:r>
            <w:r>
              <w:rPr>
                <w:rFonts w:asciiTheme="majorHAnsi" w:hAnsiTheme="majorHAnsi"/>
                <w:sz w:val="20"/>
              </w:rPr>
              <w:t> volets). (100 mots au maximum)</w:t>
            </w:r>
          </w:p>
        </w:tc>
        <w:tc>
          <w:tcPr>
            <w:tcW w:w="270" w:type="dxa"/>
            <w:tcBorders>
              <w:top w:val="nil"/>
              <w:left w:val="single" w:sz="4" w:space="0" w:color="auto"/>
              <w:bottom w:val="nil"/>
              <w:right w:val="single" w:sz="4" w:space="0" w:color="auto"/>
            </w:tcBorders>
          </w:tcPr>
          <w:p w14:paraId="1353F82E" w14:textId="77777777" w:rsidR="008B659F" w:rsidRPr="00F9522A" w:rsidRDefault="008B659F" w:rsidP="00AE31C0">
            <w:pPr>
              <w:spacing w:line="276" w:lineRule="auto"/>
              <w:rPr>
                <w:rFonts w:asciiTheme="majorHAnsi" w:hAnsiTheme="majorHAnsi" w:cstheme="majorHAnsi"/>
                <w:b/>
                <w:bCs/>
                <w:color w:val="00B0F0"/>
                <w:sz w:val="20"/>
                <w:szCs w:val="20"/>
              </w:rPr>
            </w:pPr>
          </w:p>
        </w:tc>
        <w:tc>
          <w:tcPr>
            <w:tcW w:w="5130" w:type="dxa"/>
            <w:tcBorders>
              <w:top w:val="single" w:sz="4" w:space="0" w:color="auto"/>
              <w:left w:val="single" w:sz="4" w:space="0" w:color="auto"/>
            </w:tcBorders>
          </w:tcPr>
          <w:p w14:paraId="480F108E" w14:textId="37354E7F" w:rsidR="00277D4A" w:rsidRDefault="00277D4A" w:rsidP="00277D4A">
            <w:pPr>
              <w:spacing w:line="276" w:lineRule="auto"/>
              <w:rPr>
                <w:rFonts w:asciiTheme="majorHAnsi" w:hAnsiTheme="majorHAnsi" w:cstheme="majorHAnsi"/>
                <w:sz w:val="20"/>
                <w:szCs w:val="20"/>
              </w:rPr>
            </w:pPr>
          </w:p>
          <w:p w14:paraId="1764C88B" w14:textId="77777777" w:rsidR="008B659F" w:rsidRDefault="008B659F" w:rsidP="00AE31C0">
            <w:pPr>
              <w:spacing w:line="276" w:lineRule="auto"/>
              <w:rPr>
                <w:rFonts w:ascii="MS Gothic" w:eastAsia="MS Gothic" w:hAnsi="MS Gothic" w:cstheme="majorHAnsi"/>
                <w:sz w:val="20"/>
                <w:szCs w:val="20"/>
              </w:rPr>
            </w:pPr>
          </w:p>
        </w:tc>
      </w:tr>
      <w:tr w:rsidR="008B659F" w:rsidRPr="00F9522A" w14:paraId="1E46A647" w14:textId="77777777" w:rsidTr="6F1DB43B">
        <w:tc>
          <w:tcPr>
            <w:tcW w:w="4495" w:type="dxa"/>
            <w:tcBorders>
              <w:right w:val="single" w:sz="4" w:space="0" w:color="auto"/>
            </w:tcBorders>
            <w:shd w:val="clear" w:color="auto" w:fill="D9E2F3" w:themeFill="accent1" w:themeFillTint="33"/>
          </w:tcPr>
          <w:p w14:paraId="516C21E8" w14:textId="3F4F6B3F" w:rsidR="008B659F" w:rsidRPr="00125878" w:rsidRDefault="001674CD" w:rsidP="00125878">
            <w:pPr>
              <w:rPr>
                <w:rFonts w:asciiTheme="majorHAnsi" w:hAnsiTheme="majorHAnsi" w:cstheme="majorHAnsi"/>
                <w:sz w:val="20"/>
                <w:szCs w:val="20"/>
              </w:rPr>
            </w:pPr>
            <w:r>
              <w:rPr>
                <w:rFonts w:asciiTheme="majorHAnsi" w:hAnsiTheme="majorHAnsi"/>
                <w:b/>
                <w:sz w:val="20"/>
              </w:rPr>
              <w:t xml:space="preserve">4. Résultats/activités principales : </w:t>
            </w:r>
            <w:r>
              <w:rPr>
                <w:rFonts w:asciiTheme="majorHAnsi" w:hAnsiTheme="majorHAnsi"/>
                <w:sz w:val="20"/>
              </w:rPr>
              <w:t>Quel est le résultat</w:t>
            </w:r>
            <w:r>
              <w:rPr>
                <w:rFonts w:asciiTheme="majorHAnsi" w:hAnsiTheme="majorHAnsi"/>
                <w:b/>
                <w:sz w:val="20"/>
              </w:rPr>
              <w:t xml:space="preserve"> </w:t>
            </w:r>
            <w:r>
              <w:rPr>
                <w:rFonts w:asciiTheme="majorHAnsi" w:hAnsiTheme="majorHAnsi"/>
                <w:sz w:val="20"/>
              </w:rPr>
              <w:t>global escompté, et énumérez 2 ou 3 activités principales que vous prévoyez de mener à bien</w:t>
            </w:r>
            <w:r w:rsidR="009816B3">
              <w:rPr>
                <w:rFonts w:asciiTheme="majorHAnsi" w:hAnsiTheme="majorHAnsi"/>
                <w:sz w:val="20"/>
              </w:rPr>
              <w:t> </w:t>
            </w:r>
            <w:r>
              <w:rPr>
                <w:rFonts w:asciiTheme="majorHAnsi" w:hAnsiTheme="majorHAnsi"/>
                <w:sz w:val="20"/>
              </w:rPr>
              <w:t>?</w:t>
            </w:r>
            <w:r>
              <w:rPr>
                <w:rFonts w:asciiTheme="majorHAnsi" w:hAnsiTheme="majorHAnsi"/>
                <w:b/>
                <w:sz w:val="20"/>
              </w:rPr>
              <w:t xml:space="preserve"> </w:t>
            </w:r>
          </w:p>
        </w:tc>
        <w:tc>
          <w:tcPr>
            <w:tcW w:w="270" w:type="dxa"/>
            <w:tcBorders>
              <w:top w:val="nil"/>
              <w:left w:val="single" w:sz="4" w:space="0" w:color="auto"/>
              <w:bottom w:val="nil"/>
              <w:right w:val="single" w:sz="4" w:space="0" w:color="auto"/>
            </w:tcBorders>
          </w:tcPr>
          <w:p w14:paraId="3C5D9906" w14:textId="77777777" w:rsidR="008B659F" w:rsidRPr="00F9522A" w:rsidRDefault="008B659F"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7E5C1748" w14:textId="7AB2BF17" w:rsidR="002E4582" w:rsidRPr="00640757" w:rsidRDefault="002E4582" w:rsidP="002E4582">
            <w:pPr>
              <w:rPr>
                <w:rFonts w:asciiTheme="majorHAnsi" w:eastAsia="MS Gothic" w:hAnsiTheme="majorHAnsi" w:cstheme="majorHAnsi"/>
                <w:sz w:val="20"/>
                <w:szCs w:val="20"/>
              </w:rPr>
            </w:pPr>
            <w:r>
              <w:rPr>
                <w:rFonts w:asciiTheme="majorHAnsi" w:hAnsiTheme="majorHAnsi"/>
                <w:sz w:val="20"/>
              </w:rPr>
              <w:t>Résultat escompté</w:t>
            </w:r>
            <w:r w:rsidR="0009705D">
              <w:rPr>
                <w:rFonts w:asciiTheme="majorHAnsi" w:hAnsiTheme="majorHAnsi"/>
                <w:sz w:val="20"/>
              </w:rPr>
              <w:t xml:space="preserve"> de votre initiative</w:t>
            </w:r>
            <w:r>
              <w:rPr>
                <w:rFonts w:asciiTheme="majorHAnsi" w:hAnsiTheme="majorHAnsi"/>
                <w:sz w:val="20"/>
              </w:rPr>
              <w:t xml:space="preserve"> : </w:t>
            </w:r>
          </w:p>
          <w:p w14:paraId="2DF624FC" w14:textId="77777777" w:rsidR="002E4582" w:rsidRPr="007C49CD" w:rsidRDefault="002E4582" w:rsidP="002E4582">
            <w:pPr>
              <w:pStyle w:val="ListParagraph"/>
              <w:numPr>
                <w:ilvl w:val="0"/>
                <w:numId w:val="3"/>
              </w:numPr>
              <w:ind w:left="110" w:hanging="110"/>
              <w:rPr>
                <w:rFonts w:asciiTheme="majorHAnsi" w:eastAsia="MS Gothic" w:hAnsiTheme="majorHAnsi" w:cstheme="majorHAnsi"/>
                <w:sz w:val="20"/>
                <w:szCs w:val="20"/>
              </w:rPr>
            </w:pPr>
            <w:r>
              <w:rPr>
                <w:rFonts w:asciiTheme="majorHAnsi" w:hAnsiTheme="majorHAnsi"/>
                <w:sz w:val="20"/>
              </w:rPr>
              <w:t>Activité 1 :</w:t>
            </w:r>
          </w:p>
          <w:p w14:paraId="56F5ACE4" w14:textId="77777777" w:rsidR="002E4582" w:rsidRPr="007C49CD" w:rsidRDefault="002E4582" w:rsidP="002E4582">
            <w:pPr>
              <w:pStyle w:val="ListParagraph"/>
              <w:numPr>
                <w:ilvl w:val="0"/>
                <w:numId w:val="3"/>
              </w:numPr>
              <w:ind w:left="110" w:hanging="110"/>
              <w:rPr>
                <w:rFonts w:asciiTheme="majorHAnsi" w:eastAsia="MS Gothic" w:hAnsiTheme="majorHAnsi" w:cstheme="majorHAnsi"/>
                <w:sz w:val="20"/>
                <w:szCs w:val="20"/>
              </w:rPr>
            </w:pPr>
            <w:r>
              <w:rPr>
                <w:rFonts w:asciiTheme="majorHAnsi" w:hAnsiTheme="majorHAnsi"/>
                <w:sz w:val="20"/>
              </w:rPr>
              <w:t>Activité 2 :</w:t>
            </w:r>
          </w:p>
          <w:p w14:paraId="29F67C66" w14:textId="77777777" w:rsidR="002E4582" w:rsidRPr="00A93D7E" w:rsidRDefault="002E4582" w:rsidP="002E4582">
            <w:pPr>
              <w:pStyle w:val="ListParagraph"/>
              <w:numPr>
                <w:ilvl w:val="0"/>
                <w:numId w:val="3"/>
              </w:numPr>
              <w:ind w:left="110" w:hanging="110"/>
              <w:rPr>
                <w:rFonts w:ascii="MS Gothic" w:eastAsia="MS Gothic" w:hAnsi="MS Gothic" w:cstheme="majorHAnsi"/>
                <w:sz w:val="20"/>
                <w:szCs w:val="20"/>
              </w:rPr>
            </w:pPr>
            <w:r>
              <w:rPr>
                <w:rFonts w:asciiTheme="majorHAnsi" w:hAnsiTheme="majorHAnsi"/>
                <w:sz w:val="20"/>
              </w:rPr>
              <w:t>Activité 3 :</w:t>
            </w:r>
          </w:p>
          <w:p w14:paraId="6DC4498D" w14:textId="700F1929" w:rsidR="008B659F" w:rsidRDefault="002E4582" w:rsidP="002E4582">
            <w:pPr>
              <w:spacing w:line="276" w:lineRule="auto"/>
              <w:rPr>
                <w:rFonts w:ascii="MS Gothic" w:eastAsia="MS Gothic" w:hAnsi="MS Gothic" w:cstheme="majorHAnsi"/>
                <w:sz w:val="20"/>
                <w:szCs w:val="20"/>
              </w:rPr>
            </w:pPr>
            <w:r>
              <w:rPr>
                <w:rFonts w:asciiTheme="majorHAnsi" w:hAnsiTheme="majorHAnsi"/>
                <w:sz w:val="20"/>
              </w:rPr>
              <w:t>Etc.</w:t>
            </w:r>
          </w:p>
        </w:tc>
      </w:tr>
      <w:tr w:rsidR="00397BCE" w:rsidRPr="00F9522A" w14:paraId="27499C9A" w14:textId="77777777" w:rsidTr="6F1DB43B">
        <w:tc>
          <w:tcPr>
            <w:tcW w:w="4495" w:type="dxa"/>
            <w:tcBorders>
              <w:right w:val="single" w:sz="4" w:space="0" w:color="auto"/>
            </w:tcBorders>
            <w:shd w:val="clear" w:color="auto" w:fill="D9E2F3" w:themeFill="accent1" w:themeFillTint="33"/>
          </w:tcPr>
          <w:p w14:paraId="3D04E74C" w14:textId="37D7BFCD" w:rsidR="00397BCE" w:rsidRDefault="0035775B" w:rsidP="00DB09C0">
            <w:pPr>
              <w:rPr>
                <w:rFonts w:asciiTheme="majorHAnsi" w:hAnsiTheme="majorHAnsi" w:cstheme="majorHAnsi"/>
                <w:b/>
                <w:bCs/>
                <w:sz w:val="20"/>
                <w:szCs w:val="20"/>
              </w:rPr>
            </w:pPr>
            <w:r>
              <w:rPr>
                <w:rFonts w:asciiTheme="majorHAnsi" w:hAnsiTheme="majorHAnsi"/>
                <w:b/>
                <w:sz w:val="20"/>
              </w:rPr>
              <w:t xml:space="preserve">5. Délais/Urgence : </w:t>
            </w:r>
            <w:r>
              <w:rPr>
                <w:rFonts w:asciiTheme="majorHAnsi" w:hAnsiTheme="majorHAnsi"/>
                <w:sz w:val="20"/>
              </w:rPr>
              <w:t xml:space="preserve">Pourquoi un soutien est-il rapidement et urgemment nécessaire ?  Veuillez indiquer brièvement le calendrier de l’initiative proposée (six mois au maximum), en précisant les </w:t>
            </w:r>
            <w:r>
              <w:rPr>
                <w:rFonts w:asciiTheme="majorHAnsi" w:hAnsiTheme="majorHAnsi"/>
                <w:sz w:val="20"/>
              </w:rPr>
              <w:lastRenderedPageBreak/>
              <w:t>dates et les lieux, si possible. (100 mots au maximum)</w:t>
            </w:r>
          </w:p>
        </w:tc>
        <w:tc>
          <w:tcPr>
            <w:tcW w:w="270" w:type="dxa"/>
            <w:tcBorders>
              <w:top w:val="nil"/>
              <w:left w:val="single" w:sz="4" w:space="0" w:color="auto"/>
              <w:bottom w:val="nil"/>
              <w:right w:val="single" w:sz="4" w:space="0" w:color="auto"/>
            </w:tcBorders>
          </w:tcPr>
          <w:p w14:paraId="002A1E90" w14:textId="77777777" w:rsidR="00397BCE" w:rsidRPr="00F9522A" w:rsidRDefault="00397BCE"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6AE32685" w14:textId="3418347C" w:rsidR="00A93D7E" w:rsidRPr="002F06E7" w:rsidRDefault="00A93D7E" w:rsidP="006F085D">
            <w:pPr>
              <w:pStyle w:val="ListParagraph"/>
              <w:ind w:left="110"/>
              <w:rPr>
                <w:rFonts w:ascii="MS Gothic" w:eastAsia="MS Gothic" w:hAnsi="MS Gothic" w:cstheme="majorHAnsi"/>
                <w:sz w:val="20"/>
                <w:szCs w:val="20"/>
                <w:lang w:val="en-US"/>
              </w:rPr>
            </w:pPr>
          </w:p>
        </w:tc>
      </w:tr>
      <w:tr w:rsidR="008B659F" w:rsidRPr="00F9522A" w14:paraId="2B7AD551" w14:textId="77777777" w:rsidTr="6F1DB43B">
        <w:tc>
          <w:tcPr>
            <w:tcW w:w="4495" w:type="dxa"/>
            <w:tcBorders>
              <w:right w:val="single" w:sz="4" w:space="0" w:color="auto"/>
            </w:tcBorders>
            <w:shd w:val="clear" w:color="auto" w:fill="D9E2F3" w:themeFill="accent1" w:themeFillTint="33"/>
          </w:tcPr>
          <w:p w14:paraId="364CE10F" w14:textId="345DF95D" w:rsidR="008B659F" w:rsidRPr="007C49CD" w:rsidRDefault="0035775B" w:rsidP="008B659F">
            <w:pPr>
              <w:spacing w:line="276" w:lineRule="auto"/>
              <w:rPr>
                <w:rFonts w:asciiTheme="majorHAnsi" w:hAnsiTheme="majorHAnsi" w:cstheme="majorHAnsi"/>
                <w:b/>
                <w:bCs/>
                <w:sz w:val="20"/>
                <w:szCs w:val="20"/>
              </w:rPr>
            </w:pPr>
            <w:r>
              <w:rPr>
                <w:rFonts w:asciiTheme="majorHAnsi" w:hAnsiTheme="majorHAnsi"/>
                <w:b/>
                <w:sz w:val="20"/>
              </w:rPr>
              <w:t>6. Coût estimé</w:t>
            </w:r>
          </w:p>
          <w:p w14:paraId="0F4CA176" w14:textId="492C5F16" w:rsidR="008B659F" w:rsidRDefault="008B659F" w:rsidP="008B659F">
            <w:pPr>
              <w:rPr>
                <w:rFonts w:asciiTheme="majorHAnsi" w:hAnsiTheme="majorHAnsi" w:cstheme="majorHAnsi"/>
                <w:sz w:val="20"/>
                <w:szCs w:val="20"/>
              </w:rPr>
            </w:pPr>
            <w:r>
              <w:rPr>
                <w:rFonts w:asciiTheme="majorHAnsi" w:hAnsiTheme="majorHAnsi"/>
                <w:i/>
                <w:sz w:val="18"/>
              </w:rPr>
              <w:t xml:space="preserve">*Veuillez noter que le montant maximal pour les demandes </w:t>
            </w:r>
            <w:r w:rsidR="00582CAD">
              <w:rPr>
                <w:rFonts w:asciiTheme="majorHAnsi" w:hAnsiTheme="majorHAnsi"/>
                <w:i/>
                <w:sz w:val="18"/>
              </w:rPr>
              <w:t>d</w:t>
            </w:r>
            <w:r>
              <w:rPr>
                <w:rFonts w:asciiTheme="majorHAnsi" w:hAnsiTheme="majorHAnsi"/>
                <w:i/>
                <w:sz w:val="18"/>
              </w:rPr>
              <w:t>e subventions de courte durée, le montant maximal s’élève à 100</w:t>
            </w:r>
            <w:r w:rsidR="00F001E9">
              <w:rPr>
                <w:rFonts w:asciiTheme="majorHAnsi" w:hAnsiTheme="majorHAnsi"/>
                <w:i/>
                <w:sz w:val="18"/>
              </w:rPr>
              <w:t> </w:t>
            </w:r>
            <w:r>
              <w:rPr>
                <w:rFonts w:asciiTheme="majorHAnsi" w:hAnsiTheme="majorHAnsi"/>
                <w:i/>
                <w:sz w:val="18"/>
              </w:rPr>
              <w:t>000 USD.</w:t>
            </w:r>
          </w:p>
        </w:tc>
        <w:tc>
          <w:tcPr>
            <w:tcW w:w="270" w:type="dxa"/>
            <w:tcBorders>
              <w:top w:val="nil"/>
              <w:left w:val="single" w:sz="4" w:space="0" w:color="auto"/>
              <w:bottom w:val="nil"/>
              <w:right w:val="single" w:sz="4" w:space="0" w:color="auto"/>
            </w:tcBorders>
          </w:tcPr>
          <w:p w14:paraId="09DAE497" w14:textId="77777777" w:rsidR="008B659F" w:rsidRPr="00F9522A" w:rsidRDefault="008B659F"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2D803B97" w14:textId="77777777" w:rsidR="008B659F" w:rsidRPr="00D24A54" w:rsidRDefault="008B659F" w:rsidP="00AE31C0">
            <w:pPr>
              <w:spacing w:line="276" w:lineRule="auto"/>
              <w:rPr>
                <w:rFonts w:ascii="MS Gothic" w:eastAsia="MS Gothic" w:hAnsi="MS Gothic" w:cstheme="majorHAnsi"/>
                <w:sz w:val="20"/>
                <w:szCs w:val="20"/>
              </w:rPr>
            </w:pPr>
          </w:p>
        </w:tc>
      </w:tr>
    </w:tbl>
    <w:p w14:paraId="07785EC0" w14:textId="77777777" w:rsidR="007740B8" w:rsidRPr="009C4636" w:rsidRDefault="007740B8" w:rsidP="005C2B17">
      <w:pPr>
        <w:spacing w:after="0" w:line="276" w:lineRule="auto"/>
        <w:rPr>
          <w:sz w:val="4"/>
          <w:szCs w:val="4"/>
        </w:rPr>
      </w:pPr>
    </w:p>
    <w:p w14:paraId="636BF82D" w14:textId="77777777" w:rsidR="009C4636" w:rsidRPr="00697788" w:rsidRDefault="009C4636" w:rsidP="005C2B17">
      <w:pPr>
        <w:spacing w:after="0" w:line="276" w:lineRule="auto"/>
        <w:rPr>
          <w:sz w:val="16"/>
          <w:szCs w:val="16"/>
        </w:rPr>
      </w:pPr>
    </w:p>
    <w:p w14:paraId="5A674C2A" w14:textId="004C1229" w:rsidR="002C32BB" w:rsidRDefault="00171071" w:rsidP="00A93D7E">
      <w:pPr>
        <w:spacing w:after="0" w:line="240" w:lineRule="auto"/>
        <w:rPr>
          <w:rFonts w:asciiTheme="majorHAnsi" w:hAnsiTheme="majorHAnsi" w:cstheme="majorHAnsi"/>
          <w:b/>
          <w:bCs/>
          <w:sz w:val="20"/>
          <w:szCs w:val="20"/>
        </w:rPr>
      </w:pPr>
      <w:r>
        <w:rPr>
          <w:rFonts w:asciiTheme="majorHAnsi" w:hAnsiTheme="majorHAnsi"/>
          <w:b/>
          <w:sz w:val="20"/>
        </w:rPr>
        <w:t>Après l’envoi de la note conceptuelle (prochaines étapes) :</w:t>
      </w:r>
    </w:p>
    <w:p w14:paraId="07C384BC" w14:textId="77777777" w:rsidR="000031A3" w:rsidRDefault="000031A3" w:rsidP="0044643D">
      <w:pPr>
        <w:rPr>
          <w:rFonts w:asciiTheme="majorHAnsi" w:hAnsiTheme="majorHAnsi"/>
          <w:sz w:val="20"/>
          <w:szCs w:val="24"/>
        </w:rPr>
      </w:pPr>
    </w:p>
    <w:p w14:paraId="17C42386" w14:textId="171E7D8F" w:rsidR="0044643D" w:rsidRPr="0044643D" w:rsidRDefault="0044643D" w:rsidP="0044643D">
      <w:pPr>
        <w:rPr>
          <w:rFonts w:asciiTheme="majorHAnsi" w:hAnsiTheme="majorHAnsi"/>
          <w:sz w:val="20"/>
          <w:szCs w:val="24"/>
        </w:rPr>
      </w:pPr>
      <w:r w:rsidRPr="0044643D">
        <w:rPr>
          <w:rFonts w:asciiTheme="majorHAnsi" w:hAnsiTheme="majorHAnsi"/>
          <w:sz w:val="20"/>
          <w:szCs w:val="24"/>
        </w:rPr>
        <w:t xml:space="preserve">1) Si vous n'avez pas de nouvelles de notre part dans les cinq jours, votre note conceptuelle n'a pas été retenue. </w:t>
      </w:r>
    </w:p>
    <w:p w14:paraId="5A938154" w14:textId="6F4FAC3B" w:rsidR="0044643D" w:rsidRPr="0044643D" w:rsidRDefault="0044643D" w:rsidP="0044643D">
      <w:pPr>
        <w:rPr>
          <w:rFonts w:asciiTheme="majorHAnsi" w:hAnsiTheme="majorHAnsi"/>
          <w:sz w:val="20"/>
          <w:szCs w:val="24"/>
        </w:rPr>
      </w:pPr>
      <w:r w:rsidRPr="0044643D">
        <w:rPr>
          <w:rFonts w:asciiTheme="majorHAnsi" w:hAnsiTheme="majorHAnsi"/>
          <w:sz w:val="20"/>
          <w:szCs w:val="24"/>
        </w:rPr>
        <w:t xml:space="preserve">2) </w:t>
      </w:r>
      <w:r w:rsidR="00FE7A36">
        <w:rPr>
          <w:rFonts w:asciiTheme="majorHAnsi" w:hAnsiTheme="majorHAnsi"/>
          <w:sz w:val="20"/>
          <w:szCs w:val="24"/>
        </w:rPr>
        <w:t>L</w:t>
      </w:r>
      <w:r w:rsidR="00DE1A45">
        <w:rPr>
          <w:rFonts w:asciiTheme="majorHAnsi" w:hAnsiTheme="majorHAnsi"/>
          <w:sz w:val="20"/>
          <w:szCs w:val="24"/>
        </w:rPr>
        <w:t xml:space="preserve">e RRW </w:t>
      </w:r>
      <w:r>
        <w:rPr>
          <w:rFonts w:asciiTheme="majorHAnsi" w:hAnsiTheme="majorHAnsi"/>
          <w:sz w:val="20"/>
          <w:szCs w:val="24"/>
        </w:rPr>
        <w:t>ne</w:t>
      </w:r>
      <w:r w:rsidRPr="0044643D">
        <w:rPr>
          <w:rFonts w:asciiTheme="majorHAnsi" w:hAnsiTheme="majorHAnsi"/>
          <w:sz w:val="20"/>
          <w:szCs w:val="24"/>
        </w:rPr>
        <w:t xml:space="preserve"> contactera que les candidats sélectionnés pour la phase suivante.  </w:t>
      </w:r>
    </w:p>
    <w:p w14:paraId="67D54F73" w14:textId="5B47B0CF" w:rsidR="0044643D" w:rsidRPr="0044643D" w:rsidRDefault="0044643D" w:rsidP="0044643D">
      <w:pPr>
        <w:rPr>
          <w:rFonts w:asciiTheme="majorHAnsi" w:hAnsiTheme="majorHAnsi"/>
          <w:sz w:val="20"/>
          <w:szCs w:val="24"/>
        </w:rPr>
      </w:pPr>
      <w:r w:rsidRPr="0044643D">
        <w:rPr>
          <w:rFonts w:asciiTheme="majorHAnsi" w:hAnsiTheme="majorHAnsi"/>
          <w:sz w:val="20"/>
          <w:szCs w:val="24"/>
        </w:rPr>
        <w:t xml:space="preserve">- Les organisations éligibles recevront un modèle </w:t>
      </w:r>
      <w:r w:rsidR="00AB3A21" w:rsidRPr="0044643D">
        <w:rPr>
          <w:rFonts w:asciiTheme="majorHAnsi" w:hAnsiTheme="majorHAnsi"/>
          <w:sz w:val="20"/>
          <w:szCs w:val="24"/>
        </w:rPr>
        <w:t xml:space="preserve">complet </w:t>
      </w:r>
      <w:r w:rsidRPr="0044643D">
        <w:rPr>
          <w:rFonts w:asciiTheme="majorHAnsi" w:hAnsiTheme="majorHAnsi"/>
          <w:sz w:val="20"/>
          <w:szCs w:val="24"/>
        </w:rPr>
        <w:t xml:space="preserve">de </w:t>
      </w:r>
      <w:r w:rsidR="00AB3A21">
        <w:rPr>
          <w:rFonts w:asciiTheme="majorHAnsi" w:hAnsiTheme="majorHAnsi"/>
          <w:sz w:val="20"/>
          <w:szCs w:val="24"/>
        </w:rPr>
        <w:t>candidature</w:t>
      </w:r>
      <w:r w:rsidRPr="0044643D">
        <w:rPr>
          <w:rFonts w:asciiTheme="majorHAnsi" w:hAnsiTheme="majorHAnsi"/>
          <w:sz w:val="20"/>
          <w:szCs w:val="24"/>
        </w:rPr>
        <w:t xml:space="preserve">, ainsi que des </w:t>
      </w:r>
      <w:r w:rsidR="00BE1699">
        <w:rPr>
          <w:rFonts w:asciiTheme="majorHAnsi" w:hAnsiTheme="majorHAnsi"/>
          <w:sz w:val="20"/>
          <w:szCs w:val="24"/>
        </w:rPr>
        <w:t>orientations</w:t>
      </w:r>
      <w:r w:rsidRPr="0044643D">
        <w:rPr>
          <w:rFonts w:asciiTheme="majorHAnsi" w:hAnsiTheme="majorHAnsi"/>
          <w:sz w:val="20"/>
          <w:szCs w:val="24"/>
        </w:rPr>
        <w:t xml:space="preserve"> supplémentaires</w:t>
      </w:r>
      <w:r w:rsidR="00CB3ABB">
        <w:rPr>
          <w:rFonts w:asciiTheme="majorHAnsi" w:hAnsiTheme="majorHAnsi"/>
          <w:sz w:val="20"/>
          <w:szCs w:val="24"/>
        </w:rPr>
        <w:t xml:space="preserve"> pour p</w:t>
      </w:r>
      <w:r w:rsidRPr="0044643D">
        <w:rPr>
          <w:rFonts w:asciiTheme="majorHAnsi" w:hAnsiTheme="majorHAnsi"/>
          <w:sz w:val="20"/>
          <w:szCs w:val="24"/>
        </w:rPr>
        <w:t xml:space="preserve">lus de détails (par exemple, le budget, les résultats attendus, les risques et les mesures d'atténuation, le suivi et l'évaluation, les partenariats, etc.) Une conversation téléphonique/vidéo </w:t>
      </w:r>
      <w:r w:rsidR="00FE7A36">
        <w:rPr>
          <w:rFonts w:asciiTheme="majorHAnsi" w:hAnsiTheme="majorHAnsi"/>
          <w:sz w:val="20"/>
          <w:szCs w:val="24"/>
        </w:rPr>
        <w:t>pourrait</w:t>
      </w:r>
      <w:r w:rsidRPr="0044643D">
        <w:rPr>
          <w:rFonts w:asciiTheme="majorHAnsi" w:hAnsiTheme="majorHAnsi"/>
          <w:sz w:val="20"/>
          <w:szCs w:val="24"/>
        </w:rPr>
        <w:t xml:space="preserve"> être </w:t>
      </w:r>
      <w:r w:rsidR="00CB3ABB">
        <w:rPr>
          <w:rFonts w:asciiTheme="majorHAnsi" w:hAnsiTheme="majorHAnsi"/>
          <w:sz w:val="20"/>
          <w:szCs w:val="24"/>
        </w:rPr>
        <w:t>requise</w:t>
      </w:r>
      <w:r w:rsidRPr="0044643D">
        <w:rPr>
          <w:rFonts w:asciiTheme="majorHAnsi" w:hAnsiTheme="majorHAnsi"/>
          <w:sz w:val="20"/>
          <w:szCs w:val="24"/>
        </w:rPr>
        <w:t>, si nécessaire.</w:t>
      </w:r>
    </w:p>
    <w:p w14:paraId="7D55EA1B" w14:textId="6835EBBB" w:rsidR="0044643D" w:rsidRPr="0044643D" w:rsidRDefault="0044643D" w:rsidP="0044643D">
      <w:pPr>
        <w:rPr>
          <w:rFonts w:asciiTheme="majorHAnsi" w:hAnsiTheme="majorHAnsi"/>
          <w:sz w:val="20"/>
          <w:szCs w:val="24"/>
        </w:rPr>
      </w:pPr>
      <w:r w:rsidRPr="0044643D">
        <w:rPr>
          <w:rFonts w:asciiTheme="majorHAnsi" w:hAnsiTheme="majorHAnsi"/>
          <w:sz w:val="20"/>
          <w:szCs w:val="24"/>
        </w:rPr>
        <w:t xml:space="preserve">- Au cours de ce processus, le RRW </w:t>
      </w:r>
      <w:r w:rsidR="00891DD1">
        <w:rPr>
          <w:rFonts w:asciiTheme="majorHAnsi" w:hAnsiTheme="majorHAnsi"/>
          <w:sz w:val="20"/>
          <w:szCs w:val="24"/>
        </w:rPr>
        <w:t>pourra</w:t>
      </w:r>
      <w:r w:rsidRPr="0044643D">
        <w:rPr>
          <w:rFonts w:asciiTheme="majorHAnsi" w:hAnsiTheme="majorHAnsi"/>
          <w:sz w:val="20"/>
          <w:szCs w:val="24"/>
        </w:rPr>
        <w:t xml:space="preserve"> fournir des conseils et répondre </w:t>
      </w:r>
      <w:r w:rsidR="00891DD1">
        <w:rPr>
          <w:rFonts w:asciiTheme="majorHAnsi" w:hAnsiTheme="majorHAnsi"/>
          <w:sz w:val="20"/>
          <w:szCs w:val="24"/>
        </w:rPr>
        <w:t>à quelques</w:t>
      </w:r>
      <w:r w:rsidRPr="0044643D">
        <w:rPr>
          <w:rFonts w:asciiTheme="majorHAnsi" w:hAnsiTheme="majorHAnsi"/>
          <w:sz w:val="20"/>
          <w:szCs w:val="24"/>
        </w:rPr>
        <w:t xml:space="preserve"> questions afin de renforcer la </w:t>
      </w:r>
      <w:r w:rsidR="00FA1B51">
        <w:rPr>
          <w:rFonts w:asciiTheme="majorHAnsi" w:hAnsiTheme="majorHAnsi"/>
          <w:sz w:val="20"/>
          <w:szCs w:val="24"/>
        </w:rPr>
        <w:t>qualité de votre proposition</w:t>
      </w:r>
      <w:r w:rsidRPr="0044643D">
        <w:rPr>
          <w:rFonts w:asciiTheme="majorHAnsi" w:hAnsiTheme="majorHAnsi"/>
          <w:sz w:val="20"/>
          <w:szCs w:val="24"/>
        </w:rPr>
        <w:t>.</w:t>
      </w:r>
      <w:r w:rsidR="002D391A">
        <w:rPr>
          <w:rFonts w:asciiTheme="majorHAnsi" w:hAnsiTheme="majorHAnsi"/>
          <w:sz w:val="20"/>
          <w:szCs w:val="24"/>
        </w:rPr>
        <w:t xml:space="preserve"> Veuillez noter que </w:t>
      </w:r>
      <w:r w:rsidR="00C2051F">
        <w:rPr>
          <w:rFonts w:asciiTheme="majorHAnsi" w:hAnsiTheme="majorHAnsi"/>
          <w:sz w:val="20"/>
          <w:szCs w:val="24"/>
        </w:rPr>
        <w:t>cette assistance</w:t>
      </w:r>
      <w:r w:rsidR="002D391A">
        <w:rPr>
          <w:rFonts w:asciiTheme="majorHAnsi" w:hAnsiTheme="majorHAnsi"/>
          <w:sz w:val="20"/>
          <w:szCs w:val="24"/>
        </w:rPr>
        <w:t xml:space="preserve"> ne garantit pas que votre candidature finale soit retenue. </w:t>
      </w:r>
    </w:p>
    <w:p w14:paraId="64030D42" w14:textId="448F7595" w:rsidR="0044643D" w:rsidRPr="0044643D" w:rsidRDefault="0044643D" w:rsidP="0044643D">
      <w:pPr>
        <w:rPr>
          <w:rFonts w:asciiTheme="majorHAnsi" w:hAnsiTheme="majorHAnsi"/>
          <w:sz w:val="20"/>
          <w:szCs w:val="24"/>
        </w:rPr>
      </w:pPr>
      <w:r w:rsidRPr="0044643D">
        <w:rPr>
          <w:rFonts w:asciiTheme="majorHAnsi" w:hAnsiTheme="majorHAnsi"/>
          <w:sz w:val="20"/>
          <w:szCs w:val="24"/>
        </w:rPr>
        <w:t xml:space="preserve">- Les </w:t>
      </w:r>
      <w:r w:rsidR="00FA1B51">
        <w:rPr>
          <w:rFonts w:asciiTheme="majorHAnsi" w:hAnsiTheme="majorHAnsi"/>
          <w:sz w:val="20"/>
          <w:szCs w:val="24"/>
        </w:rPr>
        <w:t>candidatures complètes d’un financ</w:t>
      </w:r>
      <w:r w:rsidR="00094D3D">
        <w:rPr>
          <w:rFonts w:asciiTheme="majorHAnsi" w:hAnsiTheme="majorHAnsi"/>
          <w:sz w:val="20"/>
          <w:szCs w:val="24"/>
        </w:rPr>
        <w:t xml:space="preserve">ement supérieur à </w:t>
      </w:r>
      <w:r w:rsidRPr="0044643D">
        <w:rPr>
          <w:rFonts w:asciiTheme="majorHAnsi" w:hAnsiTheme="majorHAnsi"/>
          <w:sz w:val="20"/>
          <w:szCs w:val="24"/>
        </w:rPr>
        <w:t>10 000 $ seront évaluées par un comité technique composé d'</w:t>
      </w:r>
      <w:r w:rsidR="00FA1B51">
        <w:rPr>
          <w:rFonts w:asciiTheme="majorHAnsi" w:hAnsiTheme="majorHAnsi"/>
          <w:sz w:val="20"/>
          <w:szCs w:val="24"/>
        </w:rPr>
        <w:t xml:space="preserve">expert-e-s des </w:t>
      </w:r>
      <w:r w:rsidRPr="0044643D">
        <w:rPr>
          <w:rFonts w:asciiTheme="majorHAnsi" w:hAnsiTheme="majorHAnsi"/>
          <w:sz w:val="20"/>
          <w:szCs w:val="24"/>
        </w:rPr>
        <w:t>agences des Nations Unies et d'</w:t>
      </w:r>
      <w:r w:rsidR="003E3E11">
        <w:rPr>
          <w:rFonts w:asciiTheme="majorHAnsi" w:hAnsiTheme="majorHAnsi"/>
          <w:sz w:val="20"/>
          <w:szCs w:val="24"/>
        </w:rPr>
        <w:t>OING partenaires du RRW</w:t>
      </w:r>
      <w:r w:rsidRPr="0044643D">
        <w:rPr>
          <w:rFonts w:asciiTheme="majorHAnsi" w:hAnsiTheme="majorHAnsi"/>
          <w:sz w:val="20"/>
          <w:szCs w:val="24"/>
        </w:rPr>
        <w:t xml:space="preserve">. </w:t>
      </w:r>
    </w:p>
    <w:p w14:paraId="3CBDF2EE" w14:textId="45C083E4" w:rsidR="0044643D" w:rsidRPr="0044643D" w:rsidRDefault="0044643D" w:rsidP="0044643D">
      <w:pPr>
        <w:rPr>
          <w:rFonts w:asciiTheme="majorHAnsi" w:hAnsiTheme="majorHAnsi"/>
          <w:sz w:val="20"/>
          <w:szCs w:val="24"/>
        </w:rPr>
      </w:pPr>
      <w:r w:rsidRPr="0044643D">
        <w:rPr>
          <w:rFonts w:asciiTheme="majorHAnsi" w:hAnsiTheme="majorHAnsi"/>
          <w:sz w:val="20"/>
          <w:szCs w:val="24"/>
        </w:rPr>
        <w:t xml:space="preserve">- Une décision finale sera communiquée. Veuillez noter que pour une subvention à court terme, l'approbation finale d'une proposition est basée sur une évaluation des risques/un processus de diligence raisonnable entrepris avec une </w:t>
      </w:r>
      <w:r w:rsidR="000031A3">
        <w:rPr>
          <w:rFonts w:asciiTheme="majorHAnsi" w:hAnsiTheme="majorHAnsi"/>
          <w:sz w:val="20"/>
          <w:szCs w:val="24"/>
        </w:rPr>
        <w:t>OING</w:t>
      </w:r>
      <w:r w:rsidRPr="0044643D">
        <w:rPr>
          <w:rFonts w:asciiTheme="majorHAnsi" w:hAnsiTheme="majorHAnsi"/>
          <w:sz w:val="20"/>
          <w:szCs w:val="24"/>
        </w:rPr>
        <w:t xml:space="preserve"> partenaire</w:t>
      </w:r>
      <w:r w:rsidR="002D391A">
        <w:rPr>
          <w:rFonts w:asciiTheme="majorHAnsi" w:hAnsiTheme="majorHAnsi"/>
          <w:sz w:val="20"/>
          <w:szCs w:val="24"/>
        </w:rPr>
        <w:t xml:space="preserve"> du</w:t>
      </w:r>
      <w:r w:rsidR="000031A3">
        <w:rPr>
          <w:rFonts w:asciiTheme="majorHAnsi" w:hAnsiTheme="majorHAnsi"/>
          <w:sz w:val="20"/>
          <w:szCs w:val="24"/>
        </w:rPr>
        <w:t xml:space="preserve"> RRW.</w:t>
      </w:r>
      <w:r w:rsidR="002D391A">
        <w:rPr>
          <w:rFonts w:asciiTheme="majorHAnsi" w:hAnsiTheme="majorHAnsi"/>
          <w:sz w:val="20"/>
          <w:szCs w:val="24"/>
        </w:rPr>
        <w:t xml:space="preserve"> </w:t>
      </w:r>
    </w:p>
    <w:sectPr w:rsidR="0044643D" w:rsidRPr="0044643D" w:rsidSect="00932A5C">
      <w:pgSz w:w="12240" w:h="15840"/>
      <w:pgMar w:top="81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F258" w14:textId="77777777" w:rsidR="00E33AD4" w:rsidRDefault="00E33AD4" w:rsidP="00584667">
      <w:pPr>
        <w:spacing w:after="0" w:line="240" w:lineRule="auto"/>
      </w:pPr>
      <w:r>
        <w:separator/>
      </w:r>
    </w:p>
  </w:endnote>
  <w:endnote w:type="continuationSeparator" w:id="0">
    <w:p w14:paraId="1AC0212A" w14:textId="77777777" w:rsidR="00E33AD4" w:rsidRDefault="00E33AD4" w:rsidP="00584667">
      <w:pPr>
        <w:spacing w:after="0" w:line="240" w:lineRule="auto"/>
      </w:pPr>
      <w:r>
        <w:continuationSeparator/>
      </w:r>
    </w:p>
  </w:endnote>
  <w:endnote w:type="continuationNotice" w:id="1">
    <w:p w14:paraId="3EE55FD6" w14:textId="77777777" w:rsidR="00E33AD4" w:rsidRDefault="00E33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E4C9" w14:textId="77777777" w:rsidR="00E33AD4" w:rsidRDefault="00E33AD4" w:rsidP="00584667">
      <w:pPr>
        <w:spacing w:after="0" w:line="240" w:lineRule="auto"/>
      </w:pPr>
      <w:r>
        <w:separator/>
      </w:r>
    </w:p>
  </w:footnote>
  <w:footnote w:type="continuationSeparator" w:id="0">
    <w:p w14:paraId="22F02B07" w14:textId="77777777" w:rsidR="00E33AD4" w:rsidRDefault="00E33AD4" w:rsidP="00584667">
      <w:pPr>
        <w:spacing w:after="0" w:line="240" w:lineRule="auto"/>
      </w:pPr>
      <w:r>
        <w:continuationSeparator/>
      </w:r>
    </w:p>
  </w:footnote>
  <w:footnote w:type="continuationNotice" w:id="1">
    <w:p w14:paraId="4FBCF361" w14:textId="77777777" w:rsidR="00E33AD4" w:rsidRDefault="00E33AD4">
      <w:pPr>
        <w:spacing w:after="0" w:line="240" w:lineRule="auto"/>
      </w:pPr>
    </w:p>
  </w:footnote>
  <w:footnote w:id="2">
    <w:p w14:paraId="5D1E80A9" w14:textId="571673AD" w:rsidR="00CC425A" w:rsidRPr="00CC425A" w:rsidRDefault="00CC425A">
      <w:pPr>
        <w:pStyle w:val="FootnoteText"/>
        <w:rPr>
          <w:lang w:val="fr-CH"/>
        </w:rPr>
      </w:pPr>
      <w:r>
        <w:rPr>
          <w:rStyle w:val="FootnoteReference"/>
        </w:rPr>
        <w:footnoteRef/>
      </w:r>
      <w:r>
        <w:t xml:space="preserve"> </w:t>
      </w:r>
      <w:r w:rsidR="00281032" w:rsidRPr="005A5B4A">
        <w:rPr>
          <w:sz w:val="18"/>
          <w:szCs w:val="18"/>
        </w:rPr>
        <w:t>Le RRW cible un processus, un événement ou un moment spécifique qui vise à améliorer l'influence des femmes dans les 6 prochains mois.</w:t>
      </w:r>
    </w:p>
  </w:footnote>
  <w:footnote w:id="3">
    <w:p w14:paraId="59428600" w14:textId="2F3D7AA4" w:rsidR="00291FDA" w:rsidRPr="00291FDA" w:rsidRDefault="00291FDA">
      <w:pPr>
        <w:pStyle w:val="FootnoteText"/>
      </w:pPr>
      <w:r>
        <w:rPr>
          <w:rStyle w:val="FootnoteReference"/>
          <w:sz w:val="18"/>
          <w:szCs w:val="18"/>
        </w:rPr>
        <w:footnoteRef/>
      </w:r>
      <w:r>
        <w:rPr>
          <w:sz w:val="18"/>
        </w:rPr>
        <w:t xml:space="preserve"> </w:t>
      </w:r>
      <w:hyperlink r:id="rId1" w:history="1">
        <w:r>
          <w:rPr>
            <w:rStyle w:val="Hyperlink"/>
            <w:sz w:val="18"/>
          </w:rPr>
          <w:t>https://www.oecd.org/fr/cad/financementpourledeveloppementdurable/normes-financement-developpement/listecad.htm</w:t>
        </w:r>
      </w:hyperlink>
      <w:r>
        <w:rPr>
          <w:rStyle w:val="Hyperlink"/>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4CCE"/>
    <w:multiLevelType w:val="hybridMultilevel"/>
    <w:tmpl w:val="8ED4DDD8"/>
    <w:numStyleLink w:val="ImportedStyle1"/>
  </w:abstractNum>
  <w:abstractNum w:abstractNumId="1" w15:restartNumberingAfterBreak="0">
    <w:nsid w:val="172E7E80"/>
    <w:multiLevelType w:val="hybridMultilevel"/>
    <w:tmpl w:val="5D5C07F8"/>
    <w:lvl w:ilvl="0" w:tplc="FC20E0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D5249A"/>
    <w:multiLevelType w:val="hybridMultilevel"/>
    <w:tmpl w:val="729C5AC8"/>
    <w:lvl w:ilvl="0" w:tplc="4AF2A4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F457EC"/>
    <w:multiLevelType w:val="hybridMultilevel"/>
    <w:tmpl w:val="16622A64"/>
    <w:lvl w:ilvl="0" w:tplc="3448F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60E9C"/>
    <w:multiLevelType w:val="hybridMultilevel"/>
    <w:tmpl w:val="904E7526"/>
    <w:lvl w:ilvl="0" w:tplc="CBB80A68">
      <w:start w:val="1"/>
      <w:numFmt w:val="bullet"/>
      <w:lvlText w:val=""/>
      <w:lvlJc w:val="left"/>
      <w:pPr>
        <w:ind w:left="360" w:hanging="360"/>
      </w:pPr>
      <w:rPr>
        <w:rFonts w:ascii="Wingdings" w:hAnsi="Wingdings" w:cs="Wingdings" w:hint="default"/>
        <w:color w:val="009FE4"/>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E337D0E"/>
    <w:multiLevelType w:val="hybridMultilevel"/>
    <w:tmpl w:val="8ED4DDD8"/>
    <w:styleLink w:val="ImportedStyle1"/>
    <w:lvl w:ilvl="0" w:tplc="4C06E8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1" w:tplc="A28E919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2" w:tplc="0F6280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3" w:tplc="6B8A141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4" w:tplc="E8E42E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5" w:tplc="A8C04D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6" w:tplc="DE8C56A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7" w:tplc="E200BA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8" w:tplc="99E67D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abstractNum>
  <w:abstractNum w:abstractNumId="6" w15:restartNumberingAfterBreak="0">
    <w:nsid w:val="47E13A37"/>
    <w:multiLevelType w:val="hybridMultilevel"/>
    <w:tmpl w:val="86EC8228"/>
    <w:lvl w:ilvl="0" w:tplc="9D844F1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FC268D"/>
    <w:multiLevelType w:val="hybridMultilevel"/>
    <w:tmpl w:val="382438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0805C0E"/>
    <w:multiLevelType w:val="hybridMultilevel"/>
    <w:tmpl w:val="0EF4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21620"/>
    <w:multiLevelType w:val="hybridMultilevel"/>
    <w:tmpl w:val="1E70077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E718EA"/>
    <w:multiLevelType w:val="hybridMultilevel"/>
    <w:tmpl w:val="159EB540"/>
    <w:lvl w:ilvl="0" w:tplc="E6003B6C">
      <w:start w:val="1"/>
      <w:numFmt w:val="bullet"/>
      <w:lvlText w:val="•"/>
      <w:lvlJc w:val="left"/>
      <w:pPr>
        <w:ind w:left="110" w:hanging="11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886E8A">
      <w:start w:val="1"/>
      <w:numFmt w:val="bullet"/>
      <w:lvlText w:val="o"/>
      <w:lvlJc w:val="left"/>
      <w:pPr>
        <w:ind w:left="830" w:hanging="11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AEEE34">
      <w:start w:val="1"/>
      <w:numFmt w:val="bullet"/>
      <w:suff w:val="nothing"/>
      <w:lvlText w:val="▪"/>
      <w:lvlJc w:val="left"/>
      <w:pPr>
        <w:ind w:left="1550" w:hanging="1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E81D76">
      <w:start w:val="1"/>
      <w:numFmt w:val="bullet"/>
      <w:lvlText w:val="•"/>
      <w:lvlJc w:val="left"/>
      <w:pPr>
        <w:ind w:left="2270" w:hanging="11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1624E4">
      <w:start w:val="1"/>
      <w:numFmt w:val="bullet"/>
      <w:lvlText w:val="o"/>
      <w:lvlJc w:val="left"/>
      <w:pPr>
        <w:ind w:left="2990" w:hanging="11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63241E0">
      <w:start w:val="1"/>
      <w:numFmt w:val="bullet"/>
      <w:suff w:val="nothing"/>
      <w:lvlText w:val="▪"/>
      <w:lvlJc w:val="left"/>
      <w:pPr>
        <w:ind w:left="3710" w:hanging="1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702854">
      <w:start w:val="1"/>
      <w:numFmt w:val="bullet"/>
      <w:lvlText w:val="•"/>
      <w:lvlJc w:val="left"/>
      <w:pPr>
        <w:ind w:left="4430" w:hanging="11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A4FF6A">
      <w:start w:val="1"/>
      <w:numFmt w:val="bullet"/>
      <w:lvlText w:val="o"/>
      <w:lvlJc w:val="left"/>
      <w:pPr>
        <w:ind w:left="5150" w:hanging="11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D5C53FA">
      <w:start w:val="1"/>
      <w:numFmt w:val="bullet"/>
      <w:suff w:val="nothing"/>
      <w:lvlText w:val="▪"/>
      <w:lvlJc w:val="left"/>
      <w:pPr>
        <w:ind w:left="5870" w:hanging="1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7A9210A1"/>
    <w:multiLevelType w:val="hybridMultilevel"/>
    <w:tmpl w:val="7884D77A"/>
    <w:lvl w:ilvl="0" w:tplc="1660CC12">
      <w:start w:val="1"/>
      <w:numFmt w:val="bullet"/>
      <w:lvlText w:val="•"/>
      <w:lvlJc w:val="left"/>
      <w:pPr>
        <w:ind w:left="360" w:hanging="360"/>
      </w:pPr>
      <w:rPr>
        <w:rFonts w:asciiTheme="majorHAnsi" w:hAnsiTheme="majorHAnsi" w:cstheme="majorHAnsi"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73229686">
    <w:abstractNumId w:val="9"/>
  </w:num>
  <w:num w:numId="2" w16cid:durableId="15279715">
    <w:abstractNumId w:val="4"/>
  </w:num>
  <w:num w:numId="3" w16cid:durableId="2099518231">
    <w:abstractNumId w:val="11"/>
  </w:num>
  <w:num w:numId="4" w16cid:durableId="982778947">
    <w:abstractNumId w:val="7"/>
  </w:num>
  <w:num w:numId="5" w16cid:durableId="89350254">
    <w:abstractNumId w:val="5"/>
  </w:num>
  <w:num w:numId="6" w16cid:durableId="1585991894">
    <w:abstractNumId w:val="0"/>
  </w:num>
  <w:num w:numId="7" w16cid:durableId="26102405">
    <w:abstractNumId w:val="10"/>
  </w:num>
  <w:num w:numId="8" w16cid:durableId="2009211882">
    <w:abstractNumId w:val="6"/>
  </w:num>
  <w:num w:numId="9" w16cid:durableId="1288009600">
    <w:abstractNumId w:val="3"/>
  </w:num>
  <w:num w:numId="10" w16cid:durableId="1832140140">
    <w:abstractNumId w:val="2"/>
  </w:num>
  <w:num w:numId="11" w16cid:durableId="853692467">
    <w:abstractNumId w:val="1"/>
  </w:num>
  <w:num w:numId="12" w16cid:durableId="8197379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CF"/>
    <w:rsid w:val="000031A3"/>
    <w:rsid w:val="000034C0"/>
    <w:rsid w:val="00003EF7"/>
    <w:rsid w:val="0000404E"/>
    <w:rsid w:val="0000458D"/>
    <w:rsid w:val="00016ABF"/>
    <w:rsid w:val="00016BD9"/>
    <w:rsid w:val="000201F5"/>
    <w:rsid w:val="00020240"/>
    <w:rsid w:val="00020D55"/>
    <w:rsid w:val="00023C40"/>
    <w:rsid w:val="00027A39"/>
    <w:rsid w:val="000327DF"/>
    <w:rsid w:val="00033205"/>
    <w:rsid w:val="0003476C"/>
    <w:rsid w:val="00035601"/>
    <w:rsid w:val="00043684"/>
    <w:rsid w:val="00045D07"/>
    <w:rsid w:val="000468ED"/>
    <w:rsid w:val="00047219"/>
    <w:rsid w:val="00050282"/>
    <w:rsid w:val="0005250E"/>
    <w:rsid w:val="00054A7E"/>
    <w:rsid w:val="00054C84"/>
    <w:rsid w:val="00062A24"/>
    <w:rsid w:val="000632C1"/>
    <w:rsid w:val="00082C01"/>
    <w:rsid w:val="000836CA"/>
    <w:rsid w:val="00090196"/>
    <w:rsid w:val="00090FAE"/>
    <w:rsid w:val="00093B39"/>
    <w:rsid w:val="00094014"/>
    <w:rsid w:val="00094D3D"/>
    <w:rsid w:val="0009516C"/>
    <w:rsid w:val="00095F6E"/>
    <w:rsid w:val="0009705D"/>
    <w:rsid w:val="000A04ED"/>
    <w:rsid w:val="000A3120"/>
    <w:rsid w:val="000A4F71"/>
    <w:rsid w:val="000A5F57"/>
    <w:rsid w:val="000A61E5"/>
    <w:rsid w:val="000B1624"/>
    <w:rsid w:val="000B2D31"/>
    <w:rsid w:val="000B6FC1"/>
    <w:rsid w:val="000C4474"/>
    <w:rsid w:val="000C5878"/>
    <w:rsid w:val="000C6EA4"/>
    <w:rsid w:val="000D16F0"/>
    <w:rsid w:val="000D3216"/>
    <w:rsid w:val="000D4569"/>
    <w:rsid w:val="000E09EC"/>
    <w:rsid w:val="000E74CB"/>
    <w:rsid w:val="000F2DD0"/>
    <w:rsid w:val="000F56D6"/>
    <w:rsid w:val="000F7A23"/>
    <w:rsid w:val="0010047E"/>
    <w:rsid w:val="001021A6"/>
    <w:rsid w:val="0010360B"/>
    <w:rsid w:val="00105108"/>
    <w:rsid w:val="0010612E"/>
    <w:rsid w:val="0010785F"/>
    <w:rsid w:val="00112746"/>
    <w:rsid w:val="001141F8"/>
    <w:rsid w:val="00117C70"/>
    <w:rsid w:val="001216F0"/>
    <w:rsid w:val="0012218B"/>
    <w:rsid w:val="0012441C"/>
    <w:rsid w:val="0012450A"/>
    <w:rsid w:val="00125878"/>
    <w:rsid w:val="00126636"/>
    <w:rsid w:val="0013100C"/>
    <w:rsid w:val="00134A8E"/>
    <w:rsid w:val="001360F3"/>
    <w:rsid w:val="0014363F"/>
    <w:rsid w:val="00146888"/>
    <w:rsid w:val="00150A46"/>
    <w:rsid w:val="00153881"/>
    <w:rsid w:val="00155DE8"/>
    <w:rsid w:val="00156246"/>
    <w:rsid w:val="001674C6"/>
    <w:rsid w:val="001674CD"/>
    <w:rsid w:val="0017080E"/>
    <w:rsid w:val="00171071"/>
    <w:rsid w:val="00173112"/>
    <w:rsid w:val="00173B12"/>
    <w:rsid w:val="00173C88"/>
    <w:rsid w:val="00174911"/>
    <w:rsid w:val="00181876"/>
    <w:rsid w:val="001849ED"/>
    <w:rsid w:val="001877BD"/>
    <w:rsid w:val="001A1612"/>
    <w:rsid w:val="001A2AAE"/>
    <w:rsid w:val="001A696E"/>
    <w:rsid w:val="001C1F90"/>
    <w:rsid w:val="001D1433"/>
    <w:rsid w:val="001D17FB"/>
    <w:rsid w:val="001D3040"/>
    <w:rsid w:val="001D6107"/>
    <w:rsid w:val="001D6FEF"/>
    <w:rsid w:val="001E6DC1"/>
    <w:rsid w:val="001F28FC"/>
    <w:rsid w:val="001F5490"/>
    <w:rsid w:val="001F715E"/>
    <w:rsid w:val="00210708"/>
    <w:rsid w:val="00210FBC"/>
    <w:rsid w:val="00225F96"/>
    <w:rsid w:val="00226298"/>
    <w:rsid w:val="0022708E"/>
    <w:rsid w:val="002270B0"/>
    <w:rsid w:val="00231E39"/>
    <w:rsid w:val="00234FC9"/>
    <w:rsid w:val="002354B4"/>
    <w:rsid w:val="00242885"/>
    <w:rsid w:val="002436E6"/>
    <w:rsid w:val="00243DB1"/>
    <w:rsid w:val="002455E4"/>
    <w:rsid w:val="00251783"/>
    <w:rsid w:val="002537DB"/>
    <w:rsid w:val="0025557C"/>
    <w:rsid w:val="0026067D"/>
    <w:rsid w:val="00260C34"/>
    <w:rsid w:val="00273D57"/>
    <w:rsid w:val="00277BAB"/>
    <w:rsid w:val="00277D4A"/>
    <w:rsid w:val="00281032"/>
    <w:rsid w:val="00281BFB"/>
    <w:rsid w:val="002910FC"/>
    <w:rsid w:val="00291FDA"/>
    <w:rsid w:val="002A09E6"/>
    <w:rsid w:val="002A4999"/>
    <w:rsid w:val="002A5155"/>
    <w:rsid w:val="002A5ECD"/>
    <w:rsid w:val="002B15EC"/>
    <w:rsid w:val="002B47D9"/>
    <w:rsid w:val="002B7165"/>
    <w:rsid w:val="002C29DC"/>
    <w:rsid w:val="002C32BB"/>
    <w:rsid w:val="002C6100"/>
    <w:rsid w:val="002C6B82"/>
    <w:rsid w:val="002D1FB6"/>
    <w:rsid w:val="002D35EB"/>
    <w:rsid w:val="002D391A"/>
    <w:rsid w:val="002D4517"/>
    <w:rsid w:val="002D46BF"/>
    <w:rsid w:val="002E075F"/>
    <w:rsid w:val="002E4582"/>
    <w:rsid w:val="002F06E7"/>
    <w:rsid w:val="002F523C"/>
    <w:rsid w:val="002F687B"/>
    <w:rsid w:val="003009DD"/>
    <w:rsid w:val="00301B7F"/>
    <w:rsid w:val="00306731"/>
    <w:rsid w:val="003134DE"/>
    <w:rsid w:val="00314184"/>
    <w:rsid w:val="0031430F"/>
    <w:rsid w:val="00314AED"/>
    <w:rsid w:val="00322C08"/>
    <w:rsid w:val="003429F8"/>
    <w:rsid w:val="00343474"/>
    <w:rsid w:val="003437D4"/>
    <w:rsid w:val="00351532"/>
    <w:rsid w:val="0035775B"/>
    <w:rsid w:val="003611AC"/>
    <w:rsid w:val="003612F7"/>
    <w:rsid w:val="00372D0E"/>
    <w:rsid w:val="0037728F"/>
    <w:rsid w:val="0038062D"/>
    <w:rsid w:val="00380D67"/>
    <w:rsid w:val="00385964"/>
    <w:rsid w:val="003865F1"/>
    <w:rsid w:val="003905FF"/>
    <w:rsid w:val="0039587B"/>
    <w:rsid w:val="00397BCE"/>
    <w:rsid w:val="003A78F5"/>
    <w:rsid w:val="003B010E"/>
    <w:rsid w:val="003C0F90"/>
    <w:rsid w:val="003C2EBA"/>
    <w:rsid w:val="003C677B"/>
    <w:rsid w:val="003D0E73"/>
    <w:rsid w:val="003D19C8"/>
    <w:rsid w:val="003D2E16"/>
    <w:rsid w:val="003D36E7"/>
    <w:rsid w:val="003E1871"/>
    <w:rsid w:val="003E3E11"/>
    <w:rsid w:val="003E6330"/>
    <w:rsid w:val="003E6D98"/>
    <w:rsid w:val="003F2430"/>
    <w:rsid w:val="003F5A38"/>
    <w:rsid w:val="003F5D19"/>
    <w:rsid w:val="00401643"/>
    <w:rsid w:val="00401B00"/>
    <w:rsid w:val="00402329"/>
    <w:rsid w:val="0040367A"/>
    <w:rsid w:val="00404803"/>
    <w:rsid w:val="00404ABD"/>
    <w:rsid w:val="004056E8"/>
    <w:rsid w:val="00411EB3"/>
    <w:rsid w:val="0041392B"/>
    <w:rsid w:val="00422882"/>
    <w:rsid w:val="00423EC1"/>
    <w:rsid w:val="00426031"/>
    <w:rsid w:val="00426DB8"/>
    <w:rsid w:val="004408E8"/>
    <w:rsid w:val="00445054"/>
    <w:rsid w:val="00445E81"/>
    <w:rsid w:val="0044643D"/>
    <w:rsid w:val="00446AFA"/>
    <w:rsid w:val="0045348E"/>
    <w:rsid w:val="0045392A"/>
    <w:rsid w:val="00453D00"/>
    <w:rsid w:val="00455383"/>
    <w:rsid w:val="00460C6D"/>
    <w:rsid w:val="00460E9E"/>
    <w:rsid w:val="004627C0"/>
    <w:rsid w:val="0046516F"/>
    <w:rsid w:val="004707B6"/>
    <w:rsid w:val="00471E06"/>
    <w:rsid w:val="00474DFB"/>
    <w:rsid w:val="00480BDE"/>
    <w:rsid w:val="0048251D"/>
    <w:rsid w:val="00491BFC"/>
    <w:rsid w:val="0049556F"/>
    <w:rsid w:val="004A21C9"/>
    <w:rsid w:val="004B1159"/>
    <w:rsid w:val="004B7A60"/>
    <w:rsid w:val="004C0F60"/>
    <w:rsid w:val="004C5068"/>
    <w:rsid w:val="004C6A70"/>
    <w:rsid w:val="004D47E5"/>
    <w:rsid w:val="004D72A5"/>
    <w:rsid w:val="004E15BB"/>
    <w:rsid w:val="004E2BDA"/>
    <w:rsid w:val="004E31D9"/>
    <w:rsid w:val="004F2D44"/>
    <w:rsid w:val="00516BCF"/>
    <w:rsid w:val="00522EFD"/>
    <w:rsid w:val="005233EF"/>
    <w:rsid w:val="005341B9"/>
    <w:rsid w:val="00535717"/>
    <w:rsid w:val="005371B4"/>
    <w:rsid w:val="005408C1"/>
    <w:rsid w:val="005522C9"/>
    <w:rsid w:val="00560CC4"/>
    <w:rsid w:val="0056498F"/>
    <w:rsid w:val="00564C9C"/>
    <w:rsid w:val="00565E80"/>
    <w:rsid w:val="00566EF9"/>
    <w:rsid w:val="00571466"/>
    <w:rsid w:val="0057447E"/>
    <w:rsid w:val="00577309"/>
    <w:rsid w:val="00577E7A"/>
    <w:rsid w:val="00582CAD"/>
    <w:rsid w:val="00584667"/>
    <w:rsid w:val="00590DB8"/>
    <w:rsid w:val="00596547"/>
    <w:rsid w:val="00597C47"/>
    <w:rsid w:val="005A5B4A"/>
    <w:rsid w:val="005A7463"/>
    <w:rsid w:val="005B19DB"/>
    <w:rsid w:val="005B26D9"/>
    <w:rsid w:val="005B57F5"/>
    <w:rsid w:val="005B5D59"/>
    <w:rsid w:val="005C1891"/>
    <w:rsid w:val="005C2B17"/>
    <w:rsid w:val="005C373E"/>
    <w:rsid w:val="005E7C81"/>
    <w:rsid w:val="005E7D37"/>
    <w:rsid w:val="005F0D8C"/>
    <w:rsid w:val="005F187F"/>
    <w:rsid w:val="005F46A8"/>
    <w:rsid w:val="006005F9"/>
    <w:rsid w:val="00601E7E"/>
    <w:rsid w:val="006065A0"/>
    <w:rsid w:val="00606C1E"/>
    <w:rsid w:val="0060791F"/>
    <w:rsid w:val="006113B3"/>
    <w:rsid w:val="00615064"/>
    <w:rsid w:val="00617066"/>
    <w:rsid w:val="00623156"/>
    <w:rsid w:val="00626AB0"/>
    <w:rsid w:val="006317DF"/>
    <w:rsid w:val="0064060F"/>
    <w:rsid w:val="00640757"/>
    <w:rsid w:val="00642CCA"/>
    <w:rsid w:val="006435B6"/>
    <w:rsid w:val="006472CB"/>
    <w:rsid w:val="00653533"/>
    <w:rsid w:val="0065527C"/>
    <w:rsid w:val="00661014"/>
    <w:rsid w:val="006622A4"/>
    <w:rsid w:val="0066463D"/>
    <w:rsid w:val="00674F87"/>
    <w:rsid w:val="0067669D"/>
    <w:rsid w:val="006774A8"/>
    <w:rsid w:val="0068019D"/>
    <w:rsid w:val="006902B8"/>
    <w:rsid w:val="006927BB"/>
    <w:rsid w:val="00694CFB"/>
    <w:rsid w:val="0069545B"/>
    <w:rsid w:val="006966BD"/>
    <w:rsid w:val="00697788"/>
    <w:rsid w:val="00697D6B"/>
    <w:rsid w:val="006B0E9E"/>
    <w:rsid w:val="006B2D42"/>
    <w:rsid w:val="006B6184"/>
    <w:rsid w:val="006B67CD"/>
    <w:rsid w:val="006B78FE"/>
    <w:rsid w:val="006C2703"/>
    <w:rsid w:val="006C2A80"/>
    <w:rsid w:val="006C36CF"/>
    <w:rsid w:val="006C537E"/>
    <w:rsid w:val="006C67B3"/>
    <w:rsid w:val="006D0AF7"/>
    <w:rsid w:val="006D39C2"/>
    <w:rsid w:val="006D3AD1"/>
    <w:rsid w:val="006D6ED8"/>
    <w:rsid w:val="006D7490"/>
    <w:rsid w:val="006D7A09"/>
    <w:rsid w:val="006E4926"/>
    <w:rsid w:val="006E5821"/>
    <w:rsid w:val="006F085D"/>
    <w:rsid w:val="006F792A"/>
    <w:rsid w:val="00701B5E"/>
    <w:rsid w:val="007034B0"/>
    <w:rsid w:val="00705143"/>
    <w:rsid w:val="007052E9"/>
    <w:rsid w:val="0070576D"/>
    <w:rsid w:val="0071253B"/>
    <w:rsid w:val="00712B90"/>
    <w:rsid w:val="00715EA2"/>
    <w:rsid w:val="007168C7"/>
    <w:rsid w:val="00722806"/>
    <w:rsid w:val="0072564F"/>
    <w:rsid w:val="00726255"/>
    <w:rsid w:val="00731061"/>
    <w:rsid w:val="007321D8"/>
    <w:rsid w:val="00732657"/>
    <w:rsid w:val="00737A48"/>
    <w:rsid w:val="007409DB"/>
    <w:rsid w:val="00741B9E"/>
    <w:rsid w:val="0074570B"/>
    <w:rsid w:val="00745FB8"/>
    <w:rsid w:val="00754D06"/>
    <w:rsid w:val="00756FE6"/>
    <w:rsid w:val="00760C86"/>
    <w:rsid w:val="007740B8"/>
    <w:rsid w:val="0077442A"/>
    <w:rsid w:val="007855EA"/>
    <w:rsid w:val="00785656"/>
    <w:rsid w:val="00785E90"/>
    <w:rsid w:val="00793CD6"/>
    <w:rsid w:val="00796E20"/>
    <w:rsid w:val="007A18CA"/>
    <w:rsid w:val="007A1AEC"/>
    <w:rsid w:val="007A1BC4"/>
    <w:rsid w:val="007A41DF"/>
    <w:rsid w:val="007A57DF"/>
    <w:rsid w:val="007B4D36"/>
    <w:rsid w:val="007C49CD"/>
    <w:rsid w:val="007D0127"/>
    <w:rsid w:val="007D0651"/>
    <w:rsid w:val="007D3432"/>
    <w:rsid w:val="007D7D24"/>
    <w:rsid w:val="007F2349"/>
    <w:rsid w:val="007F7BC1"/>
    <w:rsid w:val="00800422"/>
    <w:rsid w:val="008043EC"/>
    <w:rsid w:val="008055B9"/>
    <w:rsid w:val="0081220A"/>
    <w:rsid w:val="00812BCA"/>
    <w:rsid w:val="00814277"/>
    <w:rsid w:val="008146B9"/>
    <w:rsid w:val="00822916"/>
    <w:rsid w:val="008306F0"/>
    <w:rsid w:val="00832ACE"/>
    <w:rsid w:val="008336A6"/>
    <w:rsid w:val="008356B7"/>
    <w:rsid w:val="008410B4"/>
    <w:rsid w:val="00846395"/>
    <w:rsid w:val="00851145"/>
    <w:rsid w:val="00852430"/>
    <w:rsid w:val="008524AC"/>
    <w:rsid w:val="00863455"/>
    <w:rsid w:val="00872B15"/>
    <w:rsid w:val="0087316A"/>
    <w:rsid w:val="00873708"/>
    <w:rsid w:val="008759AB"/>
    <w:rsid w:val="00876801"/>
    <w:rsid w:val="00881E5E"/>
    <w:rsid w:val="008830AB"/>
    <w:rsid w:val="00891DD1"/>
    <w:rsid w:val="00892242"/>
    <w:rsid w:val="008A577E"/>
    <w:rsid w:val="008B48E7"/>
    <w:rsid w:val="008B659F"/>
    <w:rsid w:val="008C7120"/>
    <w:rsid w:val="008D0347"/>
    <w:rsid w:val="008D7548"/>
    <w:rsid w:val="008E5F3C"/>
    <w:rsid w:val="008E7F75"/>
    <w:rsid w:val="008F00A9"/>
    <w:rsid w:val="008F04E4"/>
    <w:rsid w:val="008F3947"/>
    <w:rsid w:val="00900AEB"/>
    <w:rsid w:val="0091315E"/>
    <w:rsid w:val="00914B74"/>
    <w:rsid w:val="00917BD8"/>
    <w:rsid w:val="00926D06"/>
    <w:rsid w:val="009309DF"/>
    <w:rsid w:val="00931D2F"/>
    <w:rsid w:val="00932374"/>
    <w:rsid w:val="00932A5C"/>
    <w:rsid w:val="0093697F"/>
    <w:rsid w:val="00940CBB"/>
    <w:rsid w:val="00943501"/>
    <w:rsid w:val="00950777"/>
    <w:rsid w:val="00957C62"/>
    <w:rsid w:val="00964535"/>
    <w:rsid w:val="00966924"/>
    <w:rsid w:val="00967350"/>
    <w:rsid w:val="00970DC9"/>
    <w:rsid w:val="00974BCD"/>
    <w:rsid w:val="00975127"/>
    <w:rsid w:val="00977B52"/>
    <w:rsid w:val="0098044C"/>
    <w:rsid w:val="009816B3"/>
    <w:rsid w:val="00984365"/>
    <w:rsid w:val="009851A5"/>
    <w:rsid w:val="0099699A"/>
    <w:rsid w:val="009A7570"/>
    <w:rsid w:val="009A7AF1"/>
    <w:rsid w:val="009B531D"/>
    <w:rsid w:val="009B6197"/>
    <w:rsid w:val="009C2692"/>
    <w:rsid w:val="009C4047"/>
    <w:rsid w:val="009C4636"/>
    <w:rsid w:val="009C58F2"/>
    <w:rsid w:val="009C5C4A"/>
    <w:rsid w:val="009D3087"/>
    <w:rsid w:val="009D7FD8"/>
    <w:rsid w:val="009E0EFD"/>
    <w:rsid w:val="009E1B3E"/>
    <w:rsid w:val="009E482A"/>
    <w:rsid w:val="009E7021"/>
    <w:rsid w:val="009F6986"/>
    <w:rsid w:val="009F6E9D"/>
    <w:rsid w:val="00A02CDE"/>
    <w:rsid w:val="00A07F99"/>
    <w:rsid w:val="00A11059"/>
    <w:rsid w:val="00A115EC"/>
    <w:rsid w:val="00A11E3E"/>
    <w:rsid w:val="00A124F8"/>
    <w:rsid w:val="00A1535F"/>
    <w:rsid w:val="00A1747B"/>
    <w:rsid w:val="00A176A1"/>
    <w:rsid w:val="00A21302"/>
    <w:rsid w:val="00A25B9E"/>
    <w:rsid w:val="00A27152"/>
    <w:rsid w:val="00A30A07"/>
    <w:rsid w:val="00A36BA8"/>
    <w:rsid w:val="00A40178"/>
    <w:rsid w:val="00A421B4"/>
    <w:rsid w:val="00A42FCC"/>
    <w:rsid w:val="00A431F8"/>
    <w:rsid w:val="00A47E91"/>
    <w:rsid w:val="00A5118B"/>
    <w:rsid w:val="00A51D07"/>
    <w:rsid w:val="00A53EEB"/>
    <w:rsid w:val="00A56798"/>
    <w:rsid w:val="00A567C7"/>
    <w:rsid w:val="00A6673C"/>
    <w:rsid w:val="00A67094"/>
    <w:rsid w:val="00A701A3"/>
    <w:rsid w:val="00A7282E"/>
    <w:rsid w:val="00A73745"/>
    <w:rsid w:val="00A8557D"/>
    <w:rsid w:val="00A915A0"/>
    <w:rsid w:val="00A93127"/>
    <w:rsid w:val="00A93D7E"/>
    <w:rsid w:val="00AA499A"/>
    <w:rsid w:val="00AA77FB"/>
    <w:rsid w:val="00AB164B"/>
    <w:rsid w:val="00AB278F"/>
    <w:rsid w:val="00AB33BC"/>
    <w:rsid w:val="00AB3A21"/>
    <w:rsid w:val="00AB4967"/>
    <w:rsid w:val="00AB5B6D"/>
    <w:rsid w:val="00AC27CF"/>
    <w:rsid w:val="00AD0C8D"/>
    <w:rsid w:val="00AD1105"/>
    <w:rsid w:val="00AD303F"/>
    <w:rsid w:val="00AD4EE7"/>
    <w:rsid w:val="00AE277B"/>
    <w:rsid w:val="00AE3030"/>
    <w:rsid w:val="00AE31C0"/>
    <w:rsid w:val="00AE594B"/>
    <w:rsid w:val="00AF0C6B"/>
    <w:rsid w:val="00AF4891"/>
    <w:rsid w:val="00B0085A"/>
    <w:rsid w:val="00B04DEC"/>
    <w:rsid w:val="00B10E74"/>
    <w:rsid w:val="00B11A52"/>
    <w:rsid w:val="00B210D2"/>
    <w:rsid w:val="00B26A9C"/>
    <w:rsid w:val="00B27B2E"/>
    <w:rsid w:val="00B3367D"/>
    <w:rsid w:val="00B36C00"/>
    <w:rsid w:val="00B437CE"/>
    <w:rsid w:val="00B46FE7"/>
    <w:rsid w:val="00B53071"/>
    <w:rsid w:val="00B532A0"/>
    <w:rsid w:val="00B634A8"/>
    <w:rsid w:val="00B63BA6"/>
    <w:rsid w:val="00B6649B"/>
    <w:rsid w:val="00B672BB"/>
    <w:rsid w:val="00B672CB"/>
    <w:rsid w:val="00B67928"/>
    <w:rsid w:val="00B71640"/>
    <w:rsid w:val="00B72458"/>
    <w:rsid w:val="00B81938"/>
    <w:rsid w:val="00B85088"/>
    <w:rsid w:val="00B922D9"/>
    <w:rsid w:val="00B93B1B"/>
    <w:rsid w:val="00BA3437"/>
    <w:rsid w:val="00BA3E6E"/>
    <w:rsid w:val="00BA58AA"/>
    <w:rsid w:val="00BA6E0B"/>
    <w:rsid w:val="00BB046B"/>
    <w:rsid w:val="00BC1006"/>
    <w:rsid w:val="00BC5D22"/>
    <w:rsid w:val="00BC7F09"/>
    <w:rsid w:val="00BD2294"/>
    <w:rsid w:val="00BD66A8"/>
    <w:rsid w:val="00BE15B0"/>
    <w:rsid w:val="00BE1699"/>
    <w:rsid w:val="00BE2162"/>
    <w:rsid w:val="00BE421B"/>
    <w:rsid w:val="00BE61F0"/>
    <w:rsid w:val="00BF2282"/>
    <w:rsid w:val="00C113E2"/>
    <w:rsid w:val="00C11C27"/>
    <w:rsid w:val="00C14265"/>
    <w:rsid w:val="00C16431"/>
    <w:rsid w:val="00C20409"/>
    <w:rsid w:val="00C2051F"/>
    <w:rsid w:val="00C20EEC"/>
    <w:rsid w:val="00C22658"/>
    <w:rsid w:val="00C238BF"/>
    <w:rsid w:val="00C27DA1"/>
    <w:rsid w:val="00C30795"/>
    <w:rsid w:val="00C30DC0"/>
    <w:rsid w:val="00C36971"/>
    <w:rsid w:val="00C4371E"/>
    <w:rsid w:val="00C44233"/>
    <w:rsid w:val="00C446F7"/>
    <w:rsid w:val="00C465E8"/>
    <w:rsid w:val="00C47383"/>
    <w:rsid w:val="00C5085C"/>
    <w:rsid w:val="00C54031"/>
    <w:rsid w:val="00C60B98"/>
    <w:rsid w:val="00C67657"/>
    <w:rsid w:val="00C702D2"/>
    <w:rsid w:val="00C73EC4"/>
    <w:rsid w:val="00C741BD"/>
    <w:rsid w:val="00C743AF"/>
    <w:rsid w:val="00C749F4"/>
    <w:rsid w:val="00C757EB"/>
    <w:rsid w:val="00C804A7"/>
    <w:rsid w:val="00C84BCF"/>
    <w:rsid w:val="00C87C3D"/>
    <w:rsid w:val="00C90F03"/>
    <w:rsid w:val="00C9298F"/>
    <w:rsid w:val="00C9475D"/>
    <w:rsid w:val="00CA20B9"/>
    <w:rsid w:val="00CA3732"/>
    <w:rsid w:val="00CA649F"/>
    <w:rsid w:val="00CB3ABB"/>
    <w:rsid w:val="00CB3F03"/>
    <w:rsid w:val="00CC26F3"/>
    <w:rsid w:val="00CC425A"/>
    <w:rsid w:val="00CC480E"/>
    <w:rsid w:val="00CC6508"/>
    <w:rsid w:val="00CC6DAB"/>
    <w:rsid w:val="00CD23AA"/>
    <w:rsid w:val="00CD3807"/>
    <w:rsid w:val="00CD51C9"/>
    <w:rsid w:val="00CE00A1"/>
    <w:rsid w:val="00CE54AE"/>
    <w:rsid w:val="00CE6D15"/>
    <w:rsid w:val="00CF0E08"/>
    <w:rsid w:val="00CF7235"/>
    <w:rsid w:val="00CF7517"/>
    <w:rsid w:val="00CF7931"/>
    <w:rsid w:val="00D00968"/>
    <w:rsid w:val="00D0479D"/>
    <w:rsid w:val="00D048CE"/>
    <w:rsid w:val="00D06853"/>
    <w:rsid w:val="00D16805"/>
    <w:rsid w:val="00D213DE"/>
    <w:rsid w:val="00D21F83"/>
    <w:rsid w:val="00D24A54"/>
    <w:rsid w:val="00D33F0C"/>
    <w:rsid w:val="00D3526F"/>
    <w:rsid w:val="00D3545C"/>
    <w:rsid w:val="00D4178B"/>
    <w:rsid w:val="00D50108"/>
    <w:rsid w:val="00D5219C"/>
    <w:rsid w:val="00D54680"/>
    <w:rsid w:val="00D57952"/>
    <w:rsid w:val="00D659E9"/>
    <w:rsid w:val="00D72623"/>
    <w:rsid w:val="00D74E92"/>
    <w:rsid w:val="00D7710B"/>
    <w:rsid w:val="00D81D3D"/>
    <w:rsid w:val="00D951A3"/>
    <w:rsid w:val="00DA01BE"/>
    <w:rsid w:val="00DA572E"/>
    <w:rsid w:val="00DA7A40"/>
    <w:rsid w:val="00DB09C0"/>
    <w:rsid w:val="00DB6D0E"/>
    <w:rsid w:val="00DC54B3"/>
    <w:rsid w:val="00DC6BEC"/>
    <w:rsid w:val="00DC6F2F"/>
    <w:rsid w:val="00DD5EE7"/>
    <w:rsid w:val="00DD78D8"/>
    <w:rsid w:val="00DE1902"/>
    <w:rsid w:val="00DE1A45"/>
    <w:rsid w:val="00DE3D00"/>
    <w:rsid w:val="00DE5ADC"/>
    <w:rsid w:val="00DF3DF3"/>
    <w:rsid w:val="00DF4B56"/>
    <w:rsid w:val="00E0040B"/>
    <w:rsid w:val="00E074CC"/>
    <w:rsid w:val="00E116C7"/>
    <w:rsid w:val="00E137DD"/>
    <w:rsid w:val="00E208AC"/>
    <w:rsid w:val="00E212D3"/>
    <w:rsid w:val="00E318B7"/>
    <w:rsid w:val="00E33AD4"/>
    <w:rsid w:val="00E34C8E"/>
    <w:rsid w:val="00E4096D"/>
    <w:rsid w:val="00E419D0"/>
    <w:rsid w:val="00E43079"/>
    <w:rsid w:val="00E44131"/>
    <w:rsid w:val="00E53C12"/>
    <w:rsid w:val="00E5541E"/>
    <w:rsid w:val="00E57677"/>
    <w:rsid w:val="00E607E9"/>
    <w:rsid w:val="00E65195"/>
    <w:rsid w:val="00E6715B"/>
    <w:rsid w:val="00E721EE"/>
    <w:rsid w:val="00E80A3C"/>
    <w:rsid w:val="00E82336"/>
    <w:rsid w:val="00E85CED"/>
    <w:rsid w:val="00E9106B"/>
    <w:rsid w:val="00E9227C"/>
    <w:rsid w:val="00E961C1"/>
    <w:rsid w:val="00EA14B8"/>
    <w:rsid w:val="00EA3710"/>
    <w:rsid w:val="00EA7024"/>
    <w:rsid w:val="00EB2B9D"/>
    <w:rsid w:val="00EB5F41"/>
    <w:rsid w:val="00EB7264"/>
    <w:rsid w:val="00EC2EC5"/>
    <w:rsid w:val="00EC3E19"/>
    <w:rsid w:val="00ED0F58"/>
    <w:rsid w:val="00ED4B7F"/>
    <w:rsid w:val="00EE7270"/>
    <w:rsid w:val="00EF022B"/>
    <w:rsid w:val="00EF2FAC"/>
    <w:rsid w:val="00F001E9"/>
    <w:rsid w:val="00F111CA"/>
    <w:rsid w:val="00F11303"/>
    <w:rsid w:val="00F26AE5"/>
    <w:rsid w:val="00F27454"/>
    <w:rsid w:val="00F336DD"/>
    <w:rsid w:val="00F3674B"/>
    <w:rsid w:val="00F41FB7"/>
    <w:rsid w:val="00F602AB"/>
    <w:rsid w:val="00F82D57"/>
    <w:rsid w:val="00F85459"/>
    <w:rsid w:val="00F85EF4"/>
    <w:rsid w:val="00F86CCA"/>
    <w:rsid w:val="00F9488E"/>
    <w:rsid w:val="00F9522A"/>
    <w:rsid w:val="00FA045D"/>
    <w:rsid w:val="00FA13EA"/>
    <w:rsid w:val="00FA1B51"/>
    <w:rsid w:val="00FA7D0C"/>
    <w:rsid w:val="00FB07C2"/>
    <w:rsid w:val="00FB4C0D"/>
    <w:rsid w:val="00FB5521"/>
    <w:rsid w:val="00FB740D"/>
    <w:rsid w:val="00FC0816"/>
    <w:rsid w:val="00FC0E9F"/>
    <w:rsid w:val="00FC2B1C"/>
    <w:rsid w:val="00FC63E8"/>
    <w:rsid w:val="00FC7BF1"/>
    <w:rsid w:val="00FE20B4"/>
    <w:rsid w:val="00FE23BA"/>
    <w:rsid w:val="00FE2C83"/>
    <w:rsid w:val="00FE47AC"/>
    <w:rsid w:val="00FE7A36"/>
    <w:rsid w:val="3CAEE031"/>
    <w:rsid w:val="69EE2059"/>
    <w:rsid w:val="6F1DB43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BFF2"/>
  <w15:chartTrackingRefBased/>
  <w15:docId w15:val="{F1E4B2A0-5410-425C-87CE-3C4EA886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22A"/>
    <w:rPr>
      <w:sz w:val="16"/>
      <w:szCs w:val="16"/>
    </w:rPr>
  </w:style>
  <w:style w:type="paragraph" w:styleId="CommentText">
    <w:name w:val="annotation text"/>
    <w:basedOn w:val="Normal"/>
    <w:link w:val="CommentTextChar"/>
    <w:uiPriority w:val="99"/>
    <w:unhideWhenUsed/>
    <w:rsid w:val="00F9522A"/>
    <w:pPr>
      <w:spacing w:line="240" w:lineRule="auto"/>
    </w:pPr>
    <w:rPr>
      <w:sz w:val="20"/>
      <w:szCs w:val="20"/>
    </w:rPr>
  </w:style>
  <w:style w:type="character" w:customStyle="1" w:styleId="CommentTextChar">
    <w:name w:val="Comment Text Char"/>
    <w:basedOn w:val="DefaultParagraphFont"/>
    <w:link w:val="CommentText"/>
    <w:uiPriority w:val="99"/>
    <w:rsid w:val="00F9522A"/>
    <w:rPr>
      <w:sz w:val="20"/>
      <w:szCs w:val="20"/>
    </w:rPr>
  </w:style>
  <w:style w:type="paragraph" w:styleId="CommentSubject">
    <w:name w:val="annotation subject"/>
    <w:basedOn w:val="CommentText"/>
    <w:next w:val="CommentText"/>
    <w:link w:val="CommentSubjectChar"/>
    <w:uiPriority w:val="99"/>
    <w:semiHidden/>
    <w:unhideWhenUsed/>
    <w:rsid w:val="00F9522A"/>
    <w:rPr>
      <w:b/>
      <w:bCs/>
    </w:rPr>
  </w:style>
  <w:style w:type="character" w:customStyle="1" w:styleId="CommentSubjectChar">
    <w:name w:val="Comment Subject Char"/>
    <w:basedOn w:val="CommentTextChar"/>
    <w:link w:val="CommentSubject"/>
    <w:uiPriority w:val="99"/>
    <w:semiHidden/>
    <w:rsid w:val="00F9522A"/>
    <w:rPr>
      <w:b/>
      <w:bCs/>
      <w:sz w:val="20"/>
      <w:szCs w:val="20"/>
    </w:rPr>
  </w:style>
  <w:style w:type="character" w:styleId="Hyperlink">
    <w:name w:val="Hyperlink"/>
    <w:basedOn w:val="DefaultParagraphFont"/>
    <w:uiPriority w:val="99"/>
    <w:unhideWhenUsed/>
    <w:rsid w:val="00F9522A"/>
    <w:rPr>
      <w:color w:val="0563C1" w:themeColor="hyperlink"/>
      <w:u w:val="single"/>
    </w:rPr>
  </w:style>
  <w:style w:type="character" w:customStyle="1" w:styleId="Mentionnonrsolue1">
    <w:name w:val="Mention non résolue1"/>
    <w:basedOn w:val="DefaultParagraphFont"/>
    <w:uiPriority w:val="99"/>
    <w:semiHidden/>
    <w:unhideWhenUsed/>
    <w:rsid w:val="00F9522A"/>
    <w:rPr>
      <w:color w:val="605E5C"/>
      <w:shd w:val="clear" w:color="auto" w:fill="E1DFDD"/>
    </w:rPr>
  </w:style>
  <w:style w:type="character" w:styleId="FollowedHyperlink">
    <w:name w:val="FollowedHyperlink"/>
    <w:basedOn w:val="DefaultParagraphFont"/>
    <w:uiPriority w:val="99"/>
    <w:semiHidden/>
    <w:unhideWhenUsed/>
    <w:rsid w:val="00460C6D"/>
    <w:rPr>
      <w:color w:val="954F72" w:themeColor="followedHyperlink"/>
      <w:u w:val="single"/>
    </w:rPr>
  </w:style>
  <w:style w:type="paragraph" w:styleId="Header">
    <w:name w:val="header"/>
    <w:basedOn w:val="Normal"/>
    <w:link w:val="HeaderChar"/>
    <w:uiPriority w:val="99"/>
    <w:unhideWhenUsed/>
    <w:rsid w:val="00584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667"/>
  </w:style>
  <w:style w:type="paragraph" w:styleId="Footer">
    <w:name w:val="footer"/>
    <w:basedOn w:val="Normal"/>
    <w:link w:val="FooterChar"/>
    <w:uiPriority w:val="99"/>
    <w:unhideWhenUsed/>
    <w:rsid w:val="00584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667"/>
  </w:style>
  <w:style w:type="paragraph" w:styleId="Revision">
    <w:name w:val="Revision"/>
    <w:hidden/>
    <w:uiPriority w:val="99"/>
    <w:semiHidden/>
    <w:rsid w:val="00E318B7"/>
    <w:pPr>
      <w:spacing w:after="0" w:line="240" w:lineRule="auto"/>
    </w:pPr>
  </w:style>
  <w:style w:type="paragraph" w:styleId="BalloonText">
    <w:name w:val="Balloon Text"/>
    <w:basedOn w:val="Normal"/>
    <w:link w:val="BalloonTextChar"/>
    <w:uiPriority w:val="99"/>
    <w:semiHidden/>
    <w:unhideWhenUsed/>
    <w:rsid w:val="00052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0E"/>
    <w:rPr>
      <w:rFonts w:ascii="Segoe UI" w:hAnsi="Segoe UI" w:cs="Segoe UI"/>
      <w:sz w:val="18"/>
      <w:szCs w:val="18"/>
    </w:rPr>
  </w:style>
  <w:style w:type="paragraph" w:styleId="FootnoteText">
    <w:name w:val="footnote text"/>
    <w:basedOn w:val="Normal"/>
    <w:link w:val="FootnoteTextChar"/>
    <w:uiPriority w:val="99"/>
    <w:semiHidden/>
    <w:unhideWhenUsed/>
    <w:rsid w:val="00033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205"/>
    <w:rPr>
      <w:sz w:val="20"/>
      <w:szCs w:val="20"/>
    </w:rPr>
  </w:style>
  <w:style w:type="character" w:styleId="FootnoteReference">
    <w:name w:val="footnote reference"/>
    <w:basedOn w:val="DefaultParagraphFont"/>
    <w:uiPriority w:val="99"/>
    <w:semiHidden/>
    <w:unhideWhenUsed/>
    <w:rsid w:val="00033205"/>
    <w:rPr>
      <w:vertAlign w:val="superscript"/>
    </w:r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qFormat/>
    <w:rsid w:val="00932374"/>
    <w:pPr>
      <w:spacing w:after="0" w:line="240" w:lineRule="auto"/>
      <w:ind w:left="720"/>
      <w:contextualSpacing/>
    </w:pPr>
    <w:rPr>
      <w:sz w:val="24"/>
      <w:szCs w:val="24"/>
    </w:rPr>
  </w:style>
  <w:style w:type="paragraph" w:customStyle="1" w:styleId="Default">
    <w:name w:val="Default"/>
    <w:rsid w:val="00932374"/>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locked/>
    <w:rsid w:val="00932374"/>
    <w:rPr>
      <w:sz w:val="24"/>
      <w:szCs w:val="24"/>
      <w:lang w:val="fr-FR"/>
    </w:rPr>
  </w:style>
  <w:style w:type="character" w:styleId="UnresolvedMention">
    <w:name w:val="Unresolved Mention"/>
    <w:basedOn w:val="DefaultParagraphFont"/>
    <w:uiPriority w:val="99"/>
    <w:unhideWhenUsed/>
    <w:rsid w:val="008E7F75"/>
    <w:rPr>
      <w:color w:val="605E5C"/>
      <w:shd w:val="clear" w:color="auto" w:fill="E1DFDD"/>
    </w:rPr>
  </w:style>
  <w:style w:type="numbering" w:customStyle="1" w:styleId="ImportedStyle1">
    <w:name w:val="Imported Style 1"/>
    <w:rsid w:val="00D57952"/>
    <w:pPr>
      <w:numPr>
        <w:numId w:val="5"/>
      </w:numPr>
    </w:pPr>
  </w:style>
  <w:style w:type="paragraph" w:customStyle="1" w:styleId="Body">
    <w:name w:val="Body"/>
    <w:rsid w:val="00BA3E6E"/>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Mention">
    <w:name w:val="Mention"/>
    <w:basedOn w:val="DefaultParagraphFont"/>
    <w:uiPriority w:val="99"/>
    <w:unhideWhenUsed/>
    <w:rsid w:val="000D45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26525">
      <w:bodyDiv w:val="1"/>
      <w:marLeft w:val="0"/>
      <w:marRight w:val="0"/>
      <w:marTop w:val="0"/>
      <w:marBottom w:val="0"/>
      <w:divBdr>
        <w:top w:val="none" w:sz="0" w:space="0" w:color="auto"/>
        <w:left w:val="none" w:sz="0" w:space="0" w:color="auto"/>
        <w:bottom w:val="none" w:sz="0" w:space="0" w:color="auto"/>
        <w:right w:val="none" w:sz="0" w:space="0" w:color="auto"/>
      </w:divBdr>
    </w:div>
    <w:div w:id="17479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phfund.org/rr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sd.eff.org/en/module/communicating-oth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phfund.org/rr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PHF-RRW@unwomen.org" TargetMode="External"/><Relationship Id="rId5" Type="http://schemas.openxmlformats.org/officeDocument/2006/relationships/styles" Target="styles.xml"/><Relationship Id="rId15" Type="http://schemas.openxmlformats.org/officeDocument/2006/relationships/hyperlink" Target="https://peacemaker.un.org/sites/peacemaker.un.org/files/Basics%20of%20Mediation.pdf"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eaceagreements.org/sear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fr/cad/financementpourledeveloppementdurable/normes-financement-developpement/listeca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6" ma:contentTypeDescription="Create a new document." ma:contentTypeScope="" ma:versionID="51dd00aae82a404c1d9caa39cf378f5c">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3fe426dd25aa5ffbb5ae5b0260020f05"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FB0B-F0F0-43A4-96C4-6D7132D9B48A}">
  <ds:schemaRefs>
    <ds:schemaRef ds:uri="http://schemas.microsoft.com/sharepoint/v3/contenttype/forms"/>
  </ds:schemaRefs>
</ds:datastoreItem>
</file>

<file path=customXml/itemProps2.xml><?xml version="1.0" encoding="utf-8"?>
<ds:datastoreItem xmlns:ds="http://schemas.openxmlformats.org/officeDocument/2006/customXml" ds:itemID="{52CE5A5E-2819-4665-A409-470B12581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EDC0C-0DD4-47B0-9E8B-251AFBC6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Links>
    <vt:vector size="36" baseType="variant">
      <vt:variant>
        <vt:i4>7864422</vt:i4>
      </vt:variant>
      <vt:variant>
        <vt:i4>12</vt:i4>
      </vt:variant>
      <vt:variant>
        <vt:i4>0</vt:i4>
      </vt:variant>
      <vt:variant>
        <vt:i4>5</vt:i4>
      </vt:variant>
      <vt:variant>
        <vt:lpwstr>https://peacemaker.un.org/sites/peacemaker.un.org/files/Basics of Mediation.pdf</vt:lpwstr>
      </vt:variant>
      <vt:variant>
        <vt:lpwstr/>
      </vt:variant>
      <vt:variant>
        <vt:i4>2424895</vt:i4>
      </vt:variant>
      <vt:variant>
        <vt:i4>9</vt:i4>
      </vt:variant>
      <vt:variant>
        <vt:i4>0</vt:i4>
      </vt:variant>
      <vt:variant>
        <vt:i4>5</vt:i4>
      </vt:variant>
      <vt:variant>
        <vt:lpwstr>https://www.peaceagreements.org/search</vt:lpwstr>
      </vt:variant>
      <vt:variant>
        <vt:lpwstr/>
      </vt:variant>
      <vt:variant>
        <vt:i4>4653123</vt:i4>
      </vt:variant>
      <vt:variant>
        <vt:i4>6</vt:i4>
      </vt:variant>
      <vt:variant>
        <vt:i4>0</vt:i4>
      </vt:variant>
      <vt:variant>
        <vt:i4>5</vt:i4>
      </vt:variant>
      <vt:variant>
        <vt:lpwstr>https://wphfund.org/rrw/</vt:lpwstr>
      </vt:variant>
      <vt:variant>
        <vt:lpwstr/>
      </vt:variant>
      <vt:variant>
        <vt:i4>2556001</vt:i4>
      </vt:variant>
      <vt:variant>
        <vt:i4>3</vt:i4>
      </vt:variant>
      <vt:variant>
        <vt:i4>0</vt:i4>
      </vt:variant>
      <vt:variant>
        <vt:i4>5</vt:i4>
      </vt:variant>
      <vt:variant>
        <vt:lpwstr>https://ssd.eff.org/en/module/communicating-others</vt:lpwstr>
      </vt:variant>
      <vt:variant>
        <vt:lpwstr/>
      </vt:variant>
      <vt:variant>
        <vt:i4>5898295</vt:i4>
      </vt:variant>
      <vt:variant>
        <vt:i4>0</vt:i4>
      </vt:variant>
      <vt:variant>
        <vt:i4>0</vt:i4>
      </vt:variant>
      <vt:variant>
        <vt:i4>5</vt:i4>
      </vt:variant>
      <vt:variant>
        <vt:lpwstr>mailto:WPHF-RRW@unwomen.org</vt:lpwstr>
      </vt:variant>
      <vt:variant>
        <vt:lpwstr/>
      </vt:variant>
      <vt:variant>
        <vt:i4>3276925</vt:i4>
      </vt:variant>
      <vt:variant>
        <vt:i4>0</vt:i4>
      </vt:variant>
      <vt:variant>
        <vt:i4>0</vt:i4>
      </vt:variant>
      <vt:variant>
        <vt:i4>5</vt:i4>
      </vt:variant>
      <vt:variant>
        <vt:lpwstr>https://www.oecd.org/fr/cad/financementpourledeveloppementdurable/normes-financement-developpement/listecad.htm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Stillo</dc:creator>
  <cp:keywords/>
  <dc:description/>
  <cp:lastModifiedBy>Zeina El Khatib</cp:lastModifiedBy>
  <cp:revision>3</cp:revision>
  <dcterms:created xsi:type="dcterms:W3CDTF">2022-10-24T07:44:00Z</dcterms:created>
  <dcterms:modified xsi:type="dcterms:W3CDTF">2022-10-24T07:55:00Z</dcterms:modified>
</cp:coreProperties>
</file>