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3B6" w14:textId="37AC1AFF" w:rsidR="00EF794A" w:rsidRPr="00934EA0" w:rsidRDefault="00EF794A" w:rsidP="0019129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B0F0"/>
        </w:rPr>
      </w:pPr>
      <w:r w:rsidRPr="00934EA0">
        <w:rPr>
          <w:rFonts w:ascii="Times New Roman" w:hAnsi="Times New Roman" w:cs="Times New Roman"/>
          <w:b/>
          <w:bCs/>
          <w:noProof/>
          <w:color w:val="00B0F0"/>
          <w:lang w:val="da-DK" w:eastAsia="da-DK"/>
        </w:rPr>
        <w:drawing>
          <wp:inline distT="0" distB="0" distL="0" distR="0" wp14:anchorId="60948CAA" wp14:editId="3DE54267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75BBA" w14:textId="1B80D97F" w:rsidR="00EC4B3F" w:rsidRPr="00934EA0" w:rsidRDefault="00EC4B3F" w:rsidP="0019129E">
      <w:pPr>
        <w:pBdr>
          <w:bottom w:val="single" w:sz="4" w:space="1" w:color="auto"/>
        </w:pBdr>
        <w:bidi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rtl/>
          <w:lang w:bidi="fa-IR"/>
        </w:rPr>
      </w:pP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  <w:lang w:bidi="fa-IR"/>
        </w:rPr>
        <w:t xml:space="preserve">فورمه درخواستی پنجرۀ </w:t>
      </w: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</w:rPr>
        <w:t>WHRD</w:t>
      </w: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– </w:t>
      </w:r>
      <w:proofErr w:type="spellStart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حمایت</w:t>
      </w:r>
      <w:proofErr w:type="spellEnd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لوجستیکی</w:t>
      </w:r>
      <w:proofErr w:type="spellEnd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مستقیم</w:t>
      </w:r>
      <w:proofErr w:type="spellEnd"/>
    </w:p>
    <w:p w14:paraId="512ECB51" w14:textId="72080FEF" w:rsidR="0072155D" w:rsidRPr="00934EA0" w:rsidRDefault="0072155D" w:rsidP="00FF3AC2">
      <w:pPr>
        <w:bidi/>
        <w:spacing w:after="0"/>
        <w:jc w:val="both"/>
        <w:rPr>
          <w:rFonts w:ascii="Times New Roman" w:hAnsi="Times New Roman" w:cs="Times New Roman"/>
          <w:sz w:val="20"/>
          <w:szCs w:val="20"/>
          <w:rtl/>
          <w:lang w:bidi="fa-IR"/>
        </w:rPr>
      </w:pP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لطفا هریک از سوالات ذیل را </w:t>
      </w:r>
      <w:r w:rsidR="00CC43A1" w:rsidRPr="00934EA0">
        <w:rPr>
          <w:rFonts w:ascii="Times New Roman" w:hAnsi="Times New Roman" w:cs="Times New Roman"/>
          <w:sz w:val="20"/>
          <w:szCs w:val="20"/>
          <w:rtl/>
          <w:lang w:bidi="fa-IR"/>
        </w:rPr>
        <w:t>جواب</w:t>
      </w: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 داده و به</w:t>
      </w:r>
      <w:r w:rsidR="006D02C9">
        <w:rPr>
          <w:rFonts w:ascii="Times New Roman" w:hAnsi="Times New Roman" w:cs="Times New Roman" w:hint="cs"/>
          <w:sz w:val="20"/>
          <w:szCs w:val="20"/>
          <w:rtl/>
          <w:lang w:bidi="fa-IR"/>
        </w:rPr>
        <w:t xml:space="preserve"> این آدرس </w:t>
      </w: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 </w:t>
      </w:r>
      <w:hyperlink r:id="rId12" w:history="1">
        <w:r w:rsidRPr="00934EA0">
          <w:rPr>
            <w:rStyle w:val="Hyperlink"/>
            <w:rFonts w:ascii="Times New Roman" w:hAnsi="Times New Roman" w:cs="Times New Roman"/>
            <w:sz w:val="20"/>
            <w:szCs w:val="20"/>
          </w:rPr>
          <w:t>WPHF-WHRD@unwomen.org</w:t>
        </w:r>
      </w:hyperlink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 </w:t>
      </w:r>
      <w:r w:rsidR="00CC43A1" w:rsidRPr="00934EA0">
        <w:rPr>
          <w:rFonts w:ascii="Times New Roman" w:hAnsi="Times New Roman" w:cs="Times New Roman"/>
          <w:sz w:val="20"/>
          <w:szCs w:val="20"/>
          <w:rtl/>
          <w:lang w:bidi="fa-IR"/>
        </w:rPr>
        <w:t>ارسال کنید</w:t>
      </w: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. </w:t>
      </w:r>
    </w:p>
    <w:p w14:paraId="607B24C7" w14:textId="77777777" w:rsidR="00C12B38" w:rsidRPr="00934EA0" w:rsidRDefault="00C12B38" w:rsidP="00FF3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D75DB3" w14:textId="7CA3EE8D" w:rsidR="00493B8D" w:rsidRDefault="30C78AB9" w:rsidP="4B1FA9A3">
      <w:pPr>
        <w:bidi/>
        <w:spacing w:line="257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4B1FA9A3">
        <w:rPr>
          <w:rFonts w:ascii="Arial" w:eastAsia="Arial" w:hAnsi="Arial" w:cs="Arial"/>
          <w:i/>
          <w:iCs/>
          <w:color w:val="000000" w:themeColor="text1"/>
          <w:sz w:val="20"/>
          <w:szCs w:val="20"/>
          <w:rtl/>
        </w:rPr>
        <w:t xml:space="preserve">صندوق صلح </w:t>
      </w:r>
      <w:r w:rsidRPr="4B1FA9A3">
        <w:rPr>
          <w:rFonts w:ascii="Calibri" w:eastAsia="Calibri" w:hAnsi="Calibri" w:cs="Calibri"/>
          <w:i/>
          <w:iCs/>
          <w:rtl/>
        </w:rPr>
        <w:t xml:space="preserve">و امور بشر </w:t>
      </w:r>
      <w:proofErr w:type="spellStart"/>
      <w:r w:rsidRPr="4B1FA9A3">
        <w:rPr>
          <w:rFonts w:ascii="Calibri" w:eastAsia="Calibri" w:hAnsi="Calibri" w:cs="Calibri"/>
          <w:i/>
          <w:iCs/>
          <w:rtl/>
        </w:rPr>
        <w:t>دوستانه</w:t>
      </w:r>
      <w:proofErr w:type="spellEnd"/>
      <w:r w:rsidRPr="4B1FA9A3">
        <w:rPr>
          <w:rFonts w:ascii="Calibri" w:eastAsia="Calibri" w:hAnsi="Calibri" w:cs="Calibri"/>
          <w:i/>
          <w:iCs/>
          <w:rtl/>
        </w:rPr>
        <w:t xml:space="preserve"> زنان</w:t>
      </w:r>
      <w:r w:rsidR="0051189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(</w:t>
      </w:r>
      <w:r w:rsidR="0051189D" w:rsidRPr="4B1FA9A3">
        <w:rPr>
          <w:rFonts w:ascii="Times New Roman" w:hAnsi="Times New Roman" w:cs="Times New Roman"/>
          <w:i/>
          <w:iCs/>
          <w:sz w:val="20"/>
          <w:szCs w:val="20"/>
          <w:lang w:val="en-GB" w:bidi="ps-AF"/>
        </w:rPr>
        <w:t>WPHF</w:t>
      </w:r>
      <w:r w:rsidR="0051189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) </w:t>
      </w:r>
      <w:proofErr w:type="spellStart"/>
      <w:r w:rsidR="0072155D" w:rsidRPr="4B1FA9A3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>حمایت</w:t>
      </w:r>
      <w:proofErr w:type="spellEnd"/>
      <w:r w:rsidR="00493B8D" w:rsidRPr="4B1FA9A3">
        <w:rPr>
          <w:rFonts w:ascii="Times New Roman" w:hAnsi="Times New Roman" w:cs="Times New Roman"/>
          <w:b/>
          <w:bCs/>
          <w:i/>
          <w:iCs/>
          <w:sz w:val="20"/>
          <w:szCs w:val="20"/>
          <w:rtl/>
          <w:lang w:bidi="ps-AF"/>
        </w:rPr>
        <w:t xml:space="preserve"> </w:t>
      </w:r>
      <w:bookmarkStart w:id="0" w:name="_Hlk103784383"/>
      <w:proofErr w:type="spellStart"/>
      <w:r w:rsidR="00493B8D" w:rsidRPr="4B1FA9A3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>لجستیکی</w:t>
      </w:r>
      <w:proofErr w:type="spellEnd"/>
      <w:r w:rsidR="0072155D" w:rsidRPr="4B1FA9A3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 xml:space="preserve"> </w:t>
      </w:r>
      <w:bookmarkEnd w:id="0"/>
      <w:proofErr w:type="spellStart"/>
      <w:r w:rsidR="0072155D" w:rsidRPr="4B1FA9A3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>مستقیم</w:t>
      </w:r>
      <w:proofErr w:type="spellEnd"/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493B8D" w:rsidRPr="4B1FA9A3">
        <w:rPr>
          <w:rFonts w:ascii="Times New Roman" w:hAnsi="Times New Roman" w:cs="Times New Roman"/>
          <w:i/>
          <w:iCs/>
          <w:sz w:val="20"/>
          <w:szCs w:val="20"/>
          <w:rtl/>
          <w:lang w:bidi="ps-AF"/>
        </w:rPr>
        <w:t>برای</w:t>
      </w:r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زنان مدافع حقوق بشر (</w:t>
      </w:r>
      <w:proofErr w:type="gramStart"/>
      <w:r w:rsidR="0072155D" w:rsidRPr="4B1FA9A3">
        <w:rPr>
          <w:rFonts w:ascii="Times New Roman" w:hAnsi="Times New Roman" w:cs="Times New Roman"/>
          <w:i/>
          <w:iCs/>
          <w:sz w:val="20"/>
          <w:szCs w:val="20"/>
          <w:lang w:val="en-US"/>
        </w:rPr>
        <w:t>WHRDs</w:t>
      </w:r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)</w:t>
      </w:r>
      <w:r w:rsidR="02762E7F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4A64E6BE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4A64E6BE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که</w:t>
      </w:r>
      <w:proofErr w:type="spellEnd"/>
      <w:proofErr w:type="gramEnd"/>
      <w:r w:rsidR="4EE2BD93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از</w:t>
      </w:r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کشورهای</w:t>
      </w:r>
      <w:proofErr w:type="spellEnd"/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مت</w:t>
      </w:r>
      <w:r w:rsidR="00E149A1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أ</w:t>
      </w:r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ثر از </w:t>
      </w:r>
      <w:proofErr w:type="spellStart"/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جنگ</w:t>
      </w:r>
      <w:proofErr w:type="spellEnd"/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E149A1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/</w:t>
      </w:r>
      <w:r w:rsidR="0072155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بحران</w:t>
      </w:r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هستند</w:t>
      </w:r>
      <w:proofErr w:type="spellEnd"/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و یا در این </w:t>
      </w:r>
      <w:proofErr w:type="spellStart"/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کشورها</w:t>
      </w:r>
      <w:proofErr w:type="spellEnd"/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کار</w:t>
      </w:r>
      <w:proofErr w:type="spellEnd"/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71764D26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میکنند</w:t>
      </w:r>
      <w:proofErr w:type="spellEnd"/>
      <w:r w:rsidR="0A0AB96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، در نظر </w:t>
      </w:r>
      <w:proofErr w:type="spellStart"/>
      <w:r w:rsidR="0A0AB96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گرفته</w:t>
      </w:r>
      <w:proofErr w:type="spellEnd"/>
      <w:r w:rsidR="0A0AB96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است</w:t>
      </w:r>
      <w:r w:rsidR="0051189D" w:rsidRPr="4B1FA9A3">
        <w:rPr>
          <w:rFonts w:ascii="Times New Roman" w:hAnsi="Times New Roman" w:cs="Times New Roman"/>
          <w:i/>
          <w:iCs/>
          <w:sz w:val="20"/>
          <w:szCs w:val="20"/>
          <w:rtl/>
          <w:lang w:val="en-GB"/>
        </w:rPr>
        <w:t xml:space="preserve">. </w:t>
      </w:r>
      <w:r w:rsidR="0096604E" w:rsidRPr="4B1FA9A3">
        <w:rPr>
          <w:rFonts w:ascii="Times New Roman" w:hAnsi="Times New Roman" w:cs="Times New Roman"/>
          <w:i/>
          <w:iCs/>
          <w:sz w:val="20"/>
          <w:szCs w:val="20"/>
          <w:rtl/>
          <w:lang w:val="en-GB" w:bidi="fa-IR"/>
        </w:rPr>
        <w:t>این</w:t>
      </w:r>
      <w:r w:rsidR="00A73B93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73B93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حمایت</w:t>
      </w:r>
      <w:proofErr w:type="spellEnd"/>
      <w:r w:rsidR="00A73B93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73B93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لوجستیکی</w:t>
      </w:r>
      <w:proofErr w:type="spellEnd"/>
      <w:r w:rsidR="00493B8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96604E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زنان</w:t>
      </w:r>
      <w:r w:rsidR="00493B8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را قادر </w:t>
      </w:r>
      <w:proofErr w:type="spellStart"/>
      <w:r w:rsidR="00493B8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می</w:t>
      </w:r>
      <w:proofErr w:type="spellEnd"/>
      <w:r w:rsidR="00493B8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سازد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به صورت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فردی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یا </w:t>
      </w:r>
      <w:r w:rsidR="0051189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به </w:t>
      </w:r>
      <w:r w:rsidR="0096604E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صورت</w:t>
      </w:r>
      <w:r w:rsidR="0051189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هیئت</w:t>
      </w:r>
      <w:proofErr w:type="spellEnd"/>
      <w:r w:rsidR="00FB5952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FB5952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نمایندگی</w:t>
      </w:r>
      <w:proofErr w:type="spellEnd"/>
      <w:r w:rsidR="006D02C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زنان </w:t>
      </w:r>
      <w:r w:rsidR="00966C80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(</w:t>
      </w:r>
      <w:proofErr w:type="spellStart"/>
      <w:r w:rsidR="00966C80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گروهی</w:t>
      </w:r>
      <w:proofErr w:type="spellEnd"/>
      <w:r w:rsidR="00966C80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)</w:t>
      </w:r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، در </w:t>
      </w:r>
      <w:proofErr w:type="spellStart"/>
      <w:r w:rsidR="0051189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نشست</w:t>
      </w:r>
      <w:proofErr w:type="spellEnd"/>
      <w:r w:rsidR="0051189D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ها</w:t>
      </w:r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، جلسات یا هر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فرآیند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تصمیم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گیری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مشارکت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کنند</w:t>
      </w:r>
      <w:proofErr w:type="spellEnd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که</w:t>
      </w:r>
      <w:proofErr w:type="spellEnd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به </w:t>
      </w:r>
      <w:proofErr w:type="spellStart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کار</w:t>
      </w:r>
      <w:proofErr w:type="spellEnd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حمایتی</w:t>
      </w:r>
      <w:proofErr w:type="spellEnd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آنها در </w:t>
      </w:r>
      <w:proofErr w:type="spellStart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ارتقای</w:t>
      </w:r>
      <w:proofErr w:type="spellEnd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حقوق بشر </w:t>
      </w:r>
      <w:proofErr w:type="spellStart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کمک</w:t>
      </w:r>
      <w:proofErr w:type="spellEnd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می</w:t>
      </w:r>
      <w:proofErr w:type="spellEnd"/>
      <w:r w:rsidR="00A10A19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کند.</w:t>
      </w:r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این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حمایت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می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تواند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در سطح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محلی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، منطقه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ای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یا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بین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المللی</w:t>
      </w:r>
      <w:proofErr w:type="spellEnd"/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FB5952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باشد</w:t>
      </w:r>
      <w:r w:rsidR="008F4FC7" w:rsidRPr="4B1FA9A3">
        <w:rPr>
          <w:rFonts w:ascii="Times New Roman" w:hAnsi="Times New Roman" w:cs="Times New Roman"/>
          <w:i/>
          <w:iCs/>
          <w:sz w:val="20"/>
          <w:szCs w:val="20"/>
          <w:rtl/>
        </w:rPr>
        <w:t>.</w:t>
      </w:r>
    </w:p>
    <w:p w14:paraId="380383A5" w14:textId="77A0F2D6" w:rsidR="00673CE2" w:rsidRPr="00673CE2" w:rsidRDefault="00673CE2" w:rsidP="009C0C41">
      <w:pPr>
        <w:bidi/>
        <w:spacing w:line="257" w:lineRule="auto"/>
        <w:rPr>
          <w:rFonts w:ascii="Times New Roman" w:hAnsi="Times New Roman" w:cs="Times New Roman"/>
          <w:sz w:val="20"/>
          <w:szCs w:val="20"/>
          <w:rtl/>
        </w:rPr>
      </w:pPr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*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لطفا</w:t>
      </w:r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به</w:t>
      </w:r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کشورها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ی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مرجع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ی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که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ممکن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است واجد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شرا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ی</w:t>
      </w:r>
      <w:r w:rsidRPr="009C0C41">
        <w:rPr>
          <w:rFonts w:ascii="Calibri" w:eastAsia="Calibri" w:hAnsi="Calibri" w:cs="Calibri" w:hint="eastAsia"/>
          <w:color w:val="0070C0"/>
          <w:sz w:val="18"/>
          <w:szCs w:val="18"/>
          <w:rtl/>
        </w:rPr>
        <w:t>ط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حما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ی</w:t>
      </w:r>
      <w:r w:rsidRPr="009C0C41">
        <w:rPr>
          <w:rFonts w:ascii="Calibri" w:eastAsia="Calibri" w:hAnsi="Calibri" w:cs="Calibri" w:hint="eastAsia"/>
          <w:color w:val="0070C0"/>
          <w:sz w:val="18"/>
          <w:szCs w:val="18"/>
          <w:rtl/>
        </w:rPr>
        <w:t>ت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باشند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مراجعه</w:t>
      </w:r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کن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ی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 xml:space="preserve">د </w:t>
      </w:r>
      <w:proofErr w:type="gramStart"/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 xml:space="preserve">به </w:t>
      </w:r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:</w:t>
      </w:r>
      <w:proofErr w:type="gram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فهرست موضوعا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ت</w:t>
      </w:r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قطعنامه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r w:rsidR="009C0C41" w:rsidRPr="009C0C41">
        <w:rPr>
          <w:rFonts w:ascii="Calibri" w:eastAsia="Calibri" w:hAnsi="Calibri" w:cs="Calibri"/>
          <w:color w:val="0070C0"/>
          <w:sz w:val="18"/>
          <w:szCs w:val="18"/>
        </w:rPr>
        <w:t>S/2022/10</w:t>
      </w:r>
      <w:r w:rsidR="009C0C41"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شورا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ی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امن</w:t>
      </w:r>
      <w:r w:rsidRPr="009C0C41">
        <w:rPr>
          <w:rFonts w:ascii="Calibri" w:eastAsia="Calibri" w:hAnsi="Calibri" w:cs="Calibri" w:hint="cs"/>
          <w:color w:val="0070C0"/>
          <w:sz w:val="18"/>
          <w:szCs w:val="18"/>
          <w:rtl/>
        </w:rPr>
        <w:t>ی</w:t>
      </w:r>
      <w:r w:rsidRPr="009C0C41">
        <w:rPr>
          <w:rFonts w:ascii="Calibri" w:eastAsia="Calibri" w:hAnsi="Calibri" w:cs="Calibri" w:hint="eastAsia"/>
          <w:color w:val="0070C0"/>
          <w:sz w:val="18"/>
          <w:szCs w:val="18"/>
          <w:rtl/>
        </w:rPr>
        <w:t>ت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</w:t>
      </w:r>
      <w:proofErr w:type="spellStart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>سازمان</w:t>
      </w:r>
      <w:proofErr w:type="spellEnd"/>
      <w:r w:rsidRPr="009C0C41">
        <w:rPr>
          <w:rFonts w:ascii="Calibri" w:eastAsia="Calibri" w:hAnsi="Calibri" w:cs="Calibri"/>
          <w:color w:val="0070C0"/>
          <w:sz w:val="18"/>
          <w:szCs w:val="18"/>
          <w:rtl/>
        </w:rPr>
        <w:t xml:space="preserve"> ملل متحد :</w:t>
      </w:r>
      <w:r w:rsidRPr="00673CE2">
        <w:rPr>
          <w:rFonts w:ascii="Times New Roman" w:hAnsi="Times New Roman" w:cs="Times New Roman"/>
          <w:sz w:val="20"/>
          <w:szCs w:val="20"/>
          <w:rtl/>
        </w:rPr>
        <w:t xml:space="preserve"> </w:t>
      </w:r>
      <w:hyperlink r:id="rId13" w:history="1">
        <w:r w:rsidRPr="00673CE2">
          <w:rPr>
            <w:rStyle w:val="Hyperlink"/>
            <w:rFonts w:ascii="Times New Roman" w:hAnsi="Times New Roman" w:cs="Times New Roman"/>
            <w:sz w:val="20"/>
            <w:szCs w:val="20"/>
          </w:rPr>
          <w:t>https://documents-dds-ny.un.org/doc</w:t>
        </w:r>
      </w:hyperlink>
    </w:p>
    <w:p w14:paraId="767ED3B7" w14:textId="5CD2F28C" w:rsidR="00084417" w:rsidRDefault="00084417" w:rsidP="00FF3AC2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این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حمایت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مستقیم</w:t>
      </w:r>
      <w:proofErr w:type="spellEnd"/>
      <w:r w:rsidR="00CC43A1"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سازمان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های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جامعه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مدنی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یا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اجرای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="00E149A1"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پروگرام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ها را </w:t>
      </w:r>
      <w:proofErr w:type="spellStart"/>
      <w:r w:rsidR="00E149A1"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تمویل</w:t>
      </w:r>
      <w:proofErr w:type="spellEnd"/>
      <w:r w:rsidR="005B62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62BC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مالی</w:t>
      </w:r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u w:val="single"/>
          <w:rtl/>
        </w:rPr>
        <w:t>نمی</w:t>
      </w:r>
      <w:proofErr w:type="spellEnd"/>
      <w:r w:rsidR="00FB5952">
        <w:rPr>
          <w:rFonts w:ascii="Times New Roman" w:hAnsi="Times New Roman" w:cs="Times New Roman" w:hint="cs"/>
          <w:b/>
          <w:bCs/>
          <w:sz w:val="20"/>
          <w:szCs w:val="20"/>
          <w:u w:val="single"/>
          <w:rtl/>
        </w:rPr>
        <w:t xml:space="preserve"> </w:t>
      </w:r>
      <w:r w:rsidRPr="00934EA0">
        <w:rPr>
          <w:rFonts w:ascii="Times New Roman" w:hAnsi="Times New Roman" w:cs="Times New Roman"/>
          <w:b/>
          <w:bCs/>
          <w:sz w:val="20"/>
          <w:szCs w:val="20"/>
          <w:u w:val="single"/>
          <w:rtl/>
        </w:rPr>
        <w:t>کند</w:t>
      </w:r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.</w:t>
      </w:r>
    </w:p>
    <w:p w14:paraId="4DEA9C18" w14:textId="7B3B2565" w:rsidR="00084417" w:rsidRPr="00934EA0" w:rsidRDefault="00084417" w:rsidP="00FF3AC2">
      <w:pPr>
        <w:bidi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4EA0">
        <w:rPr>
          <w:rFonts w:ascii="Times New Roman" w:hAnsi="Times New Roman" w:cs="Times New Roman"/>
          <w:sz w:val="20"/>
          <w:szCs w:val="20"/>
          <w:rtl/>
        </w:rPr>
        <w:t xml:space="preserve">لطفا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اطمینان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حاصل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نمایید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که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149A1" w:rsidRPr="00934EA0">
        <w:rPr>
          <w:rFonts w:ascii="Times New Roman" w:hAnsi="Times New Roman" w:cs="Times New Roman"/>
          <w:sz w:val="20"/>
          <w:szCs w:val="20"/>
          <w:rtl/>
        </w:rPr>
        <w:t>معلومات</w:t>
      </w:r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تماسی</w:t>
      </w:r>
      <w:proofErr w:type="spellEnd"/>
      <w:r w:rsidR="0046230A" w:rsidRPr="00934EA0">
        <w:rPr>
          <w:rFonts w:ascii="Times New Roman" w:hAnsi="Times New Roman" w:cs="Times New Roman"/>
          <w:sz w:val="20"/>
          <w:szCs w:val="20"/>
          <w:rtl/>
        </w:rPr>
        <w:t xml:space="preserve"> را</w:t>
      </w:r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که</w:t>
      </w:r>
      <w:proofErr w:type="spellEnd"/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ارائه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میدهید</w:t>
      </w:r>
      <w:proofErr w:type="spellEnd"/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قابل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اطمینان</w:t>
      </w:r>
      <w:proofErr w:type="spellEnd"/>
      <w:r w:rsidR="0096604E">
        <w:rPr>
          <w:rFonts w:ascii="Times New Roman" w:hAnsi="Times New Roman" w:cs="Times New Roman" w:hint="cs"/>
          <w:sz w:val="20"/>
          <w:szCs w:val="20"/>
          <w:rtl/>
        </w:rPr>
        <w:t xml:space="preserve"> (امن)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بوده </w:t>
      </w:r>
      <w:proofErr w:type="gramStart"/>
      <w:r w:rsidRPr="00934EA0">
        <w:rPr>
          <w:rFonts w:ascii="Times New Roman" w:hAnsi="Times New Roman" w:cs="Times New Roman"/>
          <w:sz w:val="20"/>
          <w:szCs w:val="20"/>
          <w:rtl/>
        </w:rPr>
        <w:t>و تماس</w:t>
      </w:r>
      <w:proofErr w:type="gram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با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شما از آن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طریق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برایتان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راحت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می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باشد. شما </w:t>
      </w:r>
      <w:r w:rsidR="00E149A1" w:rsidRPr="00934EA0">
        <w:rPr>
          <w:rFonts w:ascii="Times New Roman" w:hAnsi="Times New Roman" w:cs="Times New Roman"/>
          <w:sz w:val="20"/>
          <w:szCs w:val="20"/>
          <w:rtl/>
        </w:rPr>
        <w:t>بعد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از ارسال</w:t>
      </w:r>
      <w:r w:rsidR="00E149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یک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ایمیل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تأییدی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دریافت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خواهید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نمود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>.</w:t>
      </w:r>
    </w:p>
    <w:p w14:paraId="00FF5FCC" w14:textId="77777777" w:rsidR="00E04700" w:rsidRPr="00934EA0" w:rsidRDefault="00E04700" w:rsidP="00FF3AC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EC7DA" w14:textId="5E0625D3" w:rsidR="007F4192" w:rsidRPr="00934EA0" w:rsidRDefault="0094638D" w:rsidP="00FF3AC2">
      <w:pPr>
        <w:bidi/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en-US" w:bidi="fa-IR"/>
        </w:rPr>
      </w:pP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اگر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درخواست شما در نظر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گر</w:t>
      </w:r>
      <w:r w:rsidRPr="005B5B55">
        <w:rPr>
          <w:rFonts w:ascii="Times New Roman" w:hAnsi="Times New Roman" w:cs="Times New Roman"/>
          <w:sz w:val="20"/>
          <w:szCs w:val="20"/>
          <w:rtl/>
        </w:rPr>
        <w:t>فته</w:t>
      </w:r>
      <w:proofErr w:type="spellEnd"/>
      <w:r w:rsidRPr="005B5B55">
        <w:rPr>
          <w:rFonts w:ascii="Times New Roman" w:hAnsi="Times New Roman" w:cs="Times New Roman"/>
          <w:sz w:val="20"/>
          <w:szCs w:val="20"/>
          <w:rtl/>
        </w:rPr>
        <w:t xml:space="preserve"> شود</w:t>
      </w:r>
      <w:r w:rsidR="00CC43A1" w:rsidRPr="005B5B55">
        <w:rPr>
          <w:rFonts w:ascii="Times New Roman" w:hAnsi="Times New Roman" w:cs="Times New Roman"/>
          <w:sz w:val="20"/>
          <w:szCs w:val="20"/>
          <w:rtl/>
        </w:rPr>
        <w:t>،</w:t>
      </w:r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>پنجره</w:t>
      </w:r>
      <w:proofErr w:type="spellEnd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96604E" w:rsidRPr="005B5B55">
        <w:rPr>
          <w:rFonts w:ascii="Times New Roman" w:hAnsi="Times New Roman" w:cs="Times New Roman"/>
          <w:sz w:val="20"/>
          <w:szCs w:val="20"/>
        </w:rPr>
        <w:t>WHRDs</w:t>
      </w:r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مربوط </w:t>
      </w:r>
      <w:proofErr w:type="gramStart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به </w:t>
      </w:r>
      <w:r w:rsidRPr="005B5B5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B5B55">
        <w:rPr>
          <w:rFonts w:ascii="Times New Roman" w:hAnsi="Times New Roman" w:cs="Times New Roman"/>
          <w:sz w:val="20"/>
          <w:szCs w:val="20"/>
          <w:lang w:val="en-GB" w:bidi="ps-AF"/>
        </w:rPr>
        <w:t>WPHF</w:t>
      </w:r>
      <w:proofErr w:type="gramEnd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  <w:r w:rsidR="005B5B55" w:rsidRPr="005B5B55">
        <w:rPr>
          <w:rFonts w:ascii="Times New Roman" w:hAnsi="Times New Roman" w:cs="Times New Roman" w:hint="cs"/>
          <w:sz w:val="20"/>
          <w:szCs w:val="20"/>
          <w:rtl/>
        </w:rPr>
        <w:t>در</w:t>
      </w:r>
      <w:r w:rsidR="006D02C9">
        <w:rPr>
          <w:rFonts w:ascii="Times New Roman" w:hAnsi="Times New Roman" w:cs="Times New Roman" w:hint="cs"/>
          <w:sz w:val="20"/>
          <w:szCs w:val="20"/>
          <w:rtl/>
        </w:rPr>
        <w:t xml:space="preserve"> مراحل</w:t>
      </w:r>
      <w:r w:rsidRPr="005B5B55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5B5B55">
        <w:rPr>
          <w:rFonts w:ascii="Times New Roman" w:hAnsi="Times New Roman" w:cs="Times New Roman"/>
          <w:sz w:val="20"/>
          <w:szCs w:val="20"/>
          <w:rtl/>
        </w:rPr>
        <w:t>بعد</w:t>
      </w:r>
      <w:r w:rsidR="00E149A1" w:rsidRPr="005B5B55">
        <w:rPr>
          <w:rFonts w:ascii="Times New Roman" w:hAnsi="Times New Roman" w:cs="Times New Roman"/>
          <w:sz w:val="20"/>
          <w:szCs w:val="20"/>
          <w:rtl/>
        </w:rPr>
        <w:t>ی</w:t>
      </w:r>
      <w:proofErr w:type="spellEnd"/>
      <w:r w:rsidRPr="005B5B55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5B5B55">
        <w:rPr>
          <w:rFonts w:ascii="Times New Roman" w:hAnsi="Times New Roman" w:cs="Times New Roman"/>
          <w:sz w:val="20"/>
          <w:szCs w:val="20"/>
          <w:rtl/>
        </w:rPr>
        <w:t>همراه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 شما </w:t>
      </w:r>
      <w:r w:rsidR="00E149A1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به 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تماس خواهند </w:t>
      </w:r>
      <w:r w:rsidR="00E149A1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>شد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. از متقاضیان منتخب تقاضا می شود </w:t>
      </w:r>
      <w:r w:rsidR="00602A42">
        <w:rPr>
          <w:rFonts w:ascii="Times New Roman" w:hAnsi="Times New Roman" w:cs="Times New Roman" w:hint="cs"/>
          <w:sz w:val="20"/>
          <w:szCs w:val="20"/>
          <w:rtl/>
          <w:lang w:val="en-US" w:bidi="fa-IR"/>
        </w:rPr>
        <w:t xml:space="preserve">که </w:t>
      </w:r>
      <w:r w:rsidR="00297FFA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>معلومات بیشتر بشمول اما نه محدود به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 </w:t>
      </w:r>
      <w:r w:rsidR="001656D0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معلومات بانکی 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>را ارائه دهند.</w:t>
      </w:r>
    </w:p>
    <w:p w14:paraId="20D3C61C" w14:textId="55CB4B4B" w:rsidR="001656D0" w:rsidRPr="00934EA0" w:rsidRDefault="001656D0" w:rsidP="00FF3AC2">
      <w:pPr>
        <w:bidi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34EA0">
        <w:rPr>
          <w:rFonts w:ascii="Times New Roman" w:hAnsi="Times New Roman" w:cs="Times New Roman"/>
          <w:b/>
          <w:bCs/>
          <w:rtl/>
        </w:rPr>
        <w:t xml:space="preserve">درخواست ها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ترجیحا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باید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حداقل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6 هفته قبل از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برگزاری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r w:rsidR="005B5B55">
        <w:rPr>
          <w:rFonts w:ascii="Times New Roman" w:hAnsi="Times New Roman" w:cs="Times New Roman" w:hint="cs"/>
          <w:b/>
          <w:bCs/>
          <w:rtl/>
          <w:lang w:val="en-GB" w:bidi="fa-IR"/>
        </w:rPr>
        <w:t xml:space="preserve">نشست یا </w:t>
      </w:r>
      <w:proofErr w:type="gramStart"/>
      <w:r w:rsidR="005B5B55">
        <w:rPr>
          <w:rFonts w:ascii="Times New Roman" w:hAnsi="Times New Roman" w:cs="Times New Roman" w:hint="cs"/>
          <w:b/>
          <w:bCs/>
          <w:rtl/>
          <w:lang w:val="en-GB" w:bidi="fa-IR"/>
        </w:rPr>
        <w:t>جلسه</w:t>
      </w:r>
      <w:proofErr w:type="gramEnd"/>
      <w:r w:rsidRPr="00934EA0">
        <w:rPr>
          <w:rFonts w:ascii="Times New Roman" w:hAnsi="Times New Roman" w:cs="Times New Roman"/>
          <w:b/>
          <w:bCs/>
          <w:rtl/>
        </w:rPr>
        <w:t xml:space="preserve"> ارسال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شوند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تا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اطمینان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حاصل </w:t>
      </w:r>
      <w:r w:rsidR="00297FFA" w:rsidRPr="00934EA0">
        <w:rPr>
          <w:rFonts w:ascii="Times New Roman" w:hAnsi="Times New Roman" w:cs="Times New Roman"/>
          <w:b/>
          <w:bCs/>
          <w:rtl/>
        </w:rPr>
        <w:t>شود</w:t>
      </w:r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که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پشتی</w:t>
      </w:r>
      <w:r w:rsidR="00297FFA" w:rsidRPr="00934EA0">
        <w:rPr>
          <w:rFonts w:ascii="Times New Roman" w:hAnsi="Times New Roman" w:cs="Times New Roman"/>
          <w:b/>
          <w:bCs/>
          <w:rtl/>
        </w:rPr>
        <w:t>بانی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به موقع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معینه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می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تواند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انجام شو</w:t>
      </w:r>
      <w:r w:rsidRPr="00934EA0">
        <w:rPr>
          <w:rFonts w:ascii="Times New Roman" w:hAnsi="Times New Roman" w:cs="Times New Roman"/>
          <w:b/>
          <w:bCs/>
          <w:rtl/>
        </w:rPr>
        <w:t>د.</w:t>
      </w:r>
    </w:p>
    <w:p w14:paraId="5DEAFD0C" w14:textId="77777777" w:rsidR="007C1260" w:rsidRPr="00934EA0" w:rsidRDefault="007C1260" w:rsidP="00FF3AC2">
      <w:pPr>
        <w:spacing w:after="0"/>
        <w:jc w:val="both"/>
        <w:rPr>
          <w:rFonts w:ascii="Times New Roman" w:hAnsi="Times New Roman" w:cs="Times New Roman"/>
          <w:b/>
          <w:bCs/>
          <w:color w:val="00B0F0"/>
          <w:sz w:val="4"/>
          <w:szCs w:val="4"/>
        </w:rPr>
      </w:pPr>
    </w:p>
    <w:p w14:paraId="3DCD846F" w14:textId="6BD50312" w:rsidR="00BD02B3" w:rsidRPr="00934EA0" w:rsidRDefault="00D9486A" w:rsidP="00FF3AC2">
      <w:pPr>
        <w:bidi/>
        <w:spacing w:after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</w:rPr>
        <w:t>A</w:t>
      </w:r>
      <w:r w:rsidR="00297FFA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. </w:t>
      </w:r>
      <w:r w:rsidR="001656D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درخواست </w:t>
      </w:r>
      <w:proofErr w:type="spellStart"/>
      <w:r w:rsidR="001656D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فردی</w:t>
      </w:r>
      <w:proofErr w:type="spellEnd"/>
    </w:p>
    <w:p w14:paraId="7F77E63F" w14:textId="635B4B1D" w:rsidR="001656D0" w:rsidRPr="00934EA0" w:rsidRDefault="001656D0" w:rsidP="00FF3AC2">
      <w:pPr>
        <w:bidi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4EA0">
        <w:rPr>
          <w:rFonts w:ascii="Times New Roman" w:hAnsi="Times New Roman" w:cs="Times New Roman"/>
          <w:sz w:val="20"/>
          <w:szCs w:val="20"/>
          <w:rtl/>
        </w:rPr>
        <w:t xml:space="preserve">(برای درخواست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های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گروهی</w:t>
      </w:r>
      <w:proofErr w:type="spellEnd"/>
      <w:r w:rsidR="00CC43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لطفا بخش </w:t>
      </w:r>
      <w:r w:rsidRPr="00934EA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934EA0">
        <w:rPr>
          <w:rFonts w:ascii="Times New Roman" w:hAnsi="Times New Roman" w:cs="Times New Roman"/>
          <w:sz w:val="20"/>
          <w:szCs w:val="20"/>
          <w:rtl/>
          <w:lang w:val="en-US"/>
        </w:rPr>
        <w:t xml:space="preserve"> 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را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تکمیل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نمایید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>)</w:t>
      </w:r>
    </w:p>
    <w:p w14:paraId="365353F2" w14:textId="35C8FB32" w:rsidR="00E506FF" w:rsidRPr="00934EA0" w:rsidRDefault="00E506FF" w:rsidP="00FF3AC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Style w:val="TableGrid"/>
        <w:bidiVisual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5319"/>
      </w:tblGrid>
      <w:tr w:rsidR="00D9486A" w:rsidRPr="00934EA0" w14:paraId="1C6B280E" w14:textId="77777777" w:rsidTr="1A340B1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B6DCC4" w14:textId="31C622A2" w:rsidR="00D9486A" w:rsidRPr="00934EA0" w:rsidRDefault="00FA7D92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کشور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97FF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اصلی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FFA2F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456DB2A4" w14:textId="1AB38B58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934EA0" w14:paraId="25C97725" w14:textId="77777777" w:rsidTr="1A340B1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2BD3FCF" w14:textId="5A21D883" w:rsidR="00D9486A" w:rsidRPr="00934EA0" w:rsidRDefault="001656D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موقعیت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فعلی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(</w:t>
            </w:r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*در </w:t>
            </w:r>
            <w:proofErr w:type="spellStart"/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صورتیکه</w:t>
            </w:r>
            <w:proofErr w:type="spellEnd"/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با</w:t>
            </w:r>
            <w:proofErr w:type="spellEnd"/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کشور</w:t>
            </w:r>
            <w:proofErr w:type="spellEnd"/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="00297FFA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اصلی</w:t>
            </w:r>
            <w:proofErr w:type="spellEnd"/>
            <w:r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فرق </w:t>
            </w:r>
            <w:r w:rsidR="00297FFA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دار</w:t>
            </w:r>
            <w:r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د)</w:t>
            </w:r>
          </w:p>
        </w:tc>
        <w:tc>
          <w:tcPr>
            <w:tcW w:w="270" w:type="dxa"/>
            <w:vMerge/>
          </w:tcPr>
          <w:p w14:paraId="31459695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55AE9651" w14:textId="74F5800A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86A" w:rsidRPr="00934EA0" w14:paraId="701BC958" w14:textId="77777777" w:rsidTr="1A340B1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273734" w14:textId="471E3352" w:rsidR="007942AC" w:rsidRPr="00934EA0" w:rsidRDefault="00966A58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نام</w:t>
            </w:r>
            <w:r w:rsidR="00992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2D5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مکمل</w:t>
            </w:r>
          </w:p>
        </w:tc>
        <w:tc>
          <w:tcPr>
            <w:tcW w:w="270" w:type="dxa"/>
            <w:vMerge/>
          </w:tcPr>
          <w:p w14:paraId="7E7D9D54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4099EBF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1A340B1D" w14:paraId="4F8A2FF8" w14:textId="77777777" w:rsidTr="1A340B1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734AA3C" w14:textId="7152154A" w:rsidR="1A340B1D" w:rsidRDefault="1A340B1D" w:rsidP="1A340B1D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1A340B1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سن</w:t>
            </w:r>
          </w:p>
        </w:tc>
        <w:tc>
          <w:tcPr>
            <w:tcW w:w="270" w:type="dxa"/>
            <w:vMerge/>
          </w:tcPr>
          <w:p w14:paraId="39D1A56F" w14:textId="77777777" w:rsidR="00AD2AB5" w:rsidRDefault="00AD2AB5"/>
        </w:tc>
        <w:tc>
          <w:tcPr>
            <w:tcW w:w="5319" w:type="dxa"/>
            <w:tcBorders>
              <w:left w:val="single" w:sz="4" w:space="0" w:color="auto"/>
            </w:tcBorders>
          </w:tcPr>
          <w:p w14:paraId="2FA5F1C1" w14:textId="6111D047" w:rsidR="1A340B1D" w:rsidRDefault="1A340B1D" w:rsidP="1A340B1D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992D56" w:rsidRPr="00934EA0" w14:paraId="1F3FEEF5" w14:textId="77777777" w:rsidTr="1A340B1D">
        <w:trPr>
          <w:trHeight w:val="292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93DA92" w14:textId="77777777" w:rsidR="00992D56" w:rsidRDefault="00992D56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ایمیل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آدرس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مطمئن</w:t>
            </w:r>
          </w:p>
          <w:p w14:paraId="68350BE5" w14:textId="77777777" w:rsidR="00992D56" w:rsidRPr="00625006" w:rsidRDefault="00992D56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*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مطمئن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طر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ق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آن برا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بحث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شتر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در مورد درخواست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شما تماس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گرفته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شود.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اگر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احساس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تماس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625006">
              <w:rPr>
                <w:rFonts w:ascii="Times New Roman" w:hAnsi="Times New Roman" w:cs="Times New Roman"/>
                <w:sz w:val="20"/>
                <w:szCs w:val="20"/>
              </w:rPr>
              <w:t>WPHF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ممکن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شما را در معرض خطر قرار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دهد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،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پ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شنهاد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م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را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انه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امن، اتصال به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نترنت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امن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استفاده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حساب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جداگانه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جد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باز 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به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جا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آن 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را در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برنامه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ارائه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ده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. </w:t>
            </w:r>
          </w:p>
          <w:p w14:paraId="75082B81" w14:textId="22373A6F" w:rsidR="00992D56" w:rsidRPr="00934EA0" w:rsidRDefault="00992D56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579DB7D" w14:textId="77777777" w:rsidR="00992D56" w:rsidRPr="00934EA0" w:rsidRDefault="00992D56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EE62C58" w14:textId="46B254CA" w:rsidR="00992D56" w:rsidRPr="00934EA0" w:rsidRDefault="00992D5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934EA0" w14:paraId="09AEBE27" w14:textId="77777777" w:rsidTr="1A340B1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59E96B0" w14:textId="77777777" w:rsidR="00D9486A" w:rsidRDefault="003973C3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نمبر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تل</w:t>
            </w:r>
            <w:r w:rsidR="00297FF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</w:t>
            </w:r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</w:t>
            </w:r>
            <w:r w:rsidR="00297FF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proofErr w:type="spellEnd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واتساپ</w:t>
            </w:r>
            <w:proofErr w:type="spellEnd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سیگنال</w:t>
            </w:r>
            <w:proofErr w:type="spellEnd"/>
          </w:p>
          <w:p w14:paraId="72BEEF50" w14:textId="210FF5F9" w:rsidR="00092F8D" w:rsidRPr="0019129E" w:rsidRDefault="00092F8D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لطفا </w:t>
            </w:r>
            <w:proofErr w:type="spellStart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کد</w:t>
            </w:r>
            <w:proofErr w:type="spellEnd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کشور</w:t>
            </w:r>
            <w:proofErr w:type="spellEnd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وارد </w:t>
            </w:r>
            <w:proofErr w:type="spellStart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70" w:type="dxa"/>
            <w:vMerge/>
          </w:tcPr>
          <w:p w14:paraId="21EFC6C0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06A882CE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934EA0" w14:paraId="20BA6D7A" w14:textId="77777777" w:rsidTr="1A340B1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DC8D38" w14:textId="0039FFEA" w:rsidR="004803EC" w:rsidRPr="00934EA0" w:rsidRDefault="00554EA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روش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ترجیحی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تماس</w:t>
            </w:r>
          </w:p>
          <w:p w14:paraId="3168E0C8" w14:textId="75A0FD4A" w:rsidR="003973C3" w:rsidRPr="00934EA0" w:rsidRDefault="003973C3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روش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اصلی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را انتخاب کنید</w:t>
            </w:r>
            <w:r w:rsidR="006032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0" w:type="dxa"/>
            <w:vMerge/>
          </w:tcPr>
          <w:p w14:paraId="1F8428FB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7DD4F820" w14:textId="62A37C02" w:rsidR="00D9486A" w:rsidRPr="00934EA0" w:rsidRDefault="009C0C41" w:rsidP="00FF3AC2">
            <w:pPr>
              <w:pStyle w:val="ListParagraph"/>
              <w:bidi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-30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ایمیل</w:t>
            </w:r>
            <w:proofErr w:type="spellEnd"/>
          </w:p>
          <w:p w14:paraId="66C33096" w14:textId="34D95363" w:rsidR="00D948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-638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97FF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تلیفون</w:t>
            </w:r>
            <w:proofErr w:type="spellEnd"/>
          </w:p>
          <w:p w14:paraId="20B313C7" w14:textId="1060BDB5" w:rsidR="00D948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12291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واتساپ</w:t>
            </w:r>
            <w:proofErr w:type="spellEnd"/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71397760" w14:textId="6A5A79D4" w:rsidR="00D948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15933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سیگنال</w:t>
            </w:r>
            <w:proofErr w:type="spellEnd"/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2C24F43C" w14:textId="2C00B93F" w:rsidR="00D948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-682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دیگر</w:t>
            </w:r>
            <w:proofErr w:type="spellEnd"/>
            <w:r w:rsidR="00CC43A1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،</w:t>
            </w:r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لطفا مشخص </w:t>
            </w:r>
            <w:proofErr w:type="spellStart"/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نمایید</w:t>
            </w:r>
            <w:proofErr w:type="spellEnd"/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</w:tc>
      </w:tr>
    </w:tbl>
    <w:p w14:paraId="0FC1A32E" w14:textId="77777777" w:rsidR="004A21C9" w:rsidRPr="00934EA0" w:rsidRDefault="004A21C9" w:rsidP="00FF3AC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bidiVisual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2471"/>
        <w:gridCol w:w="2848"/>
      </w:tblGrid>
      <w:tr w:rsidR="005D046A" w:rsidRPr="00934EA0" w14:paraId="1E8DD93D" w14:textId="77777777" w:rsidTr="0050100A">
        <w:trPr>
          <w:trHeight w:val="1175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76A637" w14:textId="0A1DBE88" w:rsidR="00936BF3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1. 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لطفا </w:t>
            </w:r>
            <w:proofErr w:type="spellStart"/>
            <w:r w:rsidR="0050100A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شروع*</w:t>
            </w:r>
            <w:r w:rsidR="00CC43A1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مدت زمان</w:t>
            </w:r>
            <w:r w:rsidR="00CC43A1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موقعیت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مکانی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E521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نشست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proofErr w:type="gram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="00CC43A1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spellStart"/>
            <w:r w:rsidR="0050100A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برگزارکنندگان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را مشخص کنید.</w:t>
            </w:r>
            <w:r w:rsidR="00407E3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D49A588" w14:textId="77B50127" w:rsidR="00092F8D" w:rsidRPr="002029C7" w:rsidRDefault="0050100A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*</w:t>
            </w:r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لطفا </w:t>
            </w:r>
            <w:proofErr w:type="spellStart"/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پروگرام</w:t>
            </w:r>
            <w:proofErr w:type="spellEnd"/>
            <w:r w:rsidR="008B0EC3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="008B0EC3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و</w:t>
            </w:r>
            <w:r w:rsidR="002029C7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یا</w:t>
            </w:r>
            <w:proofErr w:type="gram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اجندای</w:t>
            </w:r>
            <w:proofErr w:type="spell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جلسه</w:t>
            </w:r>
            <w:r w:rsidR="005F49F9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49F9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/ </w:t>
            </w:r>
            <w:proofErr w:type="spellStart"/>
            <w:r w:rsidR="005F49F9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را </w:t>
            </w:r>
            <w:proofErr w:type="spellStart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ضمیمه</w:t>
            </w:r>
            <w:proofErr w:type="spell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8B0EC3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نمایی</w:t>
            </w:r>
            <w:r w:rsidR="00092F8D" w:rsidRPr="002029C7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="0060329F" w:rsidRPr="00202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05D2D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44E34A1C" w14:textId="109FF72A" w:rsidR="005D046A" w:rsidRPr="00934EA0" w:rsidRDefault="00407E3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تاریخ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521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ps-AF"/>
              </w:rPr>
              <w:t>ر</w:t>
            </w:r>
            <w:r w:rsidR="00E521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val="en-GB" w:bidi="fa-IR"/>
              </w:rPr>
              <w:t>ویداد</w:t>
            </w:r>
            <w:r w:rsidR="006D02C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ps-AF"/>
              </w:rPr>
              <w:t>:</w:t>
            </w:r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(dd/mm/</w:t>
            </w:r>
            <w:proofErr w:type="spellStart"/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yyyy</w:t>
            </w:r>
            <w:proofErr w:type="spellEnd"/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)</w:t>
            </w:r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rtl/>
              </w:rPr>
              <w:t>:</w:t>
            </w:r>
          </w:p>
          <w:p w14:paraId="5E9EE7F1" w14:textId="5A208403" w:rsidR="005D046A" w:rsidRPr="00934EA0" w:rsidRDefault="00407E3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تعداد روز</w:t>
            </w:r>
            <w:r w:rsidR="002E47CF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ها</w:t>
            </w:r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  <w:p w14:paraId="1134E53E" w14:textId="6F40F989" w:rsidR="005D046A" w:rsidRPr="00934EA0" w:rsidRDefault="002E47CF" w:rsidP="00843461">
            <w:pPr>
              <w:bidi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محل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برگزاری</w:t>
            </w:r>
            <w:proofErr w:type="spellEnd"/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D04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</w:t>
            </w:r>
            <w:proofErr w:type="spellEnd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کنندگان</w:t>
            </w:r>
            <w:proofErr w:type="spellEnd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F49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ps-AF"/>
              </w:rPr>
              <w:t>ر</w:t>
            </w:r>
            <w:r w:rsidR="005F49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val="en-GB" w:bidi="fa-IR"/>
              </w:rPr>
              <w:t>ویداد</w:t>
            </w:r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/</w:t>
            </w:r>
            <w:proofErr w:type="gramStart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  <w:p w14:paraId="354B2316" w14:textId="46966D01" w:rsidR="005D046A" w:rsidRPr="00934EA0" w:rsidRDefault="00407E3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و</w:t>
            </w:r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ی</w:t>
            </w: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بسایت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یا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دعوتنامه</w:t>
            </w:r>
            <w:proofErr w:type="spellEnd"/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</w:tc>
      </w:tr>
      <w:tr w:rsidR="005D046A" w:rsidRPr="00934EA0" w14:paraId="0BF1A1E4" w14:textId="77777777" w:rsidTr="0050100A">
        <w:trPr>
          <w:trHeight w:val="127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B8FE3" w14:textId="2985320A" w:rsidR="002627FB" w:rsidRPr="00934EA0" w:rsidRDefault="005010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2.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بدنبال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چه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نوع </w:t>
            </w:r>
            <w:proofErr w:type="spellStart"/>
            <w:r w:rsidR="00870C4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حمایت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مستقیم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لوجستیکی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هستید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؟</w:t>
            </w:r>
          </w:p>
          <w:p w14:paraId="7393B012" w14:textId="01742586" w:rsidR="002E47CF" w:rsidRPr="00934EA0" w:rsidRDefault="002E47C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تمامی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مواردی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0100A"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را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که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مطابقت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دارند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انتخاب کنید</w:t>
            </w:r>
          </w:p>
          <w:p w14:paraId="28C0446C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41EDE" w14:textId="48A45BBF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F58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0727796E" w14:textId="1D0A1B7E" w:rsidR="005D046A" w:rsidRPr="00934EA0" w:rsidRDefault="005D046A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7B70D45F" w14:textId="2AA26670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20491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8D">
                  <w:rPr>
                    <w:rFonts w:ascii="MS Gothic" w:eastAsia="MS Gothic" w:hAnsi="MS Gothic" w:cs="Times New Rom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B3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B358D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پرواز</w:t>
            </w:r>
            <w:proofErr w:type="spellEnd"/>
            <w:r w:rsidR="004B358D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4B358D"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*</w:t>
            </w:r>
          </w:p>
          <w:p w14:paraId="2FBC2C7A" w14:textId="489D5D99" w:rsidR="002E47CF" w:rsidRPr="00934EA0" w:rsidRDefault="002E47C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رفت: ـــــــــــــــــــ (</w:t>
            </w:r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dd/mm/</w:t>
            </w:r>
            <w:proofErr w:type="spellStart"/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)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برگشت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: ـــــــــــــــــــــــــ (</w:t>
            </w:r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dd/mm/</w:t>
            </w:r>
            <w:proofErr w:type="spellStart"/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  <w:p w14:paraId="70A07005" w14:textId="2C65CD2E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21007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سفرهای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زمینی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F59E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داخلی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(بس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موتر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قطار) </w:t>
            </w:r>
          </w:p>
          <w:p w14:paraId="773E232F" w14:textId="06286E24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9174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مصارف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ویزا</w:t>
            </w:r>
            <w:proofErr w:type="spellEnd"/>
            <w:r w:rsidR="005B3A58" w:rsidRPr="00934EA0">
              <w:rPr>
                <w:rFonts w:ascii="Times New Roman" w:hAnsi="Times New Roman" w:cs="Times New Roman"/>
                <w:sz w:val="20"/>
                <w:szCs w:val="20"/>
                <w:vertAlign w:val="superscript"/>
                <w:rtl/>
              </w:rPr>
              <w:footnoteReference w:id="2"/>
            </w:r>
          </w:p>
          <w:p w14:paraId="25D8B385" w14:textId="0758529E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21834092"/>
                <w:placeholder>
                  <w:docPart w:val="1C2B24193AFF49FFAAF16D40F45B41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تخصیص</w:t>
            </w:r>
            <w:proofErr w:type="spellEnd"/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سفرخرچ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روزانه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(</w:t>
            </w:r>
            <w:proofErr w:type="spellStart"/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غذای</w:t>
            </w:r>
            <w:proofErr w:type="spellEnd"/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روزانه</w:t>
            </w:r>
            <w:proofErr w:type="spellEnd"/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موارد </w:t>
            </w:r>
            <w:proofErr w:type="spell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جانبی</w:t>
            </w:r>
            <w:proofErr w:type="spellEnd"/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محل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بود </w:t>
            </w:r>
            <w:proofErr w:type="gram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 باش</w:t>
            </w:r>
            <w:proofErr w:type="gram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  <w:p w14:paraId="5046E515" w14:textId="438B10FE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884292089"/>
                <w:placeholder>
                  <w:docPart w:val="6DAA5FDE2C3341BFB1B0778090B05CC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56">
                  <w:rPr>
                    <w:rFonts w:ascii="MS Gothic" w:eastAsia="MS Gothic" w:hAnsi="MS Gothic" w:cs="Times New Rom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92D5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دسترسی برای </w:t>
            </w:r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اشخاص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دارای معلولیت</w:t>
            </w:r>
          </w:p>
          <w:p w14:paraId="5DD00E5D" w14:textId="106AFDF0" w:rsidR="005D046A" w:rsidRDefault="005B3A58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*</w:t>
            </w:r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لطفا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اطمینان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حاصل کنید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که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یک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پاسپورت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معتبر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دارید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gram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(</w:t>
            </w:r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قبل</w:t>
            </w:r>
            <w:proofErr w:type="gramEnd"/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ختم </w:t>
            </w:r>
            <w:proofErr w:type="spellStart"/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تاریخ</w:t>
            </w:r>
            <w:proofErr w:type="spellEnd"/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اعتبار،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بیش</w:t>
            </w:r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تر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6 ماه وقت</w:t>
            </w:r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داشته باشد</w:t>
            </w:r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)</w:t>
            </w:r>
          </w:p>
          <w:p w14:paraId="739C94DC" w14:textId="5314EF0A" w:rsidR="00937E7F" w:rsidRPr="00937E7F" w:rsidRDefault="00937E7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7E7F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</w:rPr>
              <w:t xml:space="preserve">ترجمه </w:t>
            </w:r>
            <w:proofErr w:type="gramStart"/>
            <w:r w:rsidRPr="00937E7F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</w:rPr>
              <w:t xml:space="preserve">و </w:t>
            </w:r>
            <w:proofErr w:type="spellStart"/>
            <w:r w:rsidRPr="00937E7F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</w:rPr>
              <w:t>تفسیر</w:t>
            </w:r>
            <w:proofErr w:type="spellEnd"/>
            <w:proofErr w:type="gramEnd"/>
          </w:p>
          <w:p w14:paraId="0CE91950" w14:textId="2A5621C1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572274259"/>
                <w:placeholder>
                  <w:docPart w:val="800611F942CB447AAB21C77DF88ADDF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3675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ترجمه </w:t>
            </w:r>
            <w:proofErr w:type="spellStart"/>
            <w:r w:rsidR="003675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همزمان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27D55FED" w14:textId="2B5B294C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093628759"/>
                <w:placeholder>
                  <w:docPart w:val="4B607133571F421D89CCAAECF35F02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ترجمه اسناد </w:t>
            </w:r>
          </w:p>
          <w:p w14:paraId="2555C4A9" w14:textId="55899761" w:rsidR="00AC3D87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294711685"/>
                <w:placeholder>
                  <w:docPart w:val="B7BC16B28A8D4ADA960760478C840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ترجمه/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برای </w:t>
            </w:r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اشخاص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دارای معلولیت</w:t>
            </w:r>
          </w:p>
          <w:p w14:paraId="7E55C4CE" w14:textId="242B4AAC" w:rsidR="009541C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099560207"/>
                <w:placeholder>
                  <w:docPart w:val="57926606DA8A402084018E93EDB514E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C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دیگر</w:t>
            </w:r>
            <w:proofErr w:type="spellEnd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موارد، لطفا مشخص </w:t>
            </w:r>
            <w:proofErr w:type="spellStart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نمایید</w:t>
            </w:r>
            <w:proofErr w:type="spellEnd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</w:p>
          <w:p w14:paraId="32839E1E" w14:textId="77777777" w:rsidR="009541CA" w:rsidRPr="009541CA" w:rsidRDefault="009541C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2E2E9" w14:textId="77777777" w:rsidR="00D34EB0" w:rsidRPr="00934EA0" w:rsidRDefault="00D34EB0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71AF3" w14:textId="3B8B9462" w:rsidR="00D34EB0" w:rsidRPr="002029C7" w:rsidRDefault="0060329F" w:rsidP="002029C7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  <w:lang w:bidi="fa-IR"/>
              </w:rPr>
              <w:t>اگر</w:t>
            </w:r>
            <w:r w:rsidR="00937E7F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شما ترجمه</w:t>
            </w:r>
            <w:r w:rsidR="002029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تفسیر</w:t>
            </w:r>
            <w:proofErr w:type="spellEnd"/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و یا </w:t>
            </w:r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ترجمه/</w:t>
            </w:r>
            <w:proofErr w:type="spellStart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برای اشخاص دارای معلولیت</w:t>
            </w:r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انتخاب </w:t>
            </w:r>
            <w:proofErr w:type="spellStart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کرده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اید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، </w:t>
            </w:r>
            <w:r w:rsid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ل</w:t>
            </w:r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طفا مشخص </w:t>
            </w:r>
            <w:proofErr w:type="spellStart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(</w:t>
            </w:r>
            <w:r w:rsidR="00937E7F"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به عنوان مثال، زبان ترجمه، زبان اشاره و </w:t>
            </w:r>
            <w:proofErr w:type="spellStart"/>
            <w:r w:rsidR="00937E7F"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>غ</w:t>
            </w:r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="00937E7F" w:rsidRPr="00937E7F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ره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)</w:t>
            </w:r>
          </w:p>
        </w:tc>
      </w:tr>
      <w:tr w:rsidR="005D046A" w:rsidRPr="00934EA0" w14:paraId="2D173587" w14:textId="77777777" w:rsidTr="0050100A">
        <w:trPr>
          <w:trHeight w:val="1008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EA8F16A" w14:textId="77777777" w:rsidR="00FF3AC2" w:rsidRDefault="008D3359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  <w:r w:rsidR="00FF3AC2">
              <w:rPr>
                <w:rtl/>
              </w:rPr>
              <w:t xml:space="preserve"> </w:t>
            </w:r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لطفاً در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صورت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درخواست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مشابه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به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سازمان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ارسال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و/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</w:t>
            </w:r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پشت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بان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غ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ر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را از </w:t>
            </w:r>
            <w:proofErr w:type="spellStart"/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ک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دونر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افت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ما اطلاع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ده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4D90539E" w14:textId="7C41AD79" w:rsidR="003675A1" w:rsidRPr="00FF3AC2" w:rsidRDefault="00FF3AC2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 توجه داشته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باش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</w:t>
            </w:r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سوال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جهت</w:t>
            </w:r>
            <w:proofErr w:type="gram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اطلاع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رسان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صرفا جهت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هماهنگ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و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ارز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اب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نم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شود.</w:t>
            </w:r>
          </w:p>
          <w:p w14:paraId="59822ACE" w14:textId="6B7EEFD6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0F34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30A12D16" w14:textId="77777777" w:rsidR="005D046A" w:rsidRPr="00934EA0" w:rsidRDefault="005D046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3140B" w14:textId="41D6635C" w:rsidR="005D046A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44838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046A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بله</w:t>
            </w:r>
            <w:r w:rsidR="005D046A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54833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نخیر</w:t>
            </w:r>
            <w:proofErr w:type="spellEnd"/>
          </w:p>
          <w:p w14:paraId="6BC01BD3" w14:textId="77777777" w:rsidR="005D046A" w:rsidRPr="00934EA0" w:rsidRDefault="005D046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EBD76" w14:textId="64C8CD10" w:rsidR="00015DE2" w:rsidRPr="00934EA0" w:rsidRDefault="008D3359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اگر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جواب 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شما 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بله است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لطفا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تشریح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کنید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چه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مواردی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پوشش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خواهد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یافت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چه</w:t>
            </w:r>
            <w:proofErr w:type="spellEnd"/>
            <w:proofErr w:type="gram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مواردی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A84D65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در 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خلاء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باقی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مانده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است:</w:t>
            </w:r>
          </w:p>
        </w:tc>
      </w:tr>
      <w:tr w:rsidR="005D046A" w:rsidRPr="00934EA0" w14:paraId="75268D00" w14:textId="77777777" w:rsidTr="0050100A">
        <w:trPr>
          <w:trHeight w:val="1296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9E193C" w14:textId="61A5FFE8" w:rsidR="003675A1" w:rsidRPr="00934EA0" w:rsidRDefault="008D3359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4. </w:t>
            </w:r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 </w:t>
            </w:r>
            <w:proofErr w:type="spellStart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درباره</w:t>
            </w:r>
            <w:proofErr w:type="spellEnd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خودتان</w:t>
            </w:r>
            <w:proofErr w:type="spellEnd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تجربه</w:t>
            </w:r>
            <w:proofErr w:type="gramEnd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هایتان</w:t>
            </w:r>
            <w:proofErr w:type="spellEnd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منحیث</w:t>
            </w:r>
            <w:proofErr w:type="spellEnd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یک</w:t>
            </w:r>
            <w:proofErr w:type="spellEnd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زن مدافع حقوق بشر برای ما </w:t>
            </w:r>
            <w:proofErr w:type="spellStart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بگویید</w:t>
            </w:r>
            <w:proofErr w:type="spellEnd"/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</w:t>
            </w:r>
            <w:r w:rsidR="00966A5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966A5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قسم</w:t>
            </w:r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فعالیت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های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حقوق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بشری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صلح</w:t>
            </w:r>
            <w:proofErr w:type="gram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آمیز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در جامعه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خودتان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پیش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رده ا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ید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(حداکثر200 </w:t>
            </w:r>
            <w:proofErr w:type="spellStart"/>
            <w:r w:rsidR="00966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DB68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FFD8A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460CE990" w14:textId="77777777" w:rsidTr="0050100A">
        <w:trPr>
          <w:trHeight w:val="8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FDC517D" w14:textId="6578263D" w:rsidR="00FF53E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5. </w:t>
            </w:r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اهداف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این </w:t>
            </w:r>
            <w:proofErr w:type="spellStart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رویداد</w:t>
            </w:r>
            <w:proofErr w:type="spell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چه</w:t>
            </w:r>
            <w:proofErr w:type="spell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می</w:t>
            </w:r>
            <w:proofErr w:type="spell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باشند</w:t>
            </w:r>
            <w:proofErr w:type="spellEnd"/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(</w:t>
            </w:r>
            <w:proofErr w:type="spellStart"/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حداکثر</w:t>
            </w:r>
            <w:proofErr w:type="spellEnd"/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200 </w:t>
            </w:r>
            <w:proofErr w:type="spellStart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proofErr w:type="spellEnd"/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01F3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706AA370" w14:textId="4A088569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5811D004" w14:textId="77777777" w:rsidTr="0050100A">
        <w:trPr>
          <w:trHeight w:val="98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B16490" w14:textId="2ADA7471" w:rsidR="005D046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6. 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لطفاً نقش خود را در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این 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نشست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تصمیم‌گیری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هرآنچه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دنبال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تأثیرگذاری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دستیابی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آن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هستید</w:t>
            </w:r>
            <w:proofErr w:type="spellEnd"/>
            <w:r w:rsidR="007F311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تشریح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کنید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(</w:t>
            </w:r>
            <w:proofErr w:type="spellStart"/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حداکثر</w:t>
            </w:r>
            <w:proofErr w:type="spellEnd"/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200 </w:t>
            </w:r>
            <w:proofErr w:type="spellStart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proofErr w:type="spellEnd"/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  <w:p w14:paraId="73475DC5" w14:textId="4E24828E" w:rsidR="00FF53EA" w:rsidRPr="00934EA0" w:rsidRDefault="00FF53E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506C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4AEA77" w14:textId="63EEA8C3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6A" w:rsidRPr="00934EA0" w14:paraId="6E27E92E" w14:textId="77777777" w:rsidTr="0050100A"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89F3E50" w14:textId="77777777" w:rsidR="00FF53EA" w:rsidRDefault="00966A58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7.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خطراتی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ممکن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است شما (و/یا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متعلقین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شما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در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نتیجه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اشتراک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شما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این 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نشست</w:t>
            </w:r>
            <w:r w:rsidR="00E521F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آن مواجه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شوید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چیست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قسم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این خطرات را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کاهش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خواهید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داد؟</w:t>
            </w:r>
          </w:p>
          <w:p w14:paraId="30FAFA82" w14:textId="5470365F" w:rsidR="00625006" w:rsidRPr="00934EA0" w:rsidRDefault="00625006" w:rsidP="0062500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لطفاً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دو خطر </w:t>
            </w:r>
            <w:proofErr w:type="gram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کاهش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دهنده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را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بنویسید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1755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7654639" w14:textId="5F200A0C" w:rsidR="005D046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خطرات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05B0E403" w14:textId="730B7DA3" w:rsidR="005D046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تخفیف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دهنده</w:t>
            </w:r>
            <w:proofErr w:type="spellEnd"/>
          </w:p>
        </w:tc>
      </w:tr>
      <w:tr w:rsidR="005D046A" w:rsidRPr="00934EA0" w14:paraId="5406E9DA" w14:textId="77777777" w:rsidTr="0050100A">
        <w:tc>
          <w:tcPr>
            <w:tcW w:w="4045" w:type="dxa"/>
            <w:vMerge/>
          </w:tcPr>
          <w:p w14:paraId="0637C1C8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C37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88378DA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6C022E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5BA15E2A" w14:textId="77777777" w:rsidTr="0050100A">
        <w:tc>
          <w:tcPr>
            <w:tcW w:w="4045" w:type="dxa"/>
            <w:vMerge/>
          </w:tcPr>
          <w:p w14:paraId="191C1FBA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EF4B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D5E1073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3CA9DD73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7C453EE2" w14:textId="77777777" w:rsidTr="0050100A">
        <w:tc>
          <w:tcPr>
            <w:tcW w:w="4045" w:type="dxa"/>
            <w:vMerge/>
          </w:tcPr>
          <w:p w14:paraId="4E9B1119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EBC805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9653CC9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BD9C41C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B19CA09" w14:textId="77777777" w:rsidR="004A21C9" w:rsidRPr="00934EA0" w:rsidRDefault="004A21C9" w:rsidP="00FF3AC2">
      <w:pPr>
        <w:jc w:val="both"/>
        <w:rPr>
          <w:rFonts w:ascii="Times New Roman" w:hAnsi="Times New Roman" w:cs="Times New Roman"/>
          <w:b/>
          <w:bCs/>
          <w:color w:val="00B0F0"/>
          <w:sz w:val="12"/>
          <w:szCs w:val="12"/>
        </w:rPr>
      </w:pPr>
    </w:p>
    <w:p w14:paraId="533AB124" w14:textId="32231B2F" w:rsidR="008120BB" w:rsidRPr="00934EA0" w:rsidRDefault="00966A58" w:rsidP="00FF3AC2">
      <w:pPr>
        <w:bidi/>
        <w:spacing w:after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</w:rPr>
        <w:t>B</w:t>
      </w: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. </w:t>
      </w:r>
      <w:r w:rsidR="007C468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درخواست </w:t>
      </w:r>
      <w:proofErr w:type="spellStart"/>
      <w:r w:rsidR="002966E6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گروه</w:t>
      </w:r>
      <w:r w:rsidR="00E521F9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ی</w:t>
      </w:r>
      <w:proofErr w:type="spellEnd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نمایندگ</w:t>
      </w:r>
      <w:r w:rsidR="002966E6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ان</w:t>
      </w:r>
      <w:proofErr w:type="spellEnd"/>
    </w:p>
    <w:p w14:paraId="570E5533" w14:textId="7BC70619" w:rsidR="00BC5BC0" w:rsidRPr="00934EA0" w:rsidRDefault="007C4680" w:rsidP="00FF3AC2">
      <w:pPr>
        <w:bidi/>
        <w:spacing w:after="0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934EA0">
        <w:rPr>
          <w:rFonts w:ascii="Times New Roman" w:hAnsi="Times New Roman" w:cs="Times New Roman"/>
          <w:sz w:val="20"/>
          <w:szCs w:val="20"/>
          <w:rtl/>
        </w:rPr>
        <w:t>(</w:t>
      </w:r>
      <w:bookmarkStart w:id="1" w:name="_Hlk103985003"/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اگر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درخواستی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شما برای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یک</w:t>
      </w:r>
      <w:proofErr w:type="spellEnd"/>
      <w:r w:rsidR="002966E6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گروه</w:t>
      </w:r>
      <w:proofErr w:type="spellEnd"/>
      <w:r w:rsidR="002966E6" w:rsidRPr="00934EA0">
        <w:rPr>
          <w:rFonts w:ascii="Times New Roman" w:hAnsi="Times New Roman" w:cs="Times New Roman"/>
          <w:sz w:val="20"/>
          <w:szCs w:val="20"/>
          <w:rtl/>
        </w:rPr>
        <w:t xml:space="preserve"> از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نمایندگان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زنان</w:t>
      </w:r>
      <w:r w:rsidR="00BD612C">
        <w:rPr>
          <w:rFonts w:ascii="Times New Roman" w:hAnsi="Times New Roman" w:cs="Times New Roman" w:hint="cs"/>
          <w:sz w:val="20"/>
          <w:szCs w:val="20"/>
          <w:rtl/>
        </w:rPr>
        <w:t xml:space="preserve"> (</w:t>
      </w:r>
      <w:proofErr w:type="spellStart"/>
      <w:r w:rsidR="00BD612C">
        <w:rPr>
          <w:rFonts w:ascii="Times New Roman" w:hAnsi="Times New Roman" w:cs="Times New Roman" w:hint="cs"/>
          <w:sz w:val="20"/>
          <w:szCs w:val="20"/>
          <w:rtl/>
        </w:rPr>
        <w:t>هیئت</w:t>
      </w:r>
      <w:proofErr w:type="spellEnd"/>
      <w:r w:rsidR="00625006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 w:rsidR="00625006">
        <w:rPr>
          <w:rFonts w:ascii="Times New Roman" w:hAnsi="Times New Roman" w:cs="Times New Roman" w:hint="cs"/>
          <w:sz w:val="20"/>
          <w:szCs w:val="20"/>
          <w:rtl/>
        </w:rPr>
        <w:t>نمایندگی</w:t>
      </w:r>
      <w:proofErr w:type="spellEnd"/>
      <w:r w:rsidR="00BD612C">
        <w:rPr>
          <w:rFonts w:ascii="Times New Roman" w:hAnsi="Times New Roman" w:cs="Times New Roman" w:hint="cs"/>
          <w:sz w:val="20"/>
          <w:szCs w:val="20"/>
          <w:rtl/>
        </w:rPr>
        <w:t xml:space="preserve"> زنان)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می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باشد</w:t>
      </w:r>
      <w:r w:rsidR="00CC43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لطفا این بخش را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تکمیل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نمایید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.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متقضایان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انفرادی</w:t>
      </w:r>
      <w:proofErr w:type="spellEnd"/>
      <w:r w:rsidR="00CC43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2966E6" w:rsidRPr="00934EA0">
        <w:rPr>
          <w:rFonts w:ascii="Times New Roman" w:hAnsi="Times New Roman" w:cs="Times New Roman"/>
          <w:sz w:val="20"/>
          <w:szCs w:val="20"/>
          <w:rtl/>
        </w:rPr>
        <w:t>فقط از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بخش </w:t>
      </w:r>
      <w:r w:rsidRPr="00934EA0">
        <w:rPr>
          <w:rFonts w:ascii="Times New Roman" w:hAnsi="Times New Roman" w:cs="Times New Roman"/>
          <w:sz w:val="20"/>
          <w:szCs w:val="20"/>
        </w:rPr>
        <w:t>A</w:t>
      </w:r>
      <w:r w:rsidR="002966E6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استفاده</w:t>
      </w:r>
      <w:proofErr w:type="spellEnd"/>
      <w:r w:rsidR="002966E6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کنند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>)</w:t>
      </w:r>
      <w:bookmarkEnd w:id="1"/>
    </w:p>
    <w:p w14:paraId="35D8943D" w14:textId="77777777" w:rsidR="006B3F9F" w:rsidRPr="00934EA0" w:rsidRDefault="006B3F9F" w:rsidP="00FF3AC2">
      <w:pPr>
        <w:spacing w:after="0"/>
        <w:jc w:val="both"/>
        <w:rPr>
          <w:rFonts w:ascii="Times New Roman" w:hAnsi="Times New Roman" w:cs="Times New Roman"/>
          <w:b/>
          <w:bCs/>
          <w:color w:val="00B0F0"/>
          <w:sz w:val="8"/>
          <w:szCs w:val="8"/>
          <w:u w:val="single"/>
          <w:lang w:bidi="fa-IR"/>
        </w:rPr>
      </w:pPr>
    </w:p>
    <w:tbl>
      <w:tblPr>
        <w:tblStyle w:val="TableGrid"/>
        <w:bidiVisual/>
        <w:tblW w:w="9361" w:type="dxa"/>
        <w:tblLayout w:type="fixed"/>
        <w:tblLook w:val="04A0" w:firstRow="1" w:lastRow="0" w:firstColumn="1" w:lastColumn="0" w:noHBand="0" w:noVBand="1"/>
      </w:tblPr>
      <w:tblGrid>
        <w:gridCol w:w="1655"/>
        <w:gridCol w:w="975"/>
        <w:gridCol w:w="1905"/>
        <w:gridCol w:w="1513"/>
        <w:gridCol w:w="2088"/>
        <w:gridCol w:w="1225"/>
      </w:tblGrid>
      <w:tr w:rsidR="001F2882" w:rsidRPr="00934EA0" w14:paraId="783E78C4" w14:textId="77777777" w:rsidTr="2C3268E6">
        <w:tc>
          <w:tcPr>
            <w:tcW w:w="1655" w:type="dxa"/>
            <w:shd w:val="clear" w:color="auto" w:fill="D9E2F3" w:themeFill="accent1" w:themeFillTint="33"/>
          </w:tcPr>
          <w:p w14:paraId="3BE901E7" w14:textId="76710AA3" w:rsidR="001F2882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lastRenderedPageBreak/>
              <w:t xml:space="preserve">نام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مکمل</w:t>
            </w:r>
            <w:proofErr w:type="spellEnd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5" w:type="dxa"/>
            <w:shd w:val="clear" w:color="auto" w:fill="D9E2F3" w:themeFill="accent1" w:themeFillTint="33"/>
          </w:tcPr>
          <w:p w14:paraId="430149EE" w14:textId="551DA33E" w:rsidR="2C3268E6" w:rsidRDefault="2C3268E6" w:rsidP="2C3268E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2C3268E6">
              <w:rPr>
                <w:rFonts w:ascii="Times New Roman" w:hAnsi="Times New Roman" w:cs="Times New Roman"/>
                <w:sz w:val="20"/>
                <w:szCs w:val="20"/>
                <w:rtl/>
              </w:rPr>
              <w:t>سن</w:t>
            </w:r>
          </w:p>
        </w:tc>
        <w:tc>
          <w:tcPr>
            <w:tcW w:w="1905" w:type="dxa"/>
            <w:shd w:val="clear" w:color="auto" w:fill="D9E2F3" w:themeFill="accent1" w:themeFillTint="33"/>
          </w:tcPr>
          <w:p w14:paraId="74FAD581" w14:textId="56A4A151" w:rsidR="001F2882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</w:t>
            </w:r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شور</w:t>
            </w:r>
            <w:proofErr w:type="spellEnd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اصلی</w:t>
            </w:r>
            <w:proofErr w:type="spellEnd"/>
          </w:p>
        </w:tc>
        <w:tc>
          <w:tcPr>
            <w:tcW w:w="1513" w:type="dxa"/>
            <w:shd w:val="clear" w:color="auto" w:fill="D9E2F3" w:themeFill="accent1" w:themeFillTint="33"/>
          </w:tcPr>
          <w:p w14:paraId="55DDA6DB" w14:textId="7F245FF8" w:rsidR="007C4680" w:rsidRPr="00934EA0" w:rsidRDefault="007C4680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موقعیت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فعلی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هر عضو (*در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صورت</w:t>
            </w:r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</w:t>
            </w:r>
            <w:proofErr w:type="spellEnd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با</w:t>
            </w:r>
            <w:proofErr w:type="spellEnd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کشور</w:t>
            </w:r>
            <w:proofErr w:type="spellEnd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اصلی</w:t>
            </w:r>
            <w:proofErr w:type="spellEnd"/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فرق دارد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088" w:type="dxa"/>
            <w:shd w:val="clear" w:color="auto" w:fill="D9E2F3" w:themeFill="accent1" w:themeFillTint="33"/>
          </w:tcPr>
          <w:p w14:paraId="0C692F37" w14:textId="77777777" w:rsidR="007C4680" w:rsidRDefault="007C4680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ایمیل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مطمئن</w:t>
            </w:r>
          </w:p>
          <w:p w14:paraId="3A44FC11" w14:textId="77777777" w:rsidR="00625006" w:rsidRPr="00625006" w:rsidRDefault="00625006" w:rsidP="00625006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*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مطمئن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آدرس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است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طر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ق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آن برا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بحث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شتر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در مورد درخواست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شما تماس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گرفته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شود.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اگر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احساس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تماس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625006">
              <w:rPr>
                <w:rFonts w:ascii="Times New Roman" w:hAnsi="Times New Roman" w:cs="Times New Roman"/>
                <w:sz w:val="18"/>
                <w:szCs w:val="18"/>
              </w:rPr>
              <w:t>WPHF</w:t>
            </w:r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ممکن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است شما را در معرض خطر قرار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دهد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،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پ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شنهاد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م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را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انه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امن، اتصال به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نترنت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امن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استفاده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gram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حساب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جداگانه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جد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باز 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 به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جا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آن 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ن</w:t>
            </w:r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را در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برنامه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ارائه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ده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.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3356F61A" w14:textId="73C5F587" w:rsidR="00625006" w:rsidRPr="00934EA0" w:rsidRDefault="00625006" w:rsidP="0062500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9E2F3" w:themeFill="accent1" w:themeFillTint="33"/>
          </w:tcPr>
          <w:p w14:paraId="652DAF9D" w14:textId="77777777" w:rsidR="007C4680" w:rsidRDefault="007F311A" w:rsidP="00625006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نمبر</w:t>
            </w:r>
            <w:proofErr w:type="spellEnd"/>
            <w:r w:rsid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تل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</w:t>
            </w:r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ف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</w:t>
            </w:r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</w:t>
            </w:r>
            <w:proofErr w:type="spellEnd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/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واتساپ</w:t>
            </w:r>
            <w:proofErr w:type="spellEnd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/</w:t>
            </w:r>
            <w:proofErr w:type="spellStart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سیگنال</w:t>
            </w:r>
            <w:proofErr w:type="spellEnd"/>
          </w:p>
          <w:p w14:paraId="2A2C156B" w14:textId="72A6B464" w:rsidR="0026422F" w:rsidRPr="00934EA0" w:rsidRDefault="0026422F" w:rsidP="0026422F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*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لطفا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کشور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وارد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</w:tr>
      <w:tr w:rsidR="001F2882" w:rsidRPr="00934EA0" w14:paraId="44D6BEBD" w14:textId="77777777" w:rsidTr="2C3268E6">
        <w:tc>
          <w:tcPr>
            <w:tcW w:w="1655" w:type="dxa"/>
          </w:tcPr>
          <w:p w14:paraId="78AA2E77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2A7135D8" w14:textId="66C4B971" w:rsidR="2C3268E6" w:rsidRDefault="2C3268E6" w:rsidP="2C3268E6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33C58690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3BC81B8D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6D5D6E1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54A1235E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882" w:rsidRPr="00934EA0" w14:paraId="4E389FDD" w14:textId="77777777" w:rsidTr="2C3268E6">
        <w:tc>
          <w:tcPr>
            <w:tcW w:w="1655" w:type="dxa"/>
          </w:tcPr>
          <w:p w14:paraId="3F440444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36D9244E" w14:textId="16F510AE" w:rsidR="2C3268E6" w:rsidRDefault="2C3268E6" w:rsidP="2C3268E6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2F648596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3E65A003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BB868BB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4C96BF60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882" w:rsidRPr="00934EA0" w14:paraId="40DF163C" w14:textId="77777777" w:rsidTr="2C3268E6">
        <w:tc>
          <w:tcPr>
            <w:tcW w:w="1655" w:type="dxa"/>
          </w:tcPr>
          <w:p w14:paraId="18A821A2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49DEB92A" w14:textId="3FEAEF7C" w:rsidR="2C3268E6" w:rsidRDefault="2C3268E6" w:rsidP="2C3268E6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051EF1A3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F28AD05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6825223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095E0D4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FBF43B" w14:textId="7905C034" w:rsidR="001F2882" w:rsidRPr="00934EA0" w:rsidRDefault="00831408" w:rsidP="00FF3AC2">
      <w:pPr>
        <w:bidi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در صورت </w:t>
      </w:r>
      <w:proofErr w:type="spellStart"/>
      <w:r w:rsidR="002966E6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ضرورت</w:t>
      </w:r>
      <w:proofErr w:type="spellEnd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ردیف</w:t>
      </w:r>
      <w:proofErr w:type="spellEnd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های</w:t>
      </w:r>
      <w:proofErr w:type="spellEnd"/>
      <w:r w:rsidR="007C4680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جدول را اضافه </w:t>
      </w:r>
      <w:proofErr w:type="spellStart"/>
      <w:r w:rsidR="007C4680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نمایید</w:t>
      </w:r>
      <w:proofErr w:type="spellEnd"/>
    </w:p>
    <w:tbl>
      <w:tblPr>
        <w:tblStyle w:val="TableGrid"/>
        <w:bidiVisual/>
        <w:tblW w:w="9634" w:type="dxa"/>
        <w:tblLook w:val="04A0" w:firstRow="1" w:lastRow="0" w:firstColumn="1" w:lastColumn="0" w:noHBand="0" w:noVBand="1"/>
      </w:tblPr>
      <w:tblGrid>
        <w:gridCol w:w="4090"/>
        <w:gridCol w:w="267"/>
        <w:gridCol w:w="1021"/>
        <w:gridCol w:w="1007"/>
        <w:gridCol w:w="260"/>
        <w:gridCol w:w="865"/>
        <w:gridCol w:w="999"/>
        <w:gridCol w:w="1125"/>
      </w:tblGrid>
      <w:tr w:rsidR="003700D5" w:rsidRPr="00934EA0" w14:paraId="323BE11A" w14:textId="77777777" w:rsidTr="002966E6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F4CF58" w14:textId="321045D0" w:rsidR="001623CC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1.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یک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شخص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24AC3" w:rsidRPr="00024AC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فوکل پاینت</w:t>
            </w:r>
            <w:r w:rsidR="00024AC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59E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24AC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نماینده </w:t>
            </w:r>
            <w:proofErr w:type="gramStart"/>
            <w:r w:rsidR="0026422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هیئت</w:t>
            </w:r>
            <w:r w:rsidR="00024AC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59E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proofErr w:type="gramEnd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از لست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گروه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نمایندگان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فوق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نام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بگیرید</w:t>
            </w:r>
            <w:proofErr w:type="spellEnd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1865" w14:textId="77777777" w:rsidR="003700D5" w:rsidRPr="00934EA0" w:rsidRDefault="003700D5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57C8178A" w14:textId="4111F05C" w:rsidR="003700D5" w:rsidRPr="00934EA0" w:rsidRDefault="003700D5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07" w:rsidRPr="00934EA0" w14:paraId="4A9FFFD7" w14:textId="1592D6B0" w:rsidTr="002966E6">
        <w:trPr>
          <w:trHeight w:val="1433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31A0118" w14:textId="592E67E7" w:rsidR="00FA7D92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2.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روش </w:t>
            </w:r>
            <w:proofErr w:type="spellStart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ترجیحی</w:t>
            </w:r>
            <w:proofErr w:type="spellEnd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تماس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شخص </w:t>
            </w:r>
            <w:r w:rsidR="000002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نماینده </w:t>
            </w:r>
            <w:r w:rsidR="0026422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هیئت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AEBE" w14:textId="77777777" w:rsidR="00667B07" w:rsidRPr="00934EA0" w:rsidRDefault="00667B07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168D0FE" w14:textId="02A82D8D" w:rsidR="00D13FD1" w:rsidRPr="00160E61" w:rsidRDefault="009C0C41" w:rsidP="00FF3AC2">
            <w:pPr>
              <w:pStyle w:val="ListParagraph"/>
              <w:bidi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8095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ایمیل</w:t>
            </w:r>
            <w:proofErr w:type="spellEnd"/>
          </w:p>
          <w:p w14:paraId="0D269730" w14:textId="1F6BC8A5" w:rsidR="00D13FD1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6963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تل</w:t>
            </w:r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ف</w:t>
            </w:r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</w:t>
            </w:r>
            <w:proofErr w:type="spellEnd"/>
          </w:p>
          <w:p w14:paraId="1C82CA08" w14:textId="5349ACD0" w:rsidR="00D13FD1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2495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واتساپ</w:t>
            </w:r>
            <w:proofErr w:type="spellEnd"/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608D5438" w14:textId="0E04618B" w:rsidR="00D13FD1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0624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سیگنال</w:t>
            </w:r>
            <w:proofErr w:type="spellEnd"/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34D0D59F" w14:textId="3853EAAB" w:rsidR="00667B07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0764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دیگر</w:t>
            </w:r>
            <w:proofErr w:type="spellEnd"/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لطفا مشخص </w:t>
            </w:r>
            <w:proofErr w:type="spellStart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نمایید</w:t>
            </w:r>
            <w:proofErr w:type="spellEnd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</w:p>
        </w:tc>
      </w:tr>
      <w:tr w:rsidR="004B1556" w:rsidRPr="00934EA0" w14:paraId="11F1B2F2" w14:textId="77777777" w:rsidTr="002966E6">
        <w:trPr>
          <w:trHeight w:val="1175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F1E3B8" w14:textId="1D73898E" w:rsidR="00AC26C7" w:rsidRPr="00934EA0" w:rsidRDefault="00283B07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3. 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تاریخ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شروع*</w:t>
            </w:r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مدت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زمان</w:t>
            </w:r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موقعیت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مکانی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65C4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رویداد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برگزار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کنندگان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در صورت مرتبط بودن مشخص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کنید.</w:t>
            </w:r>
          </w:p>
          <w:p w14:paraId="6BE2563C" w14:textId="554EC1D4" w:rsidR="004B1556" w:rsidRPr="002029C7" w:rsidRDefault="00283B07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*</w:t>
            </w:r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لطفا </w:t>
            </w:r>
            <w:proofErr w:type="spellStart"/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پروگرام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و</w:t>
            </w:r>
            <w:r w:rsidR="004821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یا</w:t>
            </w:r>
            <w:proofErr w:type="gram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اجندای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جلسه</w:t>
            </w:r>
            <w:r w:rsidR="002029C7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2029C7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029C7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را </w:t>
            </w:r>
            <w:proofErr w:type="spell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ضمیمه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نمایید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33D4" w14:textId="77777777" w:rsidR="004B1556" w:rsidRPr="00934EA0" w:rsidRDefault="004B155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23A39C0E" w14:textId="489B7A38" w:rsidR="00283B07" w:rsidRPr="00934EA0" w:rsidRDefault="00283B07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تاریخ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6422F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(dd/mm/</w:t>
            </w:r>
            <w:proofErr w:type="spellStart"/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yyyy</w:t>
            </w:r>
            <w:proofErr w:type="spellEnd"/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)</w:t>
            </w:r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rtl/>
              </w:rPr>
              <w:t>:</w:t>
            </w:r>
          </w:p>
          <w:p w14:paraId="56A67869" w14:textId="77777777" w:rsidR="00283B07" w:rsidRPr="00934EA0" w:rsidRDefault="00283B07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تعداد روزها:</w:t>
            </w:r>
          </w:p>
          <w:p w14:paraId="4B663E3E" w14:textId="5B689AD8" w:rsidR="00283B07" w:rsidRPr="00934EA0" w:rsidRDefault="00283B07" w:rsidP="0026422F">
            <w:pPr>
              <w:bidi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محل</w:t>
            </w:r>
            <w:r w:rsidR="0026422F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برگزاری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: </w:t>
            </w: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کنندگان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65C4E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  <w:p w14:paraId="164937E3" w14:textId="2C6EB228" w:rsidR="004B1556" w:rsidRPr="00934EA0" w:rsidRDefault="00283B07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ویبسایت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یا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دعوتنامه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</w:tc>
      </w:tr>
      <w:tr w:rsidR="0057585C" w:rsidRPr="00934EA0" w14:paraId="68CA173E" w14:textId="77777777" w:rsidTr="002966E6">
        <w:trPr>
          <w:trHeight w:val="1277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6AD2760" w14:textId="57094103" w:rsidR="00283B07" w:rsidRPr="00934EA0" w:rsidRDefault="00B6448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83B07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بدنبال</w:t>
            </w:r>
            <w:proofErr w:type="spellEnd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چه</w:t>
            </w:r>
            <w:proofErr w:type="spellEnd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نوع </w:t>
            </w:r>
            <w:proofErr w:type="spellStart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پشتیبانی</w:t>
            </w:r>
            <w:proofErr w:type="spellEnd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مستقیم</w:t>
            </w:r>
            <w:proofErr w:type="spellEnd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proofErr w:type="spellStart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لوجستیکی</w:t>
            </w:r>
            <w:proofErr w:type="spellEnd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هستید</w:t>
            </w:r>
            <w:proofErr w:type="spellEnd"/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؟</w:t>
            </w:r>
          </w:p>
          <w:p w14:paraId="065E6868" w14:textId="77777777" w:rsidR="007F311A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CC4B65" w14:textId="77777777" w:rsidR="00283B07" w:rsidRPr="00934EA0" w:rsidRDefault="00283B07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تمامی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مواردی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را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که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مطابقت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دارند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 انتخاب کنید</w:t>
            </w:r>
          </w:p>
          <w:p w14:paraId="4878D6BB" w14:textId="50B04E00" w:rsidR="0057585C" w:rsidRPr="00934EA0" w:rsidRDefault="0057585C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9BD3" w14:textId="77777777" w:rsidR="0057585C" w:rsidRPr="00934EA0" w:rsidRDefault="0057585C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DF4BA1C" w14:textId="39D9EA8F" w:rsidR="0057585C" w:rsidRPr="00934EA0" w:rsidRDefault="0057585C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6094C858" w14:textId="13AC1E27" w:rsidR="0057585C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4781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585C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پرواز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*</w:t>
            </w:r>
          </w:p>
          <w:p w14:paraId="37D18874" w14:textId="6FECA7E0" w:rsidR="0057585C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21132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83B07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سفرهای</w:t>
            </w:r>
            <w:proofErr w:type="spellEnd"/>
            <w:r w:rsidR="00283B07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زمینی</w:t>
            </w:r>
            <w:proofErr w:type="spellEnd"/>
            <w:r w:rsidR="00283B07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83B07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محلی</w:t>
            </w:r>
            <w:proofErr w:type="spellEnd"/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(بس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موتر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قطار) </w:t>
            </w:r>
          </w:p>
          <w:p w14:paraId="7C6CAC38" w14:textId="1FD5EDDC" w:rsidR="0057585C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3663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585C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مصارف </w:t>
            </w:r>
            <w:proofErr w:type="spellStart"/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ویزا</w:t>
            </w:r>
            <w:proofErr w:type="spellEnd"/>
            <w:r w:rsidR="00283B07" w:rsidRPr="00934EA0">
              <w:rPr>
                <w:rStyle w:val="FootnoteReference"/>
                <w:rFonts w:ascii="Times New Roman" w:hAnsi="Times New Roman" w:cs="Times New Roman"/>
                <w:sz w:val="20"/>
                <w:szCs w:val="20"/>
                <w:rtl/>
              </w:rPr>
              <w:footnoteReference w:id="3"/>
            </w:r>
          </w:p>
          <w:p w14:paraId="7017D7A1" w14:textId="0CD2090A" w:rsidR="0057585C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49460491"/>
                <w:placeholder>
                  <w:docPart w:val="7900B10F8D03474C81365D11F465D3D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تخصیص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سفرخرچ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روزانه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(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غذای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روزانه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، موارد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جانبی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، محل بود </w:t>
            </w:r>
            <w:proofErr w:type="gram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 باش</w:t>
            </w:r>
            <w:proofErr w:type="gram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  <w:p w14:paraId="0DEC071F" w14:textId="2772AB9B" w:rsidR="00CF12D2" w:rsidRDefault="009C0C41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736088521"/>
                <w:placeholder>
                  <w:docPart w:val="89F695327BBD450E8FFA06B9A4F4F0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>
                  <w:rPr>
                    <w:rFonts w:ascii="MS Gothic" w:eastAsia="MS Gothic" w:hAnsi="MS Gothic" w:cs="Times New Rom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دسترسی برای اشخاص دارای معلولیت</w:t>
            </w:r>
          </w:p>
          <w:p w14:paraId="085BCB42" w14:textId="77777777" w:rsidR="00A77DD6" w:rsidRPr="00934EA0" w:rsidRDefault="00A77DD6" w:rsidP="00A77DD6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* لطفا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اطمینان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حاصل کنید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که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یک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پاسپورت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معتبر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دارید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gram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( قبل</w:t>
            </w:r>
            <w:proofErr w:type="gram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ختم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تاریخ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اعتبار،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بیشتر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6 ماه وقت داشته باشد)</w:t>
            </w:r>
          </w:p>
          <w:p w14:paraId="536E4301" w14:textId="77777777" w:rsidR="00A77DD6" w:rsidRPr="00934EA0" w:rsidRDefault="00A77DD6" w:rsidP="00A77DD6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ترجمه و </w:t>
            </w:r>
            <w:proofErr w:type="spellStart"/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تفسیر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</w:p>
          <w:p w14:paraId="480D50AF" w14:textId="77777777" w:rsidR="00A77DD6" w:rsidRPr="00934EA0" w:rsidRDefault="009C0C41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391454968"/>
                <w:placeholder>
                  <w:docPart w:val="1D8AF29728D844D59B16BCC8EF7156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ترجمه 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همزمان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41DD22D0" w14:textId="77777777" w:rsidR="00A77DD6" w:rsidRPr="00934EA0" w:rsidRDefault="009C0C41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615120273"/>
                <w:placeholder>
                  <w:docPart w:val="444E502A1AD54617AA52DE48DC7D295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ترجمه اسناد </w:t>
            </w:r>
          </w:p>
          <w:p w14:paraId="7E1FA5BE" w14:textId="294BEC80" w:rsidR="00A77DD6" w:rsidRPr="00934EA0" w:rsidRDefault="009C0C41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159739858"/>
                <w:placeholder>
                  <w:docPart w:val="25D1E25A04E8403E9482A0609C7932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ترجمه/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برای اشخاص دارای معلولیت</w:t>
            </w:r>
          </w:p>
          <w:p w14:paraId="4817398A" w14:textId="2CDB32BD" w:rsidR="00CF12D2" w:rsidRPr="00934EA0" w:rsidRDefault="00A77DD6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712580991"/>
                <w:placeholder>
                  <w:docPart w:val="C84564CD2C1C4014BB7BC4B35B9C976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دیگر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موارد، لطفا مشخص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نمایید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</w:p>
          <w:p w14:paraId="70B184D8" w14:textId="77777777" w:rsidR="007F311A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CD7AB0F" w14:textId="56F615F0" w:rsidR="00FC6894" w:rsidRPr="00D54DE9" w:rsidRDefault="00D54DE9" w:rsidP="00D54DE9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  <w:lang w:bidi="fa-IR"/>
              </w:rPr>
              <w:t xml:space="preserve">اگر </w:t>
            </w:r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شما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گزینه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های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ترجمه و </w:t>
            </w:r>
            <w:proofErr w:type="spellStart"/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تفسیر</w:t>
            </w:r>
            <w:proofErr w:type="spellEnd"/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و یا 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ترجمه/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برای اشخاص دارای معلولیت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انتخاب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کرده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، لطفا مشخص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(</w:t>
            </w:r>
            <w:r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به عنوان مثال، زبان ترجمه، زبان اشاره و </w:t>
            </w:r>
            <w:proofErr w:type="spellStart"/>
            <w:r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>غ</w:t>
            </w:r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937E7F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ره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)</w:t>
            </w:r>
          </w:p>
        </w:tc>
      </w:tr>
      <w:tr w:rsidR="00990A5B" w:rsidRPr="00934EA0" w14:paraId="5DAD8893" w14:textId="77777777" w:rsidTr="002966E6">
        <w:trPr>
          <w:trHeight w:val="203"/>
        </w:trPr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22309CC" w14:textId="49FEB6DD" w:rsidR="00005A10" w:rsidRPr="00934EA0" w:rsidRDefault="00BF2F2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اگر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گزینه</w:t>
            </w:r>
            <w:proofErr w:type="spellEnd"/>
            <w:r w:rsidR="00D54DE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"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پرواز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" را انتخاب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اید</w:t>
            </w:r>
            <w:proofErr w:type="spellEnd"/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لطفا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برنامه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سفر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هریک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اعضای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2B0D1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هیئت</w:t>
            </w:r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نمایندگ</w:t>
            </w:r>
            <w:r w:rsidR="002B0D1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خود را ارائه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دهید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2F3BB69E" w14:textId="77777777" w:rsidR="007F311A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AC320B1" w14:textId="457C5F5D" w:rsidR="00BF2F2A" w:rsidRPr="00934EA0" w:rsidRDefault="00BF2F2A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در صورت </w:t>
            </w:r>
            <w:proofErr w:type="spellStart"/>
            <w:r w:rsidR="00CF12D2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ضرورت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ردیف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های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جدول را اضافه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نمایید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.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D3F3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FF52F09" w14:textId="6C710212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عضو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C1A5133" w14:textId="50818688" w:rsidR="00BF2F2A" w:rsidRPr="00934EA0" w:rsidRDefault="00CF12D2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از 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08A9DEC8" w14:textId="78A45950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تاریخ حرکت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77D45C8B" w14:textId="5F44BCCA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به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2F0099C" w14:textId="6A3A0FEA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* </w:t>
            </w:r>
            <w:r w:rsidR="0036090F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تاریخ برگشت</w:t>
            </w:r>
          </w:p>
        </w:tc>
      </w:tr>
      <w:tr w:rsidR="00990A5B" w:rsidRPr="00934EA0" w14:paraId="749012D1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BBED59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BE1A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612BE0" w14:textId="3C54E643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نام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مکمل</w:t>
            </w:r>
            <w:proofErr w:type="spellEnd"/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ADD1561" w14:textId="745527A1" w:rsidR="0036090F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شهر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E89FE61" w14:textId="757D0D38" w:rsidR="0036090F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dd/mm/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EF0CEC4" w14:textId="4D7E7BBB" w:rsidR="0036090F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شهر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1DCDA06C" w14:textId="637BD61F" w:rsidR="0036090F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dd/mm/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yyyy</w:t>
            </w:r>
            <w:proofErr w:type="spellEnd"/>
          </w:p>
        </w:tc>
      </w:tr>
      <w:tr w:rsidR="00990A5B" w:rsidRPr="00934EA0" w14:paraId="7C190981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62ED5FC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FA57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772230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76767E7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509C1F1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0261F6CC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837B49F" w14:textId="09FC989B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934EA0" w14:paraId="07D29B5C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78EA095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64B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4AEE6D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4DBC49E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4E129F70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B7B74D0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E2CCD74" w14:textId="3919250B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934EA0" w14:paraId="142B546C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359EBF1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7E58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730EC3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90A490D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AA1351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457E8421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19CB729" w14:textId="4D8E8AE3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934EA0" w14:paraId="666A5F6C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D52735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20EFE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5B97489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6B882D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F802821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62905267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6DA1774B" w14:textId="38F97991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C7376" w:rsidRPr="00934EA0" w14:paraId="5B4BF373" w14:textId="77777777" w:rsidTr="002966E6">
        <w:trPr>
          <w:trHeight w:val="1142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EC9458" w14:textId="77777777" w:rsidR="00D54DE9" w:rsidRDefault="00CF12D2" w:rsidP="00D54DE9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5. </w:t>
            </w:r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لطفاً در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صورت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درخواست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مشابه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به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سازمان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ارسال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و/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</w:t>
            </w:r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پشت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بان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غ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ر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را از </w:t>
            </w:r>
            <w:proofErr w:type="spellStart"/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ک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دونر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افت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ما اطلاع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ده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0703D049" w14:textId="77777777" w:rsidR="00D54DE9" w:rsidRPr="00FF3AC2" w:rsidRDefault="00D54DE9" w:rsidP="00D54DE9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 توجه داشته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باش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</w:t>
            </w:r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سوال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جهت</w:t>
            </w:r>
            <w:proofErr w:type="gram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اطلاع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رسان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صرفا جهت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هماهنگ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و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ارز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اب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نم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شود.</w:t>
            </w:r>
          </w:p>
          <w:p w14:paraId="0904D26F" w14:textId="385A2B9B" w:rsidR="00DC7376" w:rsidRPr="00D54DE9" w:rsidRDefault="00DC737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ACEA" w14:textId="77777777" w:rsidR="00DC7376" w:rsidRPr="00934EA0" w:rsidRDefault="00DC737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170481D" w14:textId="77777777" w:rsidR="00DC7376" w:rsidRPr="00934EA0" w:rsidRDefault="00DC7376" w:rsidP="00FF3AC2">
            <w:pPr>
              <w:bidi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21A6A2" w14:textId="77777777" w:rsidR="00CF12D2" w:rsidRPr="00934EA0" w:rsidRDefault="009C0C4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5989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D2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بله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6264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D2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نخیر</w:t>
            </w:r>
            <w:proofErr w:type="spellEnd"/>
          </w:p>
          <w:p w14:paraId="66025DD4" w14:textId="77777777" w:rsidR="00CF12D2" w:rsidRPr="00934EA0" w:rsidRDefault="00CF12D2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958C" w14:textId="03D68B13" w:rsidR="00BF2F2A" w:rsidRPr="00934EA0" w:rsidRDefault="00CF12D2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اگر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جواب شما بله است، لطفا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تشریح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کنید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چه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مواردی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پوشش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خواهد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یافت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چه</w:t>
            </w:r>
            <w:proofErr w:type="spellEnd"/>
            <w:proofErr w:type="gram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مواردی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خلاء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های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باقی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مانده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است:</w:t>
            </w:r>
          </w:p>
        </w:tc>
      </w:tr>
      <w:tr w:rsidR="007B3DE9" w:rsidRPr="00934EA0" w14:paraId="31EE94D0" w14:textId="77777777" w:rsidTr="002966E6">
        <w:trPr>
          <w:trHeight w:val="1798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D1DA07" w14:textId="33BBC04F" w:rsidR="00005A10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6. 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درباره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966C80" w:rsidRPr="00966C8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</w:t>
            </w:r>
            <w:r w:rsidR="00966C80" w:rsidRPr="00966C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966C80" w:rsidRPr="00966C8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ئت</w:t>
            </w:r>
            <w:proofErr w:type="spellEnd"/>
            <w:r w:rsidR="00966C8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نمایندگ</w:t>
            </w:r>
            <w:r w:rsidR="00966C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17247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تان</w:t>
            </w:r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تجربه</w:t>
            </w:r>
            <w:proofErr w:type="gramEnd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های</w:t>
            </w:r>
            <w:proofErr w:type="spellEnd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17247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تان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منحیث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زن</w:t>
            </w:r>
            <w:r w:rsidR="00966C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ان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مدافع حقوق بشر برای ما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بگویید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</w:t>
            </w:r>
            <w:proofErr w:type="spellEnd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قسم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فعالیت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های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حقوق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بشری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صلح</w:t>
            </w:r>
            <w:proofErr w:type="gram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آمیز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در جامعه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خودتان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یکدیگر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/یا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شکل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انفرادی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پیش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برد</w:t>
            </w:r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ه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ید</w:t>
            </w:r>
            <w:proofErr w:type="spellEnd"/>
            <w:r w:rsidR="007F311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  <w:p w14:paraId="40C6DD12" w14:textId="51121D3D" w:rsidR="00831408" w:rsidRPr="00934EA0" w:rsidRDefault="00831408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 </w:t>
            </w:r>
            <w:proofErr w:type="spellStart"/>
            <w:r w:rsidR="0046230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یک</w:t>
            </w:r>
            <w:proofErr w:type="spellEnd"/>
            <w:r w:rsidR="0046230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بیوگرافی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کوتاه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از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هریک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از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اعضای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46230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گروه</w:t>
            </w:r>
            <w:proofErr w:type="spellEnd"/>
            <w:r w:rsidR="0046230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46230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نمایندگان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ارائه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دهید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. (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حداکثر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500 </w:t>
            </w:r>
            <w:proofErr w:type="spellStart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CBF0" w14:textId="77777777" w:rsidR="007B3DE9" w:rsidRPr="00934EA0" w:rsidRDefault="007B3DE9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4D6B8C34" w14:textId="77777777" w:rsidR="007B3DE9" w:rsidRPr="00934EA0" w:rsidRDefault="007B3DE9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54BE5A62" w14:textId="77777777" w:rsidTr="002966E6">
        <w:trPr>
          <w:trHeight w:val="720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2C4865" w14:textId="7B8ABCD8" w:rsidR="00831408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7. 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اهداف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این </w:t>
            </w:r>
            <w:proofErr w:type="spellStart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نشست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باشند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(</w:t>
            </w:r>
            <w:proofErr w:type="spellStart"/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حداکثر</w:t>
            </w:r>
            <w:proofErr w:type="spellEnd"/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200 </w:t>
            </w:r>
            <w:proofErr w:type="spellStart"/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proofErr w:type="spellEnd"/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12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3FE87ADE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51D841E5" w14:textId="77777777" w:rsidTr="002966E6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59E433C" w14:textId="324783D1" w:rsidR="00831408" w:rsidRPr="00934EA0" w:rsidRDefault="0046230A" w:rsidP="00FF3AC2">
            <w:pPr>
              <w:shd w:val="clear" w:color="auto" w:fill="D9E2F3" w:themeFill="accent1" w:themeFillTint="33"/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8. 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لطفاً نقش/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مأموریت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گروه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نمایندگان</w:t>
            </w:r>
            <w:proofErr w:type="spellEnd"/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اعضا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ء</w:t>
            </w:r>
            <w:proofErr w:type="gram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</w:t>
            </w:r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شکل</w:t>
            </w:r>
            <w:proofErr w:type="spellEnd"/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انفرادی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این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رویداد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/جلسه/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تصمیم‌گیری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آنچه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دنبال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تأثیرگذاری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دستیابی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آن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هستید</w:t>
            </w:r>
            <w:proofErr w:type="spellEnd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،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تشریح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کنی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د. </w:t>
            </w:r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(برای مثال: </w:t>
            </w: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این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گروه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نمایندگان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چی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قسم</w:t>
            </w:r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ایجاد</w:t>
            </w:r>
            <w:proofErr w:type="spellEnd"/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گردید</w:t>
            </w:r>
            <w:proofErr w:type="spellEnd"/>
            <w:r w:rsidR="00CC43A1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،</w:t>
            </w:r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اهداف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گروه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نمایندگان</w:t>
            </w:r>
            <w:proofErr w:type="spellEnd"/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proofErr w:type="gramStart"/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و </w:t>
            </w:r>
            <w:proofErr w:type="spellStart"/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غیره</w:t>
            </w:r>
            <w:proofErr w:type="spellEnd"/>
            <w:proofErr w:type="gramEnd"/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)</w:t>
            </w:r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(</w:t>
            </w:r>
            <w:proofErr w:type="spellStart"/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حداکثر</w:t>
            </w:r>
            <w:proofErr w:type="spellEnd"/>
            <w:r w:rsidR="0033787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3</w:t>
            </w:r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00 لغت)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2246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BDDAA3B" w14:textId="32855888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30A" w:rsidRPr="00934EA0" w14:paraId="3448AD3F" w14:textId="77777777" w:rsidTr="002966E6"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47D4F56" w14:textId="77777777" w:rsidR="0046230A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9.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خطراتی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ممکن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است شما به عنوان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شخص و/یا به عنوان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گروه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نمایندگان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نتیجه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اشتراک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این </w:t>
            </w:r>
            <w:proofErr w:type="spellStart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نشست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آن مواجه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شوید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چیست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قسم این خطرات را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کاهش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خواهید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داد؟</w:t>
            </w:r>
          </w:p>
          <w:p w14:paraId="7064CB53" w14:textId="6DE9016C" w:rsidR="00D54DE9" w:rsidRPr="00934EA0" w:rsidRDefault="00D54DE9" w:rsidP="00D54DE9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لطفاً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دو خطر </w:t>
            </w:r>
            <w:proofErr w:type="gram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کاهش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دهنده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را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بنویسید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26E3" w14:textId="77777777" w:rsidR="0046230A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56B5B67E" w14:textId="62D412C0" w:rsidR="0046230A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خطرات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1426EC6C" w14:textId="40C79F16" w:rsidR="0046230A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تخفیف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دهنده</w:t>
            </w:r>
            <w:proofErr w:type="spellEnd"/>
          </w:p>
        </w:tc>
      </w:tr>
      <w:tr w:rsidR="005E3C61" w:rsidRPr="00934EA0" w14:paraId="0C573F6D" w14:textId="77777777" w:rsidTr="002966E6">
        <w:tc>
          <w:tcPr>
            <w:tcW w:w="4090" w:type="dxa"/>
            <w:vMerge/>
          </w:tcPr>
          <w:p w14:paraId="632B24B3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C691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6F6D4C7D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4F1C50DE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1072DB96" w14:textId="77777777" w:rsidTr="002966E6">
        <w:tc>
          <w:tcPr>
            <w:tcW w:w="4090" w:type="dxa"/>
            <w:vMerge/>
          </w:tcPr>
          <w:p w14:paraId="0A28E5DC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D14F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469899DE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6753AF24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3E12967F" w14:textId="77777777" w:rsidTr="002966E6">
        <w:tc>
          <w:tcPr>
            <w:tcW w:w="4090" w:type="dxa"/>
            <w:vMerge/>
          </w:tcPr>
          <w:p w14:paraId="215EC55D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3948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0E90575A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5273C327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6F4D576" w14:textId="77777777" w:rsidR="007B3DE9" w:rsidRPr="00934EA0" w:rsidRDefault="007B3DE9" w:rsidP="00FF3AC2">
      <w:pPr>
        <w:jc w:val="both"/>
        <w:rPr>
          <w:rFonts w:ascii="Times New Roman" w:hAnsi="Times New Roman" w:cs="Times New Roman"/>
          <w:color w:val="00B0F0"/>
        </w:rPr>
      </w:pPr>
    </w:p>
    <w:sectPr w:rsidR="007B3DE9" w:rsidRPr="00934EA0" w:rsidSect="002976A0">
      <w:footerReference w:type="default" r:id="rId14"/>
      <w:pgSz w:w="12240" w:h="15840"/>
      <w:pgMar w:top="1080" w:right="1440" w:bottom="540" w:left="1440" w:header="708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1A50" w14:textId="77777777" w:rsidR="004A5DF9" w:rsidRDefault="004A5DF9" w:rsidP="007920FE">
      <w:pPr>
        <w:spacing w:after="0" w:line="240" w:lineRule="auto"/>
      </w:pPr>
      <w:r>
        <w:separator/>
      </w:r>
    </w:p>
  </w:endnote>
  <w:endnote w:type="continuationSeparator" w:id="0">
    <w:p w14:paraId="5CB64BD6" w14:textId="77777777" w:rsidR="004A5DF9" w:rsidRDefault="004A5DF9" w:rsidP="007920FE">
      <w:pPr>
        <w:spacing w:after="0" w:line="240" w:lineRule="auto"/>
      </w:pPr>
      <w:r>
        <w:continuationSeparator/>
      </w:r>
    </w:p>
  </w:endnote>
  <w:endnote w:type="continuationNotice" w:id="1">
    <w:p w14:paraId="7D0F8E31" w14:textId="77777777" w:rsidR="004A5DF9" w:rsidRDefault="004A5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1652" w14:textId="681242C2" w:rsidR="00A84397" w:rsidRPr="009F339E" w:rsidRDefault="00A84397" w:rsidP="00A84397">
    <w:pPr>
      <w:pStyle w:val="Footer"/>
      <w:bidi/>
      <w:rPr>
        <w:rFonts w:ascii="Times New Roman" w:hAnsi="Times New Roman" w:cs="Times New Roman"/>
        <w:sz w:val="16"/>
        <w:szCs w:val="16"/>
      </w:rPr>
    </w:pPr>
    <w:proofErr w:type="spellStart"/>
    <w:proofErr w:type="gramStart"/>
    <w:r w:rsidRPr="009F339E">
      <w:rPr>
        <w:rFonts w:ascii="Times New Roman" w:hAnsi="Times New Roman" w:cs="Times New Roman"/>
        <w:sz w:val="16"/>
        <w:szCs w:val="16"/>
        <w:rtl/>
      </w:rPr>
      <w:t>فورمۀ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درخواستی</w:t>
    </w:r>
    <w:proofErr w:type="spellEnd"/>
    <w:proofErr w:type="gram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پنجره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r w:rsidRPr="009F339E">
      <w:rPr>
        <w:rFonts w:ascii="Times New Roman" w:hAnsi="Times New Roman" w:cs="Times New Roman"/>
        <w:sz w:val="16"/>
        <w:szCs w:val="16"/>
      </w:rPr>
      <w:t>WHRD</w:t>
    </w:r>
    <w:r w:rsidRPr="009F339E">
      <w:rPr>
        <w:rFonts w:ascii="Times New Roman" w:hAnsi="Times New Roman" w:cs="Times New Roman"/>
        <w:sz w:val="16"/>
        <w:szCs w:val="16"/>
        <w:rtl/>
      </w:rPr>
      <w:t xml:space="preserve"> –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حمایت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لوجستیکی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مستقیم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(</w:t>
    </w:r>
    <w:r w:rsidR="00EA11B2">
      <w:rPr>
        <w:rFonts w:ascii="Times New Roman" w:hAnsi="Times New Roman" w:cs="Times New Roman" w:hint="cs"/>
        <w:sz w:val="16"/>
        <w:szCs w:val="16"/>
        <w:rtl/>
        <w:lang w:val="en-US"/>
      </w:rPr>
      <w:t>نسخه</w:t>
    </w:r>
    <w:r w:rsidRPr="009F339E">
      <w:rPr>
        <w:rFonts w:ascii="Times New Roman" w:hAnsi="Times New Roman" w:cs="Times New Roman"/>
        <w:sz w:val="16"/>
        <w:szCs w:val="16"/>
        <w:rtl/>
        <w:lang w:val="en-US" w:bidi="fa-IR"/>
      </w:rPr>
      <w:t xml:space="preserve"> </w:t>
    </w:r>
    <w:r w:rsidR="008B0EC3">
      <w:rPr>
        <w:rFonts w:ascii="Times New Roman" w:hAnsi="Times New Roman" w:cs="Times New Roman" w:hint="cs"/>
        <w:sz w:val="16"/>
        <w:szCs w:val="16"/>
        <w:rtl/>
        <w:lang w:val="en-US" w:bidi="fa-IR"/>
      </w:rPr>
      <w:t>31</w:t>
    </w:r>
    <w:r w:rsidRPr="009F339E">
      <w:rPr>
        <w:rFonts w:ascii="Times New Roman" w:hAnsi="Times New Roman" w:cs="Times New Roman"/>
        <w:sz w:val="16"/>
        <w:szCs w:val="16"/>
        <w:rtl/>
        <w:lang w:val="en-US" w:bidi="fa-IR"/>
      </w:rPr>
      <w:t xml:space="preserve"> می 2022</w:t>
    </w:r>
    <w:r w:rsidRPr="009F339E">
      <w:rPr>
        <w:rFonts w:ascii="Times New Roman" w:hAnsi="Times New Roman" w:cs="Times New Roman"/>
        <w:sz w:val="16"/>
        <w:szCs w:val="16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689E" w14:textId="77777777" w:rsidR="004A5DF9" w:rsidRDefault="004A5DF9" w:rsidP="007920FE">
      <w:pPr>
        <w:spacing w:after="0" w:line="240" w:lineRule="auto"/>
      </w:pPr>
      <w:r>
        <w:separator/>
      </w:r>
    </w:p>
  </w:footnote>
  <w:footnote w:type="continuationSeparator" w:id="0">
    <w:p w14:paraId="0D35B782" w14:textId="77777777" w:rsidR="004A5DF9" w:rsidRDefault="004A5DF9" w:rsidP="007920FE">
      <w:pPr>
        <w:spacing w:after="0" w:line="240" w:lineRule="auto"/>
      </w:pPr>
      <w:r>
        <w:continuationSeparator/>
      </w:r>
    </w:p>
  </w:footnote>
  <w:footnote w:type="continuationNotice" w:id="1">
    <w:p w14:paraId="4DBD6702" w14:textId="77777777" w:rsidR="004A5DF9" w:rsidRDefault="004A5DF9">
      <w:pPr>
        <w:spacing w:after="0" w:line="240" w:lineRule="auto"/>
      </w:pPr>
    </w:p>
  </w:footnote>
  <w:footnote w:id="2">
    <w:p w14:paraId="19260858" w14:textId="51A34624" w:rsidR="002966E6" w:rsidRPr="009F339E" w:rsidRDefault="002966E6" w:rsidP="005B3A58">
      <w:pPr>
        <w:pStyle w:val="FootnoteText"/>
        <w:bidi/>
        <w:rPr>
          <w:rFonts w:ascii="Times New Roman" w:hAnsi="Times New Roman" w:cs="Times New Roman"/>
          <w:rtl/>
          <w:lang w:bidi="fa-IR"/>
        </w:rPr>
      </w:pPr>
      <w:r w:rsidRPr="0007623D">
        <w:rPr>
          <w:rStyle w:val="FootnoteReference"/>
          <w:rFonts w:ascii="Times New Roman" w:hAnsi="Times New Roman" w:cs="Times New Roman"/>
        </w:rPr>
        <w:footnoteRef/>
      </w:r>
      <w:r w:rsidRPr="0007623D">
        <w:rPr>
          <w:rFonts w:ascii="Times New Roman" w:hAnsi="Times New Roman" w:cs="Times New Roman"/>
        </w:rPr>
        <w:t xml:space="preserve"> </w:t>
      </w:r>
      <w:r w:rsidRPr="0007623D">
        <w:rPr>
          <w:rFonts w:ascii="Times New Roman" w:hAnsi="Times New Roman" w:cs="Times New Roman"/>
          <w:rtl/>
        </w:rPr>
        <w:t xml:space="preserve"> </w:t>
      </w:r>
      <w:r w:rsidRPr="0007623D">
        <w:rPr>
          <w:rFonts w:ascii="Times New Roman" w:hAnsi="Times New Roman" w:cs="Times New Roman"/>
          <w:sz w:val="18"/>
          <w:szCs w:val="18"/>
          <w:lang w:val="en-US"/>
        </w:rPr>
        <w:t>WPHF</w:t>
      </w:r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فقط مصارف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ویزا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را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پوشش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میدهد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، و در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حصۀ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تسهیل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صدور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ویزا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دخالتی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نمیکند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.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پروسۀ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ویزا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باید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توسط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متقاضیان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به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شکل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>انفرادی</w:t>
      </w:r>
      <w:proofErr w:type="spellEnd"/>
      <w:r w:rsidRPr="0007623D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انجام شود.</w:t>
      </w:r>
    </w:p>
  </w:footnote>
  <w:footnote w:id="3">
    <w:p w14:paraId="6D12C7B1" w14:textId="324FA486" w:rsidR="00283B07" w:rsidRPr="009F339E" w:rsidRDefault="00283B07" w:rsidP="0046230A">
      <w:pPr>
        <w:pStyle w:val="FootnoteText"/>
        <w:bidi/>
        <w:rPr>
          <w:rFonts w:ascii="Times New Roman" w:hAnsi="Times New Roman" w:cs="Times New Roman"/>
          <w:rtl/>
          <w:lang w:bidi="fa-IR"/>
        </w:rPr>
      </w:pPr>
      <w:r w:rsidRPr="004D77A7">
        <w:rPr>
          <w:rStyle w:val="FootnoteReference"/>
          <w:rFonts w:ascii="Times New Roman" w:hAnsi="Times New Roman" w:cs="Times New Roman"/>
        </w:rPr>
        <w:footnoteRef/>
      </w:r>
      <w:r w:rsidRPr="004D77A7">
        <w:rPr>
          <w:rFonts w:ascii="Times New Roman" w:hAnsi="Times New Roman" w:cs="Times New Roman"/>
        </w:rPr>
        <w:t xml:space="preserve"> </w:t>
      </w:r>
      <w:r w:rsidR="0046230A" w:rsidRPr="004D77A7">
        <w:rPr>
          <w:rFonts w:ascii="Times New Roman" w:hAnsi="Times New Roman" w:cs="Times New Roman"/>
          <w:rtl/>
        </w:rPr>
        <w:t xml:space="preserve"> </w:t>
      </w:r>
      <w:r w:rsidR="0046230A" w:rsidRPr="004D77A7">
        <w:rPr>
          <w:rFonts w:ascii="Times New Roman" w:hAnsi="Times New Roman" w:cs="Times New Roman"/>
          <w:sz w:val="18"/>
          <w:szCs w:val="18"/>
          <w:lang w:val="en-US"/>
        </w:rPr>
        <w:t>WPHF</w:t>
      </w:r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فقط مصارف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ویزا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را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پوشش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میدهد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، و در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حصۀ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تسهیل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صدور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ویزا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دخالتی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نمیکند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.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پروسۀ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ویزا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باید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توسط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متقاضیان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به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شکل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</w:t>
      </w:r>
      <w:proofErr w:type="spellStart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>انفرادی</w:t>
      </w:r>
      <w:proofErr w:type="spellEnd"/>
      <w:r w:rsidR="0046230A" w:rsidRPr="004D77A7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انجام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E2"/>
    <w:multiLevelType w:val="hybridMultilevel"/>
    <w:tmpl w:val="A492E0E6"/>
    <w:lvl w:ilvl="0" w:tplc="C37AC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7EC"/>
    <w:multiLevelType w:val="hybridMultilevel"/>
    <w:tmpl w:val="2422762C"/>
    <w:lvl w:ilvl="0" w:tplc="E59C2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5275"/>
    <w:multiLevelType w:val="hybridMultilevel"/>
    <w:tmpl w:val="5F084AD0"/>
    <w:lvl w:ilvl="0" w:tplc="C37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827"/>
    <w:multiLevelType w:val="hybridMultilevel"/>
    <w:tmpl w:val="CAA819CC"/>
    <w:lvl w:ilvl="0" w:tplc="8DFA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2F10"/>
    <w:multiLevelType w:val="hybridMultilevel"/>
    <w:tmpl w:val="6A12D3B8"/>
    <w:lvl w:ilvl="0" w:tplc="CDACCB4C">
      <w:start w:val="1"/>
      <w:numFmt w:val="decimal"/>
      <w:lvlText w:val="%1."/>
      <w:lvlJc w:val="left"/>
      <w:pPr>
        <w:ind w:left="720" w:hanging="360"/>
      </w:pPr>
    </w:lvl>
    <w:lvl w:ilvl="1" w:tplc="E252165E">
      <w:start w:val="1"/>
      <w:numFmt w:val="lowerLetter"/>
      <w:lvlText w:val="%2."/>
      <w:lvlJc w:val="left"/>
      <w:pPr>
        <w:ind w:left="1440" w:hanging="360"/>
      </w:pPr>
    </w:lvl>
    <w:lvl w:ilvl="2" w:tplc="84424984">
      <w:start w:val="1"/>
      <w:numFmt w:val="lowerRoman"/>
      <w:lvlText w:val="%3."/>
      <w:lvlJc w:val="right"/>
      <w:pPr>
        <w:ind w:left="2160" w:hanging="180"/>
      </w:pPr>
    </w:lvl>
    <w:lvl w:ilvl="3" w:tplc="D092105E">
      <w:start w:val="1"/>
      <w:numFmt w:val="decimal"/>
      <w:lvlText w:val="%4."/>
      <w:lvlJc w:val="left"/>
      <w:pPr>
        <w:ind w:left="2880" w:hanging="360"/>
      </w:pPr>
    </w:lvl>
    <w:lvl w:ilvl="4" w:tplc="62D63F5C">
      <w:start w:val="1"/>
      <w:numFmt w:val="lowerLetter"/>
      <w:lvlText w:val="%5."/>
      <w:lvlJc w:val="left"/>
      <w:pPr>
        <w:ind w:left="3600" w:hanging="360"/>
      </w:pPr>
    </w:lvl>
    <w:lvl w:ilvl="5" w:tplc="26EA2B02">
      <w:start w:val="1"/>
      <w:numFmt w:val="lowerRoman"/>
      <w:lvlText w:val="%6."/>
      <w:lvlJc w:val="right"/>
      <w:pPr>
        <w:ind w:left="4320" w:hanging="180"/>
      </w:pPr>
    </w:lvl>
    <w:lvl w:ilvl="6" w:tplc="359024A8">
      <w:start w:val="1"/>
      <w:numFmt w:val="decimal"/>
      <w:lvlText w:val="%7."/>
      <w:lvlJc w:val="left"/>
      <w:pPr>
        <w:ind w:left="5040" w:hanging="360"/>
      </w:pPr>
    </w:lvl>
    <w:lvl w:ilvl="7" w:tplc="982EA3A2">
      <w:start w:val="1"/>
      <w:numFmt w:val="lowerLetter"/>
      <w:lvlText w:val="%8."/>
      <w:lvlJc w:val="left"/>
      <w:pPr>
        <w:ind w:left="5760" w:hanging="360"/>
      </w:pPr>
    </w:lvl>
    <w:lvl w:ilvl="8" w:tplc="F3F810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65A"/>
    <w:multiLevelType w:val="hybridMultilevel"/>
    <w:tmpl w:val="170EB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756A"/>
    <w:multiLevelType w:val="hybridMultilevel"/>
    <w:tmpl w:val="8DC67060"/>
    <w:lvl w:ilvl="0" w:tplc="693EE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336C"/>
    <w:multiLevelType w:val="hybridMultilevel"/>
    <w:tmpl w:val="7682F5BA"/>
    <w:lvl w:ilvl="0" w:tplc="BA3AB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9B6"/>
    <w:multiLevelType w:val="hybridMultilevel"/>
    <w:tmpl w:val="445254F0"/>
    <w:lvl w:ilvl="0" w:tplc="B2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78B3"/>
    <w:multiLevelType w:val="hybridMultilevel"/>
    <w:tmpl w:val="3620D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4F0"/>
    <w:multiLevelType w:val="hybridMultilevel"/>
    <w:tmpl w:val="4AEEE552"/>
    <w:lvl w:ilvl="0" w:tplc="5BD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617"/>
    <w:multiLevelType w:val="hybridMultilevel"/>
    <w:tmpl w:val="C32E68CA"/>
    <w:lvl w:ilvl="0" w:tplc="26B8D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B65"/>
    <w:multiLevelType w:val="hybridMultilevel"/>
    <w:tmpl w:val="95161450"/>
    <w:lvl w:ilvl="0" w:tplc="176270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49020">
    <w:abstractNumId w:val="5"/>
  </w:num>
  <w:num w:numId="2" w16cid:durableId="1617713578">
    <w:abstractNumId w:val="9"/>
  </w:num>
  <w:num w:numId="3" w16cid:durableId="1935821429">
    <w:abstractNumId w:val="6"/>
  </w:num>
  <w:num w:numId="4" w16cid:durableId="1543513466">
    <w:abstractNumId w:val="13"/>
  </w:num>
  <w:num w:numId="5" w16cid:durableId="964773843">
    <w:abstractNumId w:val="10"/>
  </w:num>
  <w:num w:numId="6" w16cid:durableId="411633014">
    <w:abstractNumId w:val="11"/>
  </w:num>
  <w:num w:numId="7" w16cid:durableId="1106467903">
    <w:abstractNumId w:val="12"/>
  </w:num>
  <w:num w:numId="8" w16cid:durableId="1349023238">
    <w:abstractNumId w:val="1"/>
  </w:num>
  <w:num w:numId="9" w16cid:durableId="712995682">
    <w:abstractNumId w:val="3"/>
  </w:num>
  <w:num w:numId="10" w16cid:durableId="1124539004">
    <w:abstractNumId w:val="2"/>
  </w:num>
  <w:num w:numId="11" w16cid:durableId="1648627659">
    <w:abstractNumId w:val="8"/>
  </w:num>
  <w:num w:numId="12" w16cid:durableId="1685129708">
    <w:abstractNumId w:val="7"/>
  </w:num>
  <w:num w:numId="13" w16cid:durableId="957905961">
    <w:abstractNumId w:val="4"/>
  </w:num>
  <w:num w:numId="14" w16cid:durableId="13374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zQxtTAyNDIxNjFT0lEKTi0uzszPAykwrAUAvtN6OCwAAAA="/>
  </w:docVars>
  <w:rsids>
    <w:rsidRoot w:val="00516BCF"/>
    <w:rsid w:val="00000235"/>
    <w:rsid w:val="00004990"/>
    <w:rsid w:val="00005A10"/>
    <w:rsid w:val="00006769"/>
    <w:rsid w:val="00012338"/>
    <w:rsid w:val="00015DE2"/>
    <w:rsid w:val="00024AC3"/>
    <w:rsid w:val="00027A39"/>
    <w:rsid w:val="00033384"/>
    <w:rsid w:val="000342B0"/>
    <w:rsid w:val="000353AF"/>
    <w:rsid w:val="00035E6C"/>
    <w:rsid w:val="0003607A"/>
    <w:rsid w:val="00051C2A"/>
    <w:rsid w:val="00053422"/>
    <w:rsid w:val="00055C90"/>
    <w:rsid w:val="00061348"/>
    <w:rsid w:val="00062917"/>
    <w:rsid w:val="0007623D"/>
    <w:rsid w:val="00077AEF"/>
    <w:rsid w:val="00082C01"/>
    <w:rsid w:val="00084417"/>
    <w:rsid w:val="00092F8D"/>
    <w:rsid w:val="00097629"/>
    <w:rsid w:val="00097C38"/>
    <w:rsid w:val="000A04ED"/>
    <w:rsid w:val="000B20C8"/>
    <w:rsid w:val="000C2547"/>
    <w:rsid w:val="000C3132"/>
    <w:rsid w:val="000C3CAC"/>
    <w:rsid w:val="000C57D8"/>
    <w:rsid w:val="000C5878"/>
    <w:rsid w:val="000C67D4"/>
    <w:rsid w:val="000D0886"/>
    <w:rsid w:val="000E74CB"/>
    <w:rsid w:val="000E7521"/>
    <w:rsid w:val="000F59E6"/>
    <w:rsid w:val="000F7718"/>
    <w:rsid w:val="0010612E"/>
    <w:rsid w:val="00106DD9"/>
    <w:rsid w:val="001143FF"/>
    <w:rsid w:val="0011510A"/>
    <w:rsid w:val="00115AC3"/>
    <w:rsid w:val="00122B87"/>
    <w:rsid w:val="00135B6A"/>
    <w:rsid w:val="001459DE"/>
    <w:rsid w:val="00146888"/>
    <w:rsid w:val="00156D36"/>
    <w:rsid w:val="00160E61"/>
    <w:rsid w:val="001623CC"/>
    <w:rsid w:val="001656D0"/>
    <w:rsid w:val="00170153"/>
    <w:rsid w:val="0017080E"/>
    <w:rsid w:val="00170D4B"/>
    <w:rsid w:val="0017247B"/>
    <w:rsid w:val="00173B12"/>
    <w:rsid w:val="00173B40"/>
    <w:rsid w:val="0018011C"/>
    <w:rsid w:val="00181E89"/>
    <w:rsid w:val="001849ED"/>
    <w:rsid w:val="00187F4F"/>
    <w:rsid w:val="0019129E"/>
    <w:rsid w:val="001930E9"/>
    <w:rsid w:val="00194C0F"/>
    <w:rsid w:val="001A669D"/>
    <w:rsid w:val="001C084B"/>
    <w:rsid w:val="001C0B85"/>
    <w:rsid w:val="001C6E2E"/>
    <w:rsid w:val="001C796D"/>
    <w:rsid w:val="001D3964"/>
    <w:rsid w:val="001D5096"/>
    <w:rsid w:val="001E1A34"/>
    <w:rsid w:val="001E45FB"/>
    <w:rsid w:val="001F2882"/>
    <w:rsid w:val="001F28FC"/>
    <w:rsid w:val="001F55F6"/>
    <w:rsid w:val="001F715E"/>
    <w:rsid w:val="002025DF"/>
    <w:rsid w:val="002029C7"/>
    <w:rsid w:val="00202F22"/>
    <w:rsid w:val="00204DF2"/>
    <w:rsid w:val="0020699F"/>
    <w:rsid w:val="00211AEC"/>
    <w:rsid w:val="00213D89"/>
    <w:rsid w:val="00214818"/>
    <w:rsid w:val="00232D0F"/>
    <w:rsid w:val="00234FC9"/>
    <w:rsid w:val="002354B4"/>
    <w:rsid w:val="00240172"/>
    <w:rsid w:val="002436E6"/>
    <w:rsid w:val="00250712"/>
    <w:rsid w:val="00253509"/>
    <w:rsid w:val="002537DB"/>
    <w:rsid w:val="0025557C"/>
    <w:rsid w:val="002627FB"/>
    <w:rsid w:val="0026422F"/>
    <w:rsid w:val="002647E0"/>
    <w:rsid w:val="00265C4E"/>
    <w:rsid w:val="0027371B"/>
    <w:rsid w:val="00281BFB"/>
    <w:rsid w:val="00282390"/>
    <w:rsid w:val="00283B07"/>
    <w:rsid w:val="00286126"/>
    <w:rsid w:val="002966E6"/>
    <w:rsid w:val="00296C8B"/>
    <w:rsid w:val="002976A0"/>
    <w:rsid w:val="00297FFA"/>
    <w:rsid w:val="002A5155"/>
    <w:rsid w:val="002B0D15"/>
    <w:rsid w:val="002B3FC7"/>
    <w:rsid w:val="002B4345"/>
    <w:rsid w:val="002B4C10"/>
    <w:rsid w:val="002B7165"/>
    <w:rsid w:val="002C6316"/>
    <w:rsid w:val="002C6B82"/>
    <w:rsid w:val="002C7ED2"/>
    <w:rsid w:val="002D1FB6"/>
    <w:rsid w:val="002D35EB"/>
    <w:rsid w:val="002D431C"/>
    <w:rsid w:val="002D46BF"/>
    <w:rsid w:val="002E08F1"/>
    <w:rsid w:val="002E0956"/>
    <w:rsid w:val="002E3AFC"/>
    <w:rsid w:val="002E47CF"/>
    <w:rsid w:val="002F34FC"/>
    <w:rsid w:val="00301B7F"/>
    <w:rsid w:val="00306731"/>
    <w:rsid w:val="00310434"/>
    <w:rsid w:val="00310EEA"/>
    <w:rsid w:val="0031430F"/>
    <w:rsid w:val="00314AED"/>
    <w:rsid w:val="00320225"/>
    <w:rsid w:val="00320BF6"/>
    <w:rsid w:val="00322899"/>
    <w:rsid w:val="00322C08"/>
    <w:rsid w:val="00325D06"/>
    <w:rsid w:val="00327151"/>
    <w:rsid w:val="00331180"/>
    <w:rsid w:val="00332296"/>
    <w:rsid w:val="003329AF"/>
    <w:rsid w:val="00333E9C"/>
    <w:rsid w:val="00337876"/>
    <w:rsid w:val="00343F3A"/>
    <w:rsid w:val="0036090F"/>
    <w:rsid w:val="003612F7"/>
    <w:rsid w:val="003663D4"/>
    <w:rsid w:val="003675A1"/>
    <w:rsid w:val="003700D5"/>
    <w:rsid w:val="003769F9"/>
    <w:rsid w:val="00382BF6"/>
    <w:rsid w:val="00394075"/>
    <w:rsid w:val="003973C3"/>
    <w:rsid w:val="00397BAC"/>
    <w:rsid w:val="003A7457"/>
    <w:rsid w:val="003C7201"/>
    <w:rsid w:val="003D268A"/>
    <w:rsid w:val="003D4C49"/>
    <w:rsid w:val="003D5187"/>
    <w:rsid w:val="003D680F"/>
    <w:rsid w:val="003E074F"/>
    <w:rsid w:val="003E3018"/>
    <w:rsid w:val="003F26D0"/>
    <w:rsid w:val="003F5D19"/>
    <w:rsid w:val="00401643"/>
    <w:rsid w:val="00405488"/>
    <w:rsid w:val="00407E30"/>
    <w:rsid w:val="00407FB9"/>
    <w:rsid w:val="0041392B"/>
    <w:rsid w:val="00423EC1"/>
    <w:rsid w:val="00431B80"/>
    <w:rsid w:val="004341BA"/>
    <w:rsid w:val="00436BF7"/>
    <w:rsid w:val="004408E8"/>
    <w:rsid w:val="0044237D"/>
    <w:rsid w:val="00443741"/>
    <w:rsid w:val="00443A52"/>
    <w:rsid w:val="00443AAB"/>
    <w:rsid w:val="00452636"/>
    <w:rsid w:val="0046230A"/>
    <w:rsid w:val="004636A7"/>
    <w:rsid w:val="004707B6"/>
    <w:rsid w:val="00474DFB"/>
    <w:rsid w:val="004803EC"/>
    <w:rsid w:val="00482169"/>
    <w:rsid w:val="0048675E"/>
    <w:rsid w:val="004876B3"/>
    <w:rsid w:val="00491B47"/>
    <w:rsid w:val="004939EC"/>
    <w:rsid w:val="00493B8D"/>
    <w:rsid w:val="004A1A42"/>
    <w:rsid w:val="004A21C9"/>
    <w:rsid w:val="004A40A2"/>
    <w:rsid w:val="004A5DF9"/>
    <w:rsid w:val="004A7BF1"/>
    <w:rsid w:val="004B0CFF"/>
    <w:rsid w:val="004B1556"/>
    <w:rsid w:val="004B358D"/>
    <w:rsid w:val="004C54F0"/>
    <w:rsid w:val="004D01BE"/>
    <w:rsid w:val="004D286C"/>
    <w:rsid w:val="004D77A7"/>
    <w:rsid w:val="004E2F6D"/>
    <w:rsid w:val="004F2262"/>
    <w:rsid w:val="004F3396"/>
    <w:rsid w:val="004F358E"/>
    <w:rsid w:val="004F7D11"/>
    <w:rsid w:val="0050100A"/>
    <w:rsid w:val="0050199E"/>
    <w:rsid w:val="0051189D"/>
    <w:rsid w:val="0051238B"/>
    <w:rsid w:val="005142F2"/>
    <w:rsid w:val="00516BCF"/>
    <w:rsid w:val="00545677"/>
    <w:rsid w:val="0054578D"/>
    <w:rsid w:val="00553707"/>
    <w:rsid w:val="00554EA0"/>
    <w:rsid w:val="00561CE2"/>
    <w:rsid w:val="00566184"/>
    <w:rsid w:val="0057585C"/>
    <w:rsid w:val="00575975"/>
    <w:rsid w:val="00575CD9"/>
    <w:rsid w:val="00577222"/>
    <w:rsid w:val="00577309"/>
    <w:rsid w:val="00583C61"/>
    <w:rsid w:val="005A6A48"/>
    <w:rsid w:val="005A6BFF"/>
    <w:rsid w:val="005A7BC4"/>
    <w:rsid w:val="005B0119"/>
    <w:rsid w:val="005B3A58"/>
    <w:rsid w:val="005B5804"/>
    <w:rsid w:val="005B5B55"/>
    <w:rsid w:val="005B5D2E"/>
    <w:rsid w:val="005B62BC"/>
    <w:rsid w:val="005C050F"/>
    <w:rsid w:val="005C1227"/>
    <w:rsid w:val="005C373E"/>
    <w:rsid w:val="005C57A9"/>
    <w:rsid w:val="005D046A"/>
    <w:rsid w:val="005D4BD1"/>
    <w:rsid w:val="005D5AEE"/>
    <w:rsid w:val="005D7A71"/>
    <w:rsid w:val="005E3C61"/>
    <w:rsid w:val="005E7D37"/>
    <w:rsid w:val="005F25C7"/>
    <w:rsid w:val="005F4516"/>
    <w:rsid w:val="005F49F9"/>
    <w:rsid w:val="005F704E"/>
    <w:rsid w:val="00601E7E"/>
    <w:rsid w:val="00602965"/>
    <w:rsid w:val="00602A42"/>
    <w:rsid w:val="0060329F"/>
    <w:rsid w:val="00604315"/>
    <w:rsid w:val="00605740"/>
    <w:rsid w:val="006113B3"/>
    <w:rsid w:val="00615064"/>
    <w:rsid w:val="00617066"/>
    <w:rsid w:val="006210C1"/>
    <w:rsid w:val="00622C42"/>
    <w:rsid w:val="0062318E"/>
    <w:rsid w:val="00624170"/>
    <w:rsid w:val="00625006"/>
    <w:rsid w:val="00630D85"/>
    <w:rsid w:val="006354EF"/>
    <w:rsid w:val="00637680"/>
    <w:rsid w:val="006416FE"/>
    <w:rsid w:val="006427CB"/>
    <w:rsid w:val="00645B95"/>
    <w:rsid w:val="006509BB"/>
    <w:rsid w:val="0065258C"/>
    <w:rsid w:val="006530CC"/>
    <w:rsid w:val="0066463D"/>
    <w:rsid w:val="00665377"/>
    <w:rsid w:val="00667B07"/>
    <w:rsid w:val="00671327"/>
    <w:rsid w:val="00673CE2"/>
    <w:rsid w:val="006774A8"/>
    <w:rsid w:val="006849E2"/>
    <w:rsid w:val="00684F75"/>
    <w:rsid w:val="0069172D"/>
    <w:rsid w:val="00692007"/>
    <w:rsid w:val="00696812"/>
    <w:rsid w:val="00696AE2"/>
    <w:rsid w:val="00697AEA"/>
    <w:rsid w:val="006A6305"/>
    <w:rsid w:val="006B3F9F"/>
    <w:rsid w:val="006B5623"/>
    <w:rsid w:val="006B6184"/>
    <w:rsid w:val="006B67CD"/>
    <w:rsid w:val="006B6ECB"/>
    <w:rsid w:val="006C36CF"/>
    <w:rsid w:val="006C372F"/>
    <w:rsid w:val="006C3C49"/>
    <w:rsid w:val="006C67B3"/>
    <w:rsid w:val="006D02C9"/>
    <w:rsid w:val="006D39C2"/>
    <w:rsid w:val="006D7A09"/>
    <w:rsid w:val="006E0A4A"/>
    <w:rsid w:val="006E614F"/>
    <w:rsid w:val="006F45A2"/>
    <w:rsid w:val="006F6574"/>
    <w:rsid w:val="006F6C33"/>
    <w:rsid w:val="0070127C"/>
    <w:rsid w:val="0070233D"/>
    <w:rsid w:val="00704439"/>
    <w:rsid w:val="007047F9"/>
    <w:rsid w:val="007060B4"/>
    <w:rsid w:val="007127F1"/>
    <w:rsid w:val="00712B90"/>
    <w:rsid w:val="00715D97"/>
    <w:rsid w:val="007168C7"/>
    <w:rsid w:val="0072155D"/>
    <w:rsid w:val="00723722"/>
    <w:rsid w:val="0072564F"/>
    <w:rsid w:val="007372D2"/>
    <w:rsid w:val="007376E7"/>
    <w:rsid w:val="00762775"/>
    <w:rsid w:val="007740B8"/>
    <w:rsid w:val="00774261"/>
    <w:rsid w:val="0078183B"/>
    <w:rsid w:val="007920FE"/>
    <w:rsid w:val="00793B21"/>
    <w:rsid w:val="007942AC"/>
    <w:rsid w:val="007A41DF"/>
    <w:rsid w:val="007A5D16"/>
    <w:rsid w:val="007B3DE9"/>
    <w:rsid w:val="007C1260"/>
    <w:rsid w:val="007C4680"/>
    <w:rsid w:val="007D33E8"/>
    <w:rsid w:val="007D7359"/>
    <w:rsid w:val="007E3507"/>
    <w:rsid w:val="007E47E9"/>
    <w:rsid w:val="007E5D31"/>
    <w:rsid w:val="007F22C9"/>
    <w:rsid w:val="007F311A"/>
    <w:rsid w:val="007F4192"/>
    <w:rsid w:val="00802476"/>
    <w:rsid w:val="008120BB"/>
    <w:rsid w:val="008146B9"/>
    <w:rsid w:val="00815C39"/>
    <w:rsid w:val="00823BD5"/>
    <w:rsid w:val="008276E4"/>
    <w:rsid w:val="00831408"/>
    <w:rsid w:val="00831621"/>
    <w:rsid w:val="008341CA"/>
    <w:rsid w:val="008356B7"/>
    <w:rsid w:val="0083684C"/>
    <w:rsid w:val="008405FA"/>
    <w:rsid w:val="00841B87"/>
    <w:rsid w:val="00843461"/>
    <w:rsid w:val="00845E98"/>
    <w:rsid w:val="00850AFC"/>
    <w:rsid w:val="00857B7F"/>
    <w:rsid w:val="00861868"/>
    <w:rsid w:val="00861B15"/>
    <w:rsid w:val="008622D3"/>
    <w:rsid w:val="00863D2B"/>
    <w:rsid w:val="00865861"/>
    <w:rsid w:val="00867AB4"/>
    <w:rsid w:val="00870C48"/>
    <w:rsid w:val="00872B15"/>
    <w:rsid w:val="00877869"/>
    <w:rsid w:val="008830AB"/>
    <w:rsid w:val="00883536"/>
    <w:rsid w:val="008860EF"/>
    <w:rsid w:val="00897763"/>
    <w:rsid w:val="0089779A"/>
    <w:rsid w:val="008A02A8"/>
    <w:rsid w:val="008A678C"/>
    <w:rsid w:val="008B0EC3"/>
    <w:rsid w:val="008B2284"/>
    <w:rsid w:val="008B4831"/>
    <w:rsid w:val="008C26C9"/>
    <w:rsid w:val="008D1A99"/>
    <w:rsid w:val="008D2B54"/>
    <w:rsid w:val="008D3359"/>
    <w:rsid w:val="008D338C"/>
    <w:rsid w:val="008E42E6"/>
    <w:rsid w:val="008E6765"/>
    <w:rsid w:val="008E7CEC"/>
    <w:rsid w:val="008F4FC7"/>
    <w:rsid w:val="008F60C2"/>
    <w:rsid w:val="00905095"/>
    <w:rsid w:val="009071FA"/>
    <w:rsid w:val="00910326"/>
    <w:rsid w:val="0091315E"/>
    <w:rsid w:val="00914E1A"/>
    <w:rsid w:val="009168FB"/>
    <w:rsid w:val="009260E0"/>
    <w:rsid w:val="009271D7"/>
    <w:rsid w:val="00930002"/>
    <w:rsid w:val="009303FB"/>
    <w:rsid w:val="00934EA0"/>
    <w:rsid w:val="00936BF3"/>
    <w:rsid w:val="00937E7F"/>
    <w:rsid w:val="00940CBB"/>
    <w:rsid w:val="0094638D"/>
    <w:rsid w:val="00950777"/>
    <w:rsid w:val="009538D4"/>
    <w:rsid w:val="009541CA"/>
    <w:rsid w:val="00957EA4"/>
    <w:rsid w:val="00961F1D"/>
    <w:rsid w:val="00963F6D"/>
    <w:rsid w:val="0096604E"/>
    <w:rsid w:val="00966A58"/>
    <w:rsid w:val="00966C80"/>
    <w:rsid w:val="00977B52"/>
    <w:rsid w:val="00990A5B"/>
    <w:rsid w:val="00992D56"/>
    <w:rsid w:val="0099699A"/>
    <w:rsid w:val="00996EC4"/>
    <w:rsid w:val="009A29AB"/>
    <w:rsid w:val="009A5265"/>
    <w:rsid w:val="009C0109"/>
    <w:rsid w:val="009C0C41"/>
    <w:rsid w:val="009C5FD0"/>
    <w:rsid w:val="009D06F1"/>
    <w:rsid w:val="009D0CBA"/>
    <w:rsid w:val="009D1F2C"/>
    <w:rsid w:val="009E482A"/>
    <w:rsid w:val="009F339E"/>
    <w:rsid w:val="009F54DD"/>
    <w:rsid w:val="009F6986"/>
    <w:rsid w:val="00A07F99"/>
    <w:rsid w:val="00A10896"/>
    <w:rsid w:val="00A10A19"/>
    <w:rsid w:val="00A131C5"/>
    <w:rsid w:val="00A1749D"/>
    <w:rsid w:val="00A176A1"/>
    <w:rsid w:val="00A20D44"/>
    <w:rsid w:val="00A21A0C"/>
    <w:rsid w:val="00A220C4"/>
    <w:rsid w:val="00A26D93"/>
    <w:rsid w:val="00A343D0"/>
    <w:rsid w:val="00A36BBF"/>
    <w:rsid w:val="00A40ACE"/>
    <w:rsid w:val="00A40B66"/>
    <w:rsid w:val="00A42A2A"/>
    <w:rsid w:val="00A42E4F"/>
    <w:rsid w:val="00A431F8"/>
    <w:rsid w:val="00A4486D"/>
    <w:rsid w:val="00A52364"/>
    <w:rsid w:val="00A5367B"/>
    <w:rsid w:val="00A55717"/>
    <w:rsid w:val="00A57F3C"/>
    <w:rsid w:val="00A61C98"/>
    <w:rsid w:val="00A64B34"/>
    <w:rsid w:val="00A67094"/>
    <w:rsid w:val="00A73B93"/>
    <w:rsid w:val="00A77762"/>
    <w:rsid w:val="00A77DD6"/>
    <w:rsid w:val="00A84397"/>
    <w:rsid w:val="00A84D65"/>
    <w:rsid w:val="00A9206B"/>
    <w:rsid w:val="00AA23CF"/>
    <w:rsid w:val="00AA2AFB"/>
    <w:rsid w:val="00AA378A"/>
    <w:rsid w:val="00AA499A"/>
    <w:rsid w:val="00AA5C0F"/>
    <w:rsid w:val="00AA77FB"/>
    <w:rsid w:val="00AB164B"/>
    <w:rsid w:val="00AB3D79"/>
    <w:rsid w:val="00AB44C3"/>
    <w:rsid w:val="00AB4967"/>
    <w:rsid w:val="00AC26C7"/>
    <w:rsid w:val="00AC3D87"/>
    <w:rsid w:val="00AD2AB5"/>
    <w:rsid w:val="00AD6492"/>
    <w:rsid w:val="00AD651A"/>
    <w:rsid w:val="00AD6B91"/>
    <w:rsid w:val="00AF0C6B"/>
    <w:rsid w:val="00AF1D27"/>
    <w:rsid w:val="00AF6C2E"/>
    <w:rsid w:val="00B0085A"/>
    <w:rsid w:val="00B03F1E"/>
    <w:rsid w:val="00B0784B"/>
    <w:rsid w:val="00B2249C"/>
    <w:rsid w:val="00B22C8E"/>
    <w:rsid w:val="00B24B6E"/>
    <w:rsid w:val="00B311CA"/>
    <w:rsid w:val="00B42949"/>
    <w:rsid w:val="00B532A0"/>
    <w:rsid w:val="00B64486"/>
    <w:rsid w:val="00B6493E"/>
    <w:rsid w:val="00B6591B"/>
    <w:rsid w:val="00B72173"/>
    <w:rsid w:val="00BA1F73"/>
    <w:rsid w:val="00BA675F"/>
    <w:rsid w:val="00BC02F5"/>
    <w:rsid w:val="00BC04C4"/>
    <w:rsid w:val="00BC351B"/>
    <w:rsid w:val="00BC4DE5"/>
    <w:rsid w:val="00BC4FA0"/>
    <w:rsid w:val="00BC5BC0"/>
    <w:rsid w:val="00BC781E"/>
    <w:rsid w:val="00BD02B3"/>
    <w:rsid w:val="00BD3937"/>
    <w:rsid w:val="00BD4D0F"/>
    <w:rsid w:val="00BD612C"/>
    <w:rsid w:val="00BE162D"/>
    <w:rsid w:val="00BE2475"/>
    <w:rsid w:val="00BE4576"/>
    <w:rsid w:val="00BE5280"/>
    <w:rsid w:val="00BF2F2A"/>
    <w:rsid w:val="00BF36CC"/>
    <w:rsid w:val="00BF6FB4"/>
    <w:rsid w:val="00C0089B"/>
    <w:rsid w:val="00C00DF0"/>
    <w:rsid w:val="00C012B3"/>
    <w:rsid w:val="00C01A7F"/>
    <w:rsid w:val="00C05D3E"/>
    <w:rsid w:val="00C0674B"/>
    <w:rsid w:val="00C07194"/>
    <w:rsid w:val="00C12B38"/>
    <w:rsid w:val="00C21364"/>
    <w:rsid w:val="00C21F21"/>
    <w:rsid w:val="00C26417"/>
    <w:rsid w:val="00C30078"/>
    <w:rsid w:val="00C30795"/>
    <w:rsid w:val="00C40D9B"/>
    <w:rsid w:val="00C44004"/>
    <w:rsid w:val="00C4478D"/>
    <w:rsid w:val="00C462DD"/>
    <w:rsid w:val="00C46494"/>
    <w:rsid w:val="00C47512"/>
    <w:rsid w:val="00C53136"/>
    <w:rsid w:val="00C56923"/>
    <w:rsid w:val="00C60966"/>
    <w:rsid w:val="00C70780"/>
    <w:rsid w:val="00C81162"/>
    <w:rsid w:val="00C83A88"/>
    <w:rsid w:val="00C90328"/>
    <w:rsid w:val="00C90F03"/>
    <w:rsid w:val="00C942C0"/>
    <w:rsid w:val="00C94C8D"/>
    <w:rsid w:val="00C977B2"/>
    <w:rsid w:val="00CA59C7"/>
    <w:rsid w:val="00CB01BB"/>
    <w:rsid w:val="00CB4309"/>
    <w:rsid w:val="00CC02AD"/>
    <w:rsid w:val="00CC43A1"/>
    <w:rsid w:val="00CC6DAB"/>
    <w:rsid w:val="00CE2BF6"/>
    <w:rsid w:val="00CE7437"/>
    <w:rsid w:val="00CF12D2"/>
    <w:rsid w:val="00CF5F04"/>
    <w:rsid w:val="00D00968"/>
    <w:rsid w:val="00D04BC9"/>
    <w:rsid w:val="00D06E48"/>
    <w:rsid w:val="00D13FD1"/>
    <w:rsid w:val="00D156BC"/>
    <w:rsid w:val="00D21607"/>
    <w:rsid w:val="00D21904"/>
    <w:rsid w:val="00D21F83"/>
    <w:rsid w:val="00D23434"/>
    <w:rsid w:val="00D2359C"/>
    <w:rsid w:val="00D2661F"/>
    <w:rsid w:val="00D272AD"/>
    <w:rsid w:val="00D33F26"/>
    <w:rsid w:val="00D34EB0"/>
    <w:rsid w:val="00D43B23"/>
    <w:rsid w:val="00D45254"/>
    <w:rsid w:val="00D470B9"/>
    <w:rsid w:val="00D515DB"/>
    <w:rsid w:val="00D5342D"/>
    <w:rsid w:val="00D54A98"/>
    <w:rsid w:val="00D54DE9"/>
    <w:rsid w:val="00D55929"/>
    <w:rsid w:val="00D60B03"/>
    <w:rsid w:val="00D61752"/>
    <w:rsid w:val="00D71DB5"/>
    <w:rsid w:val="00D72623"/>
    <w:rsid w:val="00D761EC"/>
    <w:rsid w:val="00D767F8"/>
    <w:rsid w:val="00D93179"/>
    <w:rsid w:val="00D9486A"/>
    <w:rsid w:val="00D951A3"/>
    <w:rsid w:val="00D9694F"/>
    <w:rsid w:val="00DA49E4"/>
    <w:rsid w:val="00DA572E"/>
    <w:rsid w:val="00DA5903"/>
    <w:rsid w:val="00DA5B77"/>
    <w:rsid w:val="00DA662F"/>
    <w:rsid w:val="00DA6A29"/>
    <w:rsid w:val="00DB15AB"/>
    <w:rsid w:val="00DB1CCC"/>
    <w:rsid w:val="00DB35C6"/>
    <w:rsid w:val="00DB5559"/>
    <w:rsid w:val="00DB557F"/>
    <w:rsid w:val="00DB6D0E"/>
    <w:rsid w:val="00DC5624"/>
    <w:rsid w:val="00DC7376"/>
    <w:rsid w:val="00DD546D"/>
    <w:rsid w:val="00DD5EE7"/>
    <w:rsid w:val="00DD6164"/>
    <w:rsid w:val="00DE0676"/>
    <w:rsid w:val="00DE76C0"/>
    <w:rsid w:val="00DF4402"/>
    <w:rsid w:val="00E01BDB"/>
    <w:rsid w:val="00E04700"/>
    <w:rsid w:val="00E13466"/>
    <w:rsid w:val="00E149A1"/>
    <w:rsid w:val="00E2068A"/>
    <w:rsid w:val="00E22778"/>
    <w:rsid w:val="00E32586"/>
    <w:rsid w:val="00E34352"/>
    <w:rsid w:val="00E419D0"/>
    <w:rsid w:val="00E47B42"/>
    <w:rsid w:val="00E506FF"/>
    <w:rsid w:val="00E521F9"/>
    <w:rsid w:val="00E522D2"/>
    <w:rsid w:val="00E55A88"/>
    <w:rsid w:val="00E57677"/>
    <w:rsid w:val="00E65195"/>
    <w:rsid w:val="00E669B0"/>
    <w:rsid w:val="00E73121"/>
    <w:rsid w:val="00E75646"/>
    <w:rsid w:val="00E8035D"/>
    <w:rsid w:val="00E961C1"/>
    <w:rsid w:val="00E96949"/>
    <w:rsid w:val="00E96962"/>
    <w:rsid w:val="00E96DCB"/>
    <w:rsid w:val="00EA11B2"/>
    <w:rsid w:val="00EB32DA"/>
    <w:rsid w:val="00EB4D6F"/>
    <w:rsid w:val="00EB7155"/>
    <w:rsid w:val="00EC4B3F"/>
    <w:rsid w:val="00ED00B7"/>
    <w:rsid w:val="00ED4B7F"/>
    <w:rsid w:val="00EE17BC"/>
    <w:rsid w:val="00EE38FE"/>
    <w:rsid w:val="00EE6E7B"/>
    <w:rsid w:val="00EE7526"/>
    <w:rsid w:val="00EF794A"/>
    <w:rsid w:val="00F03431"/>
    <w:rsid w:val="00F11170"/>
    <w:rsid w:val="00F176DB"/>
    <w:rsid w:val="00F17EB8"/>
    <w:rsid w:val="00F256B5"/>
    <w:rsid w:val="00F25EFA"/>
    <w:rsid w:val="00F27454"/>
    <w:rsid w:val="00F277F6"/>
    <w:rsid w:val="00F30551"/>
    <w:rsid w:val="00F3674B"/>
    <w:rsid w:val="00F36C2B"/>
    <w:rsid w:val="00F4208A"/>
    <w:rsid w:val="00F42B65"/>
    <w:rsid w:val="00F42C10"/>
    <w:rsid w:val="00F43ACC"/>
    <w:rsid w:val="00F444F4"/>
    <w:rsid w:val="00F477AA"/>
    <w:rsid w:val="00F564F4"/>
    <w:rsid w:val="00F60BA3"/>
    <w:rsid w:val="00F622DA"/>
    <w:rsid w:val="00F66B4C"/>
    <w:rsid w:val="00F723B6"/>
    <w:rsid w:val="00F73A91"/>
    <w:rsid w:val="00F841FE"/>
    <w:rsid w:val="00F863CB"/>
    <w:rsid w:val="00F90BC5"/>
    <w:rsid w:val="00F9303C"/>
    <w:rsid w:val="00F93C6B"/>
    <w:rsid w:val="00F9488E"/>
    <w:rsid w:val="00F9522A"/>
    <w:rsid w:val="00FA13EA"/>
    <w:rsid w:val="00FA7D92"/>
    <w:rsid w:val="00FB02E0"/>
    <w:rsid w:val="00FB4425"/>
    <w:rsid w:val="00FB457F"/>
    <w:rsid w:val="00FB5521"/>
    <w:rsid w:val="00FB57A3"/>
    <w:rsid w:val="00FB5952"/>
    <w:rsid w:val="00FC6894"/>
    <w:rsid w:val="00FE20B4"/>
    <w:rsid w:val="00FE29A8"/>
    <w:rsid w:val="00FE2C83"/>
    <w:rsid w:val="00FE47AC"/>
    <w:rsid w:val="00FE4D0A"/>
    <w:rsid w:val="00FE7946"/>
    <w:rsid w:val="00FF0EC8"/>
    <w:rsid w:val="00FF3AC2"/>
    <w:rsid w:val="00FF405D"/>
    <w:rsid w:val="00FF53EA"/>
    <w:rsid w:val="00FF5EEE"/>
    <w:rsid w:val="00FF7F14"/>
    <w:rsid w:val="0116BE76"/>
    <w:rsid w:val="017BCE2E"/>
    <w:rsid w:val="02762E7F"/>
    <w:rsid w:val="05F63AE7"/>
    <w:rsid w:val="07FB4E6A"/>
    <w:rsid w:val="0A0AB967"/>
    <w:rsid w:val="0C180A39"/>
    <w:rsid w:val="158ED0EB"/>
    <w:rsid w:val="18A690F7"/>
    <w:rsid w:val="1A340B1D"/>
    <w:rsid w:val="1B8EFF0A"/>
    <w:rsid w:val="1F5B4E4E"/>
    <w:rsid w:val="2C3268E6"/>
    <w:rsid w:val="2D34F766"/>
    <w:rsid w:val="2EBBB55E"/>
    <w:rsid w:val="30089F4D"/>
    <w:rsid w:val="30C78AB9"/>
    <w:rsid w:val="3427CE98"/>
    <w:rsid w:val="3B190F93"/>
    <w:rsid w:val="3B622FF2"/>
    <w:rsid w:val="3B9BDD10"/>
    <w:rsid w:val="3C0905F3"/>
    <w:rsid w:val="44000AF9"/>
    <w:rsid w:val="4449CC2E"/>
    <w:rsid w:val="4780A3A2"/>
    <w:rsid w:val="49679115"/>
    <w:rsid w:val="4A64E6BE"/>
    <w:rsid w:val="4B1FA9A3"/>
    <w:rsid w:val="4EE2BD93"/>
    <w:rsid w:val="4EE6324A"/>
    <w:rsid w:val="52833993"/>
    <w:rsid w:val="55AE1296"/>
    <w:rsid w:val="55CA0C8C"/>
    <w:rsid w:val="5A0A9290"/>
    <w:rsid w:val="5CBD4327"/>
    <w:rsid w:val="5E1FCDBF"/>
    <w:rsid w:val="6041C763"/>
    <w:rsid w:val="63BE9FAB"/>
    <w:rsid w:val="63CC1693"/>
    <w:rsid w:val="68BB23EF"/>
    <w:rsid w:val="695AB50B"/>
    <w:rsid w:val="6A0A2DD0"/>
    <w:rsid w:val="6A27AB00"/>
    <w:rsid w:val="6B171920"/>
    <w:rsid w:val="6BC7DD62"/>
    <w:rsid w:val="6F2F38A8"/>
    <w:rsid w:val="709B4E85"/>
    <w:rsid w:val="7107847C"/>
    <w:rsid w:val="71764D26"/>
    <w:rsid w:val="72182E0F"/>
    <w:rsid w:val="782D7B8D"/>
    <w:rsid w:val="78D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58068294-FDC8-46E8-973B-D09073E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3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7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20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0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0F"/>
  </w:style>
  <w:style w:type="paragraph" w:styleId="Footer">
    <w:name w:val="footer"/>
    <w:basedOn w:val="Normal"/>
    <w:link w:val="FooterCh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0F"/>
  </w:style>
  <w:style w:type="character" w:styleId="FollowedHyperlink">
    <w:name w:val="FollowedHyperlink"/>
    <w:basedOn w:val="DefaultParagraphFont"/>
    <w:uiPriority w:val="99"/>
    <w:semiHidden/>
    <w:unhideWhenUsed/>
    <w:rsid w:val="00C21F21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A21A0C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4AC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s-dds-ny.un.org/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B24193AFF49FFAAF16D40F45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C997-5239-4406-AC7A-10E4272D7CD2}"/>
      </w:docPartPr>
      <w:docPartBody>
        <w:p w:rsidR="004E6339" w:rsidRDefault="004E6339"/>
      </w:docPartBody>
    </w:docPart>
    <w:docPart>
      <w:docPartPr>
        <w:name w:val="800611F942CB447AAB21C77DF88A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A9C2-9A51-41D6-85C3-25FEEE8DB1CA}"/>
      </w:docPartPr>
      <w:docPartBody>
        <w:p w:rsidR="004E6339" w:rsidRDefault="004E6339"/>
      </w:docPartBody>
    </w:docPart>
    <w:docPart>
      <w:docPartPr>
        <w:name w:val="4B607133571F421D89CCAAECF35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0059-3546-456A-B92E-7CC125921CD9}"/>
      </w:docPartPr>
      <w:docPartBody>
        <w:p w:rsidR="004E6339" w:rsidRDefault="004E6339"/>
      </w:docPartBody>
    </w:docPart>
    <w:docPart>
      <w:docPartPr>
        <w:name w:val="B7BC16B28A8D4ADA960760478C84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CD4-891F-4F22-A48D-9F6A38CE86B0}"/>
      </w:docPartPr>
      <w:docPartBody>
        <w:p w:rsidR="004E6339" w:rsidRDefault="004E6339"/>
      </w:docPartBody>
    </w:docPart>
    <w:docPart>
      <w:docPartPr>
        <w:name w:val="7900B10F8D03474C81365D11F465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C8AD-F110-4069-A6A5-4AF600BCB9A7}"/>
      </w:docPartPr>
      <w:docPartBody>
        <w:p w:rsidR="004E6339" w:rsidRDefault="004E6339"/>
      </w:docPartBody>
    </w:docPart>
    <w:docPart>
      <w:docPartPr>
        <w:name w:val="89F695327BBD450E8FFA06B9A4F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2EDE-C7F6-4350-AF40-267B953C9BDD}"/>
      </w:docPartPr>
      <w:docPartBody>
        <w:p w:rsidR="005C73C7" w:rsidRDefault="005C73C7"/>
      </w:docPartBody>
    </w:docPart>
    <w:docPart>
      <w:docPartPr>
        <w:name w:val="6DAA5FDE2C3341BFB1B0778090B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3F13-B767-4D7F-843A-140EF6C95CBF}"/>
      </w:docPartPr>
      <w:docPartBody>
        <w:p w:rsidR="00EF6E4D" w:rsidRDefault="00EF6E4D"/>
      </w:docPartBody>
    </w:docPart>
    <w:docPart>
      <w:docPartPr>
        <w:name w:val="57926606DA8A402084018E93EDB5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0CD2-DE1F-49D5-9AD5-814A8273D594}"/>
      </w:docPartPr>
      <w:docPartBody>
        <w:p w:rsidR="00EF6E4D" w:rsidRDefault="00EF6E4D"/>
      </w:docPartBody>
    </w:docPart>
    <w:docPart>
      <w:docPartPr>
        <w:name w:val="C84564CD2C1C4014BB7BC4B35B9C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3A5E-B945-401B-A77A-686A6E43F4BB}"/>
      </w:docPartPr>
      <w:docPartBody>
        <w:p w:rsidR="00B86D85" w:rsidRDefault="00B86D85"/>
      </w:docPartBody>
    </w:docPart>
    <w:docPart>
      <w:docPartPr>
        <w:name w:val="1D8AF29728D844D59B16BCC8EF71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32FF-5541-42D2-8AF2-CB99B679D737}"/>
      </w:docPartPr>
      <w:docPartBody>
        <w:p w:rsidR="00B86D85" w:rsidRDefault="00B86D85"/>
      </w:docPartBody>
    </w:docPart>
    <w:docPart>
      <w:docPartPr>
        <w:name w:val="444E502A1AD54617AA52DE48DC7D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5E4A-4555-48D0-A6D9-A8CC3F79F20D}"/>
      </w:docPartPr>
      <w:docPartBody>
        <w:p w:rsidR="00B86D85" w:rsidRDefault="00B86D85"/>
      </w:docPartBody>
    </w:docPart>
    <w:docPart>
      <w:docPartPr>
        <w:name w:val="25D1E25A04E8403E9482A0609C79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CF74-02AA-4D3E-9B6B-65A5248C9409}"/>
      </w:docPartPr>
      <w:docPartBody>
        <w:p w:rsidR="00B86D85" w:rsidRDefault="00B86D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1"/>
    <w:rsid w:val="00095250"/>
    <w:rsid w:val="00233372"/>
    <w:rsid w:val="00254951"/>
    <w:rsid w:val="00286672"/>
    <w:rsid w:val="002F2D21"/>
    <w:rsid w:val="0030758D"/>
    <w:rsid w:val="00342139"/>
    <w:rsid w:val="0034269C"/>
    <w:rsid w:val="00372828"/>
    <w:rsid w:val="00376E43"/>
    <w:rsid w:val="00461B27"/>
    <w:rsid w:val="00493D31"/>
    <w:rsid w:val="004E6339"/>
    <w:rsid w:val="00511F62"/>
    <w:rsid w:val="0053577B"/>
    <w:rsid w:val="00540B93"/>
    <w:rsid w:val="00565EBB"/>
    <w:rsid w:val="005C73C7"/>
    <w:rsid w:val="00642203"/>
    <w:rsid w:val="007308ED"/>
    <w:rsid w:val="00814D4A"/>
    <w:rsid w:val="0090368D"/>
    <w:rsid w:val="0092457E"/>
    <w:rsid w:val="00926183"/>
    <w:rsid w:val="009B3A26"/>
    <w:rsid w:val="00B86D85"/>
    <w:rsid w:val="00B944C5"/>
    <w:rsid w:val="00BA64DE"/>
    <w:rsid w:val="00C1662E"/>
    <w:rsid w:val="00D67EE7"/>
    <w:rsid w:val="00DA0ABE"/>
    <w:rsid w:val="00DA74FD"/>
    <w:rsid w:val="00E11E0A"/>
    <w:rsid w:val="00EF6629"/>
    <w:rsid w:val="00EF6E4D"/>
    <w:rsid w:val="00F06CC6"/>
    <w:rsid w:val="00F13E5A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F234-8818-4175-A09F-0A8EC6FF61E9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dbea429-4b31-4fb2-af80-8d1e748823e4"/>
    <ds:schemaRef ds:uri="http://schemas.microsoft.com/office/infopath/2007/PartnerControls"/>
    <ds:schemaRef ds:uri="decb0fbf-0b34-4676-bcb3-cda5859053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8B69A-A9F2-4A1B-9FBF-5D30FE438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4C0F-B332-4113-AC54-E6D92B5A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29FAD-7A79-4996-BDCB-D60E830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Mozhgan Khalaj</cp:lastModifiedBy>
  <cp:revision>34</cp:revision>
  <cp:lastPrinted>2022-05-07T15:34:00Z</cp:lastPrinted>
  <dcterms:created xsi:type="dcterms:W3CDTF">2022-05-07T15:35:00Z</dcterms:created>
  <dcterms:modified xsi:type="dcterms:W3CDTF">2022-09-02T09:28:00Z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</Properties>
</file>