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2A4B" w14:textId="03AE30C1" w:rsidR="00D008ED" w:rsidRDefault="00D008ED" w:rsidP="00D80A48">
      <w:pPr>
        <w:pStyle w:val="Titolo1"/>
        <w:spacing w:line="276" w:lineRule="auto"/>
        <w:jc w:val="center"/>
        <w:rPr>
          <w:rStyle w:val="Enfasiintensa"/>
          <w:b/>
          <w:bCs/>
          <w:i w:val="0"/>
          <w:iCs w:val="0"/>
          <w:color w:val="2F5496" w:themeColor="accent1" w:themeShade="BF"/>
          <w:sz w:val="28"/>
          <w:szCs w:val="28"/>
        </w:rPr>
      </w:pPr>
      <w:r w:rsidRPr="00DC5D75">
        <w:rPr>
          <w:rStyle w:val="Enfasiintensa"/>
          <w:b/>
          <w:bCs/>
          <w:i w:val="0"/>
          <w:iCs w:val="0"/>
          <w:color w:val="2F5496" w:themeColor="accent1" w:themeShade="BF"/>
          <w:sz w:val="28"/>
          <w:szCs w:val="28"/>
        </w:rPr>
        <w:t>Women’s Peace &amp; Humanitarian Fund’s Regional Call for Proposals in Afghanistan, Pakistan</w:t>
      </w:r>
      <w:r w:rsidR="00486FB1" w:rsidRPr="00DC5D75">
        <w:rPr>
          <w:rStyle w:val="Enfasiintensa"/>
          <w:b/>
          <w:bCs/>
          <w:i w:val="0"/>
          <w:iCs w:val="0"/>
          <w:color w:val="2F5496" w:themeColor="accent1" w:themeShade="BF"/>
          <w:sz w:val="28"/>
          <w:szCs w:val="28"/>
        </w:rPr>
        <w:t>,</w:t>
      </w:r>
      <w:r w:rsidRPr="00DC5D75">
        <w:rPr>
          <w:rStyle w:val="Enfasiintensa"/>
          <w:b/>
          <w:bCs/>
          <w:i w:val="0"/>
          <w:iCs w:val="0"/>
          <w:color w:val="2F5496" w:themeColor="accent1" w:themeShade="BF"/>
          <w:sz w:val="28"/>
          <w:szCs w:val="28"/>
        </w:rPr>
        <w:t xml:space="preserve"> and Tajikistan</w:t>
      </w:r>
    </w:p>
    <w:p w14:paraId="4C90FFC7" w14:textId="71B160D0" w:rsidR="00F264C1" w:rsidRDefault="00F264C1" w:rsidP="00F264C1"/>
    <w:p w14:paraId="10D10812" w14:textId="489FDBCE" w:rsidR="00DC5D75" w:rsidRDefault="0083332A" w:rsidP="0083332A">
      <w:pPr>
        <w:jc w:val="both"/>
      </w:pPr>
      <w:r>
        <w:t>Please find b</w:t>
      </w:r>
      <w:r w:rsidR="00F264C1">
        <w:t xml:space="preserve">elow a collection of questions that have been asked during </w:t>
      </w:r>
      <w:r w:rsidR="00C86BB5">
        <w:t xml:space="preserve">the </w:t>
      </w:r>
      <w:r w:rsidR="00F264C1">
        <w:t xml:space="preserve">three </w:t>
      </w:r>
      <w:r w:rsidR="00C86BB5">
        <w:t xml:space="preserve">public </w:t>
      </w:r>
      <w:r w:rsidR="00F264C1">
        <w:t xml:space="preserve">information sessions hosted by the UN Women Country Offices </w:t>
      </w:r>
      <w:r>
        <w:t>in</w:t>
      </w:r>
      <w:r w:rsidR="00F264C1">
        <w:t xml:space="preserve"> Afghanistan, Pakistan and Tajikistan on 24</w:t>
      </w:r>
      <w:r w:rsidR="00F264C1" w:rsidRPr="00F264C1">
        <w:rPr>
          <w:vertAlign w:val="superscript"/>
        </w:rPr>
        <w:t>th</w:t>
      </w:r>
      <w:r w:rsidR="00F264C1">
        <w:t>, 26 and 27</w:t>
      </w:r>
      <w:r w:rsidR="00F264C1" w:rsidRPr="00F264C1">
        <w:rPr>
          <w:vertAlign w:val="superscript"/>
        </w:rPr>
        <w:t>th</w:t>
      </w:r>
      <w:r w:rsidR="00F264C1">
        <w:t xml:space="preserve"> of </w:t>
      </w:r>
      <w:r w:rsidR="00025934">
        <w:t>May</w:t>
      </w:r>
      <w:r w:rsidR="00F264C1">
        <w:t xml:space="preserve"> 2022, respectively</w:t>
      </w:r>
      <w:r>
        <w:t xml:space="preserve">, related to the WPHF </w:t>
      </w:r>
      <w:hyperlink r:id="rId8" w:history="1">
        <w:r w:rsidRPr="0083332A">
          <w:rPr>
            <w:rStyle w:val="Collegamentoipertestuale"/>
          </w:rPr>
          <w:t>Regional Call for Proposals</w:t>
        </w:r>
      </w:hyperlink>
      <w:r>
        <w:t xml:space="preserve"> to </w:t>
      </w:r>
      <w:r w:rsidRPr="0083332A">
        <w:t>promote the socio-economic recovery, participation and leadership of Afghan women and young women in forced displacement</w:t>
      </w:r>
      <w:r w:rsidR="00F264C1">
        <w:t xml:space="preserve">. </w:t>
      </w:r>
    </w:p>
    <w:p w14:paraId="6978DE1C" w14:textId="77777777" w:rsidR="00F264C1" w:rsidRPr="00F264C1" w:rsidRDefault="00F264C1" w:rsidP="00DC5D75"/>
    <w:p w14:paraId="129E146D" w14:textId="558252C5" w:rsidR="00F264C1" w:rsidRPr="00F264C1" w:rsidRDefault="00F264C1" w:rsidP="00DC5D75">
      <w:pPr>
        <w:rPr>
          <w:rFonts w:asciiTheme="majorHAnsi" w:eastAsiaTheme="majorEastAsia" w:hAnsiTheme="majorHAnsi" w:cstheme="majorBidi"/>
          <w:color w:val="2F5496" w:themeColor="accent1" w:themeShade="BF"/>
          <w:u w:val="single"/>
        </w:rPr>
      </w:pPr>
      <w:r w:rsidRPr="00F264C1">
        <w:rPr>
          <w:rStyle w:val="Enfasiintensa"/>
          <w:b/>
          <w:bCs/>
          <w:i w:val="0"/>
          <w:iCs w:val="0"/>
          <w:color w:val="2F5496" w:themeColor="accent1" w:themeShade="BF"/>
          <w:u w:val="single"/>
        </w:rPr>
        <w:t>Frequently Asked Questions:</w:t>
      </w:r>
    </w:p>
    <w:p w14:paraId="011D70C7" w14:textId="77777777" w:rsidR="00005C80" w:rsidRPr="00ED68CE" w:rsidRDefault="00DC5D75" w:rsidP="00ED68CE">
      <w:pPr>
        <w:pStyle w:val="Paragrafoelenco"/>
        <w:numPr>
          <w:ilvl w:val="0"/>
          <w:numId w:val="2"/>
        </w:numPr>
        <w:spacing w:before="240" w:after="0" w:line="276" w:lineRule="auto"/>
        <w:jc w:val="both"/>
        <w:rPr>
          <w:rFonts w:eastAsia="Times New Roman" w:cstheme="minorHAnsi"/>
          <w:b/>
          <w:bCs/>
          <w:lang w:eastAsia="en-GB"/>
        </w:rPr>
      </w:pPr>
      <w:r w:rsidRPr="00ED68CE">
        <w:rPr>
          <w:rFonts w:eastAsia="Times New Roman" w:cstheme="minorHAnsi"/>
          <w:b/>
          <w:bCs/>
          <w:lang w:eastAsia="en-GB"/>
        </w:rPr>
        <w:t>In which languages can the applications be submitted?</w:t>
      </w:r>
    </w:p>
    <w:p w14:paraId="66FD953C" w14:textId="7C55D8CA" w:rsidR="00DC5D75" w:rsidRPr="00ED68CE" w:rsidRDefault="00DC5D75" w:rsidP="00ED68CE">
      <w:pPr>
        <w:pStyle w:val="Paragrafoelenco"/>
        <w:spacing w:before="240" w:after="0" w:line="276" w:lineRule="auto"/>
        <w:ind w:left="360"/>
        <w:jc w:val="both"/>
        <w:rPr>
          <w:rFonts w:eastAsia="Times New Roman" w:cstheme="minorHAnsi"/>
          <w:lang w:eastAsia="en-GB"/>
        </w:rPr>
      </w:pPr>
      <w:r w:rsidRPr="00ED68CE">
        <w:rPr>
          <w:rFonts w:eastAsia="Times New Roman" w:cstheme="minorHAnsi"/>
          <w:lang w:eastAsia="en-GB"/>
        </w:rPr>
        <w:t xml:space="preserve">Applications can only be submitted in </w:t>
      </w:r>
      <w:r w:rsidRPr="00ED68CE">
        <w:rPr>
          <w:rFonts w:eastAsia="Times New Roman" w:cstheme="minorHAnsi"/>
          <w:b/>
          <w:bCs/>
          <w:lang w:eastAsia="en-GB"/>
        </w:rPr>
        <w:t>English, Pashto, and Dari</w:t>
      </w:r>
      <w:r w:rsidRPr="00ED68CE">
        <w:rPr>
          <w:rFonts w:eastAsia="Times New Roman" w:cstheme="minorHAnsi"/>
          <w:lang w:eastAsia="en-GB"/>
        </w:rPr>
        <w:t xml:space="preserve"> to </w:t>
      </w:r>
      <w:hyperlink r:id="rId9" w:history="1">
        <w:r w:rsidRPr="00ED68CE">
          <w:rPr>
            <w:rStyle w:val="Collegamentoipertestuale"/>
            <w:rFonts w:eastAsia="Times New Roman" w:cstheme="minorHAnsi"/>
            <w:lang w:eastAsia="en-GB"/>
          </w:rPr>
          <w:t>WPHFapplications@unwomen.org</w:t>
        </w:r>
      </w:hyperlink>
      <w:r w:rsidRPr="00ED68CE">
        <w:rPr>
          <w:rFonts w:eastAsia="Times New Roman" w:cstheme="minorHAnsi"/>
          <w:lang w:eastAsia="en-GB"/>
        </w:rPr>
        <w:t xml:space="preserve"> with the email subject: </w:t>
      </w:r>
      <w:r w:rsidRPr="00ED68CE">
        <w:rPr>
          <w:rFonts w:eastAsia="Times New Roman" w:cstheme="minorHAnsi"/>
          <w:b/>
          <w:bCs/>
          <w:lang w:eastAsia="en-GB"/>
        </w:rPr>
        <w:t xml:space="preserve">WPHF Afghanistan Regional Response + target country name (Afghanistan, </w:t>
      </w:r>
      <w:r w:rsidR="00C67259" w:rsidRPr="00ED68CE">
        <w:rPr>
          <w:rFonts w:eastAsia="Times New Roman" w:cstheme="minorHAnsi"/>
          <w:b/>
          <w:bCs/>
          <w:lang w:eastAsia="en-GB"/>
        </w:rPr>
        <w:t>Pakistan,</w:t>
      </w:r>
      <w:r w:rsidRPr="00ED68CE">
        <w:rPr>
          <w:rFonts w:eastAsia="Times New Roman" w:cstheme="minorHAnsi"/>
          <w:b/>
          <w:bCs/>
          <w:lang w:eastAsia="en-GB"/>
        </w:rPr>
        <w:t xml:space="preserve"> or Tajikistan)</w:t>
      </w:r>
      <w:r w:rsidRPr="00ED68CE">
        <w:rPr>
          <w:rFonts w:eastAsia="Times New Roman" w:cstheme="minorHAnsi"/>
          <w:lang w:eastAsia="en-GB"/>
        </w:rPr>
        <w:t xml:space="preserve"> </w:t>
      </w:r>
    </w:p>
    <w:p w14:paraId="47644615" w14:textId="77777777" w:rsidR="00005C80" w:rsidRPr="00ED68CE" w:rsidRDefault="00005C80" w:rsidP="00ED68CE">
      <w:pPr>
        <w:pStyle w:val="Paragrafoelenco"/>
        <w:spacing w:before="240" w:after="0" w:line="276" w:lineRule="auto"/>
        <w:ind w:left="360"/>
        <w:jc w:val="both"/>
        <w:rPr>
          <w:rFonts w:eastAsia="Times New Roman" w:cstheme="minorHAnsi"/>
          <w:b/>
          <w:bCs/>
          <w:lang w:eastAsia="en-GB"/>
        </w:rPr>
      </w:pPr>
    </w:p>
    <w:p w14:paraId="7BFE38B5" w14:textId="285D8398" w:rsidR="00005C80" w:rsidRPr="00ED68CE" w:rsidRDefault="00DC5D75" w:rsidP="06F48023">
      <w:pPr>
        <w:pStyle w:val="Paragrafoelenco"/>
        <w:numPr>
          <w:ilvl w:val="0"/>
          <w:numId w:val="2"/>
        </w:numPr>
        <w:spacing w:before="240" w:line="276" w:lineRule="auto"/>
        <w:jc w:val="both"/>
        <w:rPr>
          <w:rFonts w:eastAsia="Times New Roman"/>
          <w:b/>
          <w:bCs/>
          <w:lang w:eastAsia="en-GB"/>
        </w:rPr>
      </w:pPr>
      <w:r w:rsidRPr="06F48023">
        <w:rPr>
          <w:rFonts w:eastAsia="Times New Roman"/>
          <w:b/>
          <w:bCs/>
          <w:lang w:eastAsia="en-GB"/>
        </w:rPr>
        <w:t>Which kind of organizations are eligible to apply under this Call for Proposals?</w:t>
      </w:r>
    </w:p>
    <w:p w14:paraId="2A7CFCA4" w14:textId="2AB2668B" w:rsidR="00DC5D75" w:rsidRPr="00731776" w:rsidRDefault="00DC5D75" w:rsidP="00ED68CE">
      <w:pPr>
        <w:pStyle w:val="Paragrafoelenco"/>
        <w:spacing w:before="240" w:line="276" w:lineRule="auto"/>
        <w:ind w:left="360"/>
        <w:jc w:val="both"/>
        <w:rPr>
          <w:rFonts w:cstheme="minorHAnsi"/>
        </w:rPr>
      </w:pPr>
      <w:r w:rsidRPr="00ED68CE">
        <w:rPr>
          <w:rFonts w:cstheme="minorHAnsi"/>
        </w:rPr>
        <w:t xml:space="preserve">International, national, regional or local/grassroots women or young women-led, women’s rights, youth rights, or civil society organizations </w:t>
      </w:r>
      <w:r w:rsidR="0083332A">
        <w:rPr>
          <w:rFonts w:cstheme="minorHAnsi"/>
        </w:rPr>
        <w:t xml:space="preserve">(CSOs) </w:t>
      </w:r>
      <w:r w:rsidRPr="00ED68CE">
        <w:rPr>
          <w:rFonts w:cstheme="minorHAnsi"/>
        </w:rPr>
        <w:t>with a proven track record working with displaced women and girls are eligible to apply</w:t>
      </w:r>
      <w:r w:rsidRPr="00731776">
        <w:rPr>
          <w:rFonts w:cstheme="minorHAnsi"/>
        </w:rPr>
        <w:t>. Organizations led by displaced persons are strongly encouraged to apply.</w:t>
      </w:r>
    </w:p>
    <w:p w14:paraId="73C49210" w14:textId="77777777" w:rsidR="00005C80" w:rsidRPr="00731776" w:rsidRDefault="00005C80" w:rsidP="00ED68CE">
      <w:pPr>
        <w:pStyle w:val="Paragrafoelenco"/>
        <w:spacing w:before="240" w:line="276" w:lineRule="auto"/>
        <w:ind w:left="360"/>
        <w:jc w:val="both"/>
        <w:rPr>
          <w:rFonts w:eastAsia="Times New Roman" w:cstheme="minorHAnsi"/>
          <w:b/>
          <w:bCs/>
          <w:lang w:eastAsia="en-GB"/>
        </w:rPr>
      </w:pPr>
    </w:p>
    <w:p w14:paraId="153B9303" w14:textId="6C2A88AF" w:rsidR="00005C80" w:rsidRPr="00731776" w:rsidRDefault="00DD2591" w:rsidP="00ED68CE">
      <w:pPr>
        <w:pStyle w:val="Paragrafoelenco"/>
        <w:numPr>
          <w:ilvl w:val="0"/>
          <w:numId w:val="2"/>
        </w:numPr>
        <w:spacing w:before="240" w:after="0" w:line="276" w:lineRule="auto"/>
        <w:jc w:val="both"/>
        <w:rPr>
          <w:rFonts w:eastAsia="Times New Roman" w:cstheme="minorHAnsi"/>
          <w:b/>
          <w:bCs/>
          <w:lang w:eastAsia="en-GB"/>
        </w:rPr>
      </w:pPr>
      <w:r w:rsidRPr="00731776">
        <w:rPr>
          <w:rFonts w:eastAsia="Times New Roman" w:cstheme="minorHAnsi"/>
          <w:b/>
          <w:bCs/>
          <w:lang w:eastAsia="en-GB"/>
        </w:rPr>
        <w:t>Can for-profit organizations</w:t>
      </w:r>
      <w:r w:rsidR="00ED68CE" w:rsidRPr="00731776">
        <w:rPr>
          <w:rFonts w:eastAsia="Times New Roman" w:cstheme="minorHAnsi"/>
          <w:b/>
          <w:bCs/>
          <w:lang w:eastAsia="en-GB"/>
        </w:rPr>
        <w:t>, government institutions</w:t>
      </w:r>
      <w:r w:rsidR="00353144" w:rsidRPr="00731776">
        <w:rPr>
          <w:rFonts w:eastAsia="Times New Roman" w:cstheme="minorHAnsi"/>
          <w:b/>
          <w:bCs/>
          <w:lang w:eastAsia="en-GB"/>
        </w:rPr>
        <w:t>/agencies</w:t>
      </w:r>
      <w:r w:rsidR="00ED68CE" w:rsidRPr="00731776">
        <w:rPr>
          <w:rFonts w:eastAsia="Times New Roman" w:cstheme="minorHAnsi"/>
          <w:b/>
          <w:bCs/>
          <w:lang w:eastAsia="en-GB"/>
        </w:rPr>
        <w:t>,</w:t>
      </w:r>
      <w:r w:rsidR="00ED68CE" w:rsidRPr="00731776">
        <w:rPr>
          <w:rFonts w:cstheme="minorHAnsi"/>
          <w:b/>
          <w:bCs/>
        </w:rPr>
        <w:t xml:space="preserve"> higher education and research institutions</w:t>
      </w:r>
      <w:r w:rsidR="00ED68CE" w:rsidRPr="00731776">
        <w:rPr>
          <w:rFonts w:eastAsia="Times New Roman" w:cstheme="minorHAnsi"/>
          <w:b/>
          <w:bCs/>
          <w:lang w:eastAsia="en-GB"/>
        </w:rPr>
        <w:t xml:space="preserve"> </w:t>
      </w:r>
      <w:r w:rsidRPr="00731776">
        <w:rPr>
          <w:rFonts w:eastAsia="Times New Roman" w:cstheme="minorHAnsi"/>
          <w:b/>
          <w:bCs/>
          <w:lang w:eastAsia="en-GB"/>
        </w:rPr>
        <w:t xml:space="preserve">apply </w:t>
      </w:r>
      <w:r w:rsidR="00B37566" w:rsidRPr="00731776">
        <w:rPr>
          <w:rFonts w:eastAsia="Times New Roman" w:cstheme="minorHAnsi"/>
          <w:b/>
          <w:bCs/>
          <w:lang w:eastAsia="en-GB"/>
        </w:rPr>
        <w:t xml:space="preserve">as lead and/or as co-implementing partners/consortium partners under this </w:t>
      </w:r>
      <w:r w:rsidRPr="00731776">
        <w:rPr>
          <w:rFonts w:eastAsia="Times New Roman" w:cstheme="minorHAnsi"/>
          <w:b/>
          <w:bCs/>
          <w:lang w:eastAsia="en-GB"/>
        </w:rPr>
        <w:t>the Call of Proposals?</w:t>
      </w:r>
    </w:p>
    <w:p w14:paraId="0ED731BC" w14:textId="220179A1" w:rsidR="00ED68CE" w:rsidRDefault="00DD2591" w:rsidP="00B37566">
      <w:pPr>
        <w:pStyle w:val="Paragrafoelenco"/>
        <w:spacing w:before="240" w:after="0" w:line="276" w:lineRule="auto"/>
        <w:ind w:left="360"/>
        <w:jc w:val="both"/>
        <w:rPr>
          <w:rFonts w:eastAsia="Times New Roman" w:cstheme="minorHAnsi"/>
          <w:lang w:eastAsia="en-GB"/>
        </w:rPr>
      </w:pPr>
      <w:r w:rsidRPr="00731776">
        <w:rPr>
          <w:rFonts w:eastAsia="Times New Roman" w:cstheme="minorHAnsi"/>
          <w:lang w:eastAsia="en-GB"/>
        </w:rPr>
        <w:t>No</w:t>
      </w:r>
      <w:r w:rsidR="00ED68CE" w:rsidRPr="00731776">
        <w:rPr>
          <w:rFonts w:eastAsia="Times New Roman" w:cstheme="minorHAnsi"/>
          <w:lang w:eastAsia="en-GB"/>
        </w:rPr>
        <w:t>.</w:t>
      </w:r>
      <w:r w:rsidRPr="00731776">
        <w:rPr>
          <w:rFonts w:eastAsia="Times New Roman" w:cstheme="minorHAnsi"/>
          <w:lang w:eastAsia="en-GB"/>
        </w:rPr>
        <w:t xml:space="preserve"> </w:t>
      </w:r>
      <w:r w:rsidR="00ED68CE" w:rsidRPr="00731776">
        <w:rPr>
          <w:rFonts w:eastAsia="Times New Roman" w:cstheme="minorHAnsi"/>
          <w:lang w:eastAsia="en-GB"/>
        </w:rPr>
        <w:t>P</w:t>
      </w:r>
      <w:r w:rsidRPr="00731776">
        <w:rPr>
          <w:rFonts w:eastAsia="Times New Roman" w:cstheme="minorHAnsi"/>
          <w:lang w:eastAsia="en-GB"/>
        </w:rPr>
        <w:t>rivate sector organizations</w:t>
      </w:r>
      <w:r w:rsidR="00ED68CE" w:rsidRPr="00731776">
        <w:rPr>
          <w:rFonts w:eastAsia="Times New Roman" w:cstheme="minorHAnsi"/>
          <w:lang w:eastAsia="en-GB"/>
        </w:rPr>
        <w:t xml:space="preserve">, </w:t>
      </w:r>
      <w:r w:rsidR="00ED68CE" w:rsidRPr="00731776">
        <w:rPr>
          <w:rFonts w:cstheme="minorHAnsi"/>
        </w:rPr>
        <w:t>government agencies or state institutions,</w:t>
      </w:r>
      <w:r w:rsidRPr="00731776">
        <w:rPr>
          <w:rFonts w:eastAsia="Times New Roman" w:cstheme="minorHAnsi"/>
          <w:lang w:eastAsia="en-GB"/>
        </w:rPr>
        <w:t xml:space="preserve"> </w:t>
      </w:r>
      <w:r w:rsidR="00ED68CE" w:rsidRPr="00731776">
        <w:rPr>
          <w:rFonts w:cstheme="minorHAnsi"/>
        </w:rPr>
        <w:t xml:space="preserve">universities, research institutes </w:t>
      </w:r>
      <w:r w:rsidR="00B709FC" w:rsidRPr="00731776">
        <w:rPr>
          <w:rFonts w:cstheme="minorHAnsi"/>
        </w:rPr>
        <w:t xml:space="preserve">and </w:t>
      </w:r>
      <w:r w:rsidR="00ED68CE" w:rsidRPr="00731776">
        <w:rPr>
          <w:rFonts w:cstheme="minorHAnsi"/>
        </w:rPr>
        <w:t xml:space="preserve">education institutions </w:t>
      </w:r>
      <w:r w:rsidRPr="00731776">
        <w:rPr>
          <w:rFonts w:eastAsia="Times New Roman" w:cstheme="minorHAnsi"/>
          <w:lang w:eastAsia="en-GB"/>
        </w:rPr>
        <w:t>are not eligible</w:t>
      </w:r>
      <w:r w:rsidR="00B37566" w:rsidRPr="00731776">
        <w:rPr>
          <w:rFonts w:eastAsia="Times New Roman" w:cstheme="minorHAnsi"/>
          <w:lang w:eastAsia="en-GB"/>
        </w:rPr>
        <w:t xml:space="preserve"> to apply</w:t>
      </w:r>
      <w:r w:rsidRPr="00731776">
        <w:rPr>
          <w:rFonts w:eastAsia="Times New Roman" w:cstheme="minorHAnsi"/>
          <w:lang w:eastAsia="en-GB"/>
        </w:rPr>
        <w:t>.</w:t>
      </w:r>
      <w:r w:rsidRPr="00ED68CE">
        <w:rPr>
          <w:rFonts w:eastAsia="Times New Roman" w:cstheme="minorHAnsi"/>
          <w:lang w:eastAsia="en-GB"/>
        </w:rPr>
        <w:t xml:space="preserve"> </w:t>
      </w:r>
    </w:p>
    <w:p w14:paraId="2DA3C72B" w14:textId="77777777" w:rsidR="00B37566" w:rsidRPr="00B37566" w:rsidRDefault="00B37566" w:rsidP="00B37566">
      <w:pPr>
        <w:pStyle w:val="Paragrafoelenco"/>
        <w:spacing w:before="240" w:after="0" w:line="276" w:lineRule="auto"/>
        <w:ind w:left="360"/>
        <w:jc w:val="both"/>
        <w:rPr>
          <w:rFonts w:eastAsia="Times New Roman" w:cstheme="minorHAnsi"/>
          <w:lang w:eastAsia="en-GB"/>
        </w:rPr>
      </w:pPr>
    </w:p>
    <w:p w14:paraId="46BFBC83" w14:textId="49AFFB70" w:rsidR="00DD2591" w:rsidRPr="00ED68CE" w:rsidRDefault="00DD2591" w:rsidP="00ED68CE">
      <w:pPr>
        <w:pStyle w:val="Paragrafoelenco"/>
        <w:numPr>
          <w:ilvl w:val="0"/>
          <w:numId w:val="2"/>
        </w:numPr>
        <w:spacing w:before="240" w:line="276" w:lineRule="auto"/>
        <w:jc w:val="both"/>
        <w:rPr>
          <w:rFonts w:eastAsia="Times New Roman" w:cstheme="minorHAnsi"/>
          <w:b/>
          <w:bCs/>
          <w:lang w:eastAsia="en-GB"/>
        </w:rPr>
      </w:pPr>
      <w:r w:rsidRPr="00ED68CE">
        <w:rPr>
          <w:rFonts w:eastAsia="Times New Roman" w:cstheme="minorHAnsi"/>
          <w:b/>
          <w:bCs/>
          <w:lang w:eastAsia="en-GB"/>
        </w:rPr>
        <w:t>Can only organizations that attended the information session participate in this Call for Proposals?</w:t>
      </w:r>
    </w:p>
    <w:p w14:paraId="44AFCD6C" w14:textId="77777777" w:rsidR="00DD2591" w:rsidRPr="00ED68CE" w:rsidRDefault="00DD2591" w:rsidP="00ED68CE">
      <w:pPr>
        <w:pStyle w:val="Paragrafoelenco"/>
        <w:spacing w:before="240" w:line="276" w:lineRule="auto"/>
        <w:ind w:left="360"/>
        <w:jc w:val="both"/>
        <w:rPr>
          <w:rFonts w:eastAsia="Times New Roman" w:cstheme="minorHAnsi"/>
          <w:lang w:eastAsia="en-GB"/>
        </w:rPr>
      </w:pPr>
      <w:r w:rsidRPr="00ED68CE">
        <w:rPr>
          <w:rFonts w:eastAsia="Times New Roman" w:cstheme="minorHAnsi"/>
          <w:lang w:eastAsia="en-GB"/>
        </w:rPr>
        <w:t>No, participation in the information session is not a prerequisite to apply for the Call for Proposals. Any eligible organization is encouraged to apply.</w:t>
      </w:r>
    </w:p>
    <w:p w14:paraId="27688E4A" w14:textId="77777777" w:rsidR="00DD2591" w:rsidRPr="00ED68CE" w:rsidRDefault="00DD2591" w:rsidP="00ED68CE">
      <w:pPr>
        <w:pStyle w:val="Paragrafoelenco"/>
        <w:spacing w:before="240" w:line="276" w:lineRule="auto"/>
        <w:ind w:left="360"/>
        <w:jc w:val="both"/>
        <w:rPr>
          <w:rFonts w:eastAsia="Times New Roman" w:cstheme="minorHAnsi"/>
          <w:b/>
          <w:bCs/>
          <w:lang w:eastAsia="en-GB"/>
        </w:rPr>
      </w:pPr>
    </w:p>
    <w:p w14:paraId="41C3B573" w14:textId="77777777" w:rsidR="00005C80" w:rsidRPr="00ED68CE" w:rsidRDefault="00DD2591" w:rsidP="00ED68CE">
      <w:pPr>
        <w:pStyle w:val="Paragrafoelenco"/>
        <w:numPr>
          <w:ilvl w:val="0"/>
          <w:numId w:val="2"/>
        </w:numPr>
        <w:spacing w:before="240" w:line="276" w:lineRule="auto"/>
        <w:jc w:val="both"/>
        <w:rPr>
          <w:rFonts w:eastAsia="Times New Roman" w:cstheme="minorHAnsi"/>
          <w:b/>
          <w:bCs/>
          <w:lang w:eastAsia="en-GB"/>
        </w:rPr>
      </w:pPr>
      <w:r w:rsidRPr="00ED68CE">
        <w:rPr>
          <w:rFonts w:eastAsia="Times New Roman" w:cstheme="minorHAnsi"/>
          <w:b/>
          <w:bCs/>
          <w:lang w:eastAsia="en-GB"/>
        </w:rPr>
        <w:t>Is a group of women gathered under an association eligible to apply for this call?</w:t>
      </w:r>
    </w:p>
    <w:p w14:paraId="2B77D7B3" w14:textId="4A7E8FE4" w:rsidR="007A50A4" w:rsidRPr="00ED68CE" w:rsidRDefault="00DD2591" w:rsidP="00ED68CE">
      <w:pPr>
        <w:pStyle w:val="Paragrafoelenco"/>
        <w:spacing w:before="240" w:line="276" w:lineRule="auto"/>
        <w:ind w:left="360"/>
        <w:jc w:val="both"/>
        <w:rPr>
          <w:rFonts w:eastAsia="Times New Roman" w:cstheme="minorHAnsi"/>
          <w:lang w:eastAsia="en-GB"/>
        </w:rPr>
      </w:pPr>
      <w:r w:rsidRPr="00ED68CE">
        <w:rPr>
          <w:rFonts w:eastAsia="Times New Roman" w:cstheme="minorHAnsi"/>
          <w:lang w:eastAsia="en-GB"/>
        </w:rPr>
        <w:t>Yes, in principle this group of women is eligible to apply if they can a) provide the proof of official registration of the association under whose umbrella they operate and b) are working with displaced women and girls.</w:t>
      </w:r>
    </w:p>
    <w:p w14:paraId="74630B72" w14:textId="77777777" w:rsidR="00005C80" w:rsidRPr="00ED68CE" w:rsidRDefault="00005C80" w:rsidP="00ED68CE">
      <w:pPr>
        <w:pStyle w:val="Paragrafoelenco"/>
        <w:spacing w:before="240" w:line="276" w:lineRule="auto"/>
        <w:ind w:left="360"/>
        <w:jc w:val="both"/>
        <w:rPr>
          <w:rFonts w:eastAsia="Times New Roman" w:cstheme="minorHAnsi"/>
          <w:b/>
          <w:bCs/>
          <w:lang w:eastAsia="en-GB"/>
        </w:rPr>
      </w:pPr>
    </w:p>
    <w:p w14:paraId="6A09C18C" w14:textId="0D92AFD7" w:rsidR="00005C80" w:rsidRPr="00ED68CE" w:rsidRDefault="007A50A4" w:rsidP="00ED68CE">
      <w:pPr>
        <w:pStyle w:val="Paragrafoelenco"/>
        <w:numPr>
          <w:ilvl w:val="0"/>
          <w:numId w:val="2"/>
        </w:numPr>
        <w:spacing w:before="240" w:line="276" w:lineRule="auto"/>
        <w:jc w:val="both"/>
        <w:rPr>
          <w:rFonts w:eastAsia="Times New Roman" w:cstheme="minorHAnsi"/>
          <w:lang w:eastAsia="en-GB"/>
        </w:rPr>
      </w:pPr>
      <w:r w:rsidRPr="00ED68CE">
        <w:rPr>
          <w:rFonts w:cstheme="minorHAnsi"/>
          <w:b/>
          <w:bCs/>
        </w:rPr>
        <w:t>Can we apply as a consortium</w:t>
      </w:r>
      <w:r w:rsidR="0083332A">
        <w:rPr>
          <w:rFonts w:cstheme="minorHAnsi"/>
          <w:b/>
          <w:bCs/>
        </w:rPr>
        <w:t>, w</w:t>
      </w:r>
      <w:r w:rsidRPr="00ED68CE">
        <w:rPr>
          <w:rFonts w:cstheme="minorHAnsi"/>
          <w:b/>
          <w:bCs/>
        </w:rPr>
        <w:t xml:space="preserve">ith 3 to 4 partner organizations? </w:t>
      </w:r>
      <w:r w:rsidR="002D24C1">
        <w:rPr>
          <w:rFonts w:cstheme="minorHAnsi"/>
          <w:b/>
          <w:bCs/>
        </w:rPr>
        <w:t>Is there a limit in the number of co-implementing partners?</w:t>
      </w:r>
    </w:p>
    <w:p w14:paraId="6E6DB736" w14:textId="3A22BCC6" w:rsidR="007A50A4" w:rsidRPr="00ED68CE" w:rsidRDefault="002D24C1" w:rsidP="00ED68CE">
      <w:pPr>
        <w:pStyle w:val="Paragrafoelenco"/>
        <w:spacing w:before="240" w:line="276" w:lineRule="auto"/>
        <w:ind w:left="360"/>
        <w:jc w:val="both"/>
        <w:rPr>
          <w:rFonts w:eastAsia="Times New Roman" w:cstheme="minorHAnsi"/>
          <w:lang w:eastAsia="en-GB"/>
        </w:rPr>
      </w:pPr>
      <w:r>
        <w:rPr>
          <w:rFonts w:cstheme="minorHAnsi"/>
        </w:rPr>
        <w:lastRenderedPageBreak/>
        <w:t>C</w:t>
      </w:r>
      <w:r w:rsidR="007A50A4" w:rsidRPr="00ED68CE">
        <w:rPr>
          <w:rFonts w:cstheme="minorHAnsi"/>
        </w:rPr>
        <w:t xml:space="preserve">onsortiums of </w:t>
      </w:r>
      <w:r w:rsidR="0083332A">
        <w:rPr>
          <w:rFonts w:cstheme="minorHAnsi"/>
        </w:rPr>
        <w:t>c</w:t>
      </w:r>
      <w:r w:rsidR="007A50A4" w:rsidRPr="00ED68CE">
        <w:rPr>
          <w:rFonts w:cstheme="minorHAnsi"/>
        </w:rPr>
        <w:t xml:space="preserve">ivil </w:t>
      </w:r>
      <w:r w:rsidR="0083332A">
        <w:rPr>
          <w:rFonts w:cstheme="minorHAnsi"/>
        </w:rPr>
        <w:t>s</w:t>
      </w:r>
      <w:r w:rsidR="007A50A4" w:rsidRPr="00ED68CE">
        <w:rPr>
          <w:rFonts w:cstheme="minorHAnsi"/>
        </w:rPr>
        <w:t xml:space="preserve">ociety </w:t>
      </w:r>
      <w:r w:rsidR="0083332A">
        <w:rPr>
          <w:rFonts w:cstheme="minorHAnsi"/>
        </w:rPr>
        <w:t>o</w:t>
      </w:r>
      <w:r w:rsidR="007A50A4" w:rsidRPr="00ED68CE">
        <w:rPr>
          <w:rFonts w:cstheme="minorHAnsi"/>
        </w:rPr>
        <w:t>rganizations are encouraged</w:t>
      </w:r>
      <w:r w:rsidR="0083332A">
        <w:rPr>
          <w:rFonts w:cstheme="minorHAnsi"/>
        </w:rPr>
        <w:t xml:space="preserve"> to apply</w:t>
      </w:r>
      <w:r w:rsidR="007A50A4" w:rsidRPr="00ED68CE">
        <w:rPr>
          <w:rFonts w:cstheme="minorHAnsi"/>
        </w:rPr>
        <w:t>,</w:t>
      </w:r>
      <w:r w:rsidR="0083332A">
        <w:rPr>
          <w:rFonts w:cstheme="minorHAnsi"/>
        </w:rPr>
        <w:t xml:space="preserve"> but this is</w:t>
      </w:r>
      <w:r w:rsidR="007A50A4" w:rsidRPr="00ED68CE">
        <w:rPr>
          <w:rFonts w:cstheme="minorHAnsi"/>
        </w:rPr>
        <w:t xml:space="preserve"> not required. The lead organization </w:t>
      </w:r>
      <w:r w:rsidR="0083332A">
        <w:rPr>
          <w:rFonts w:cstheme="minorHAnsi"/>
        </w:rPr>
        <w:t xml:space="preserve">of the consortium </w:t>
      </w:r>
      <w:r w:rsidR="007A50A4" w:rsidRPr="00ED68CE">
        <w:rPr>
          <w:rFonts w:cstheme="minorHAnsi"/>
        </w:rPr>
        <w:t xml:space="preserve">will have to have legal status in the country of project implementation. </w:t>
      </w:r>
      <w:r>
        <w:rPr>
          <w:rFonts w:cstheme="minorHAnsi"/>
        </w:rPr>
        <w:t xml:space="preserve">There is no limit in the number of co-implementing partners. </w:t>
      </w:r>
    </w:p>
    <w:p w14:paraId="4F561BBC" w14:textId="77777777" w:rsidR="00CA401D" w:rsidRPr="00ED68CE" w:rsidRDefault="00CA401D" w:rsidP="00ED68CE">
      <w:pPr>
        <w:pStyle w:val="Paragrafoelenco"/>
        <w:spacing w:line="276" w:lineRule="auto"/>
        <w:ind w:left="450"/>
        <w:jc w:val="both"/>
        <w:rPr>
          <w:rFonts w:cstheme="minorHAnsi"/>
        </w:rPr>
      </w:pPr>
    </w:p>
    <w:p w14:paraId="637E3960" w14:textId="77777777" w:rsidR="00005C80" w:rsidRPr="00ED68CE" w:rsidRDefault="00CA401D" w:rsidP="00ED68CE">
      <w:pPr>
        <w:pStyle w:val="Paragrafoelenco"/>
        <w:numPr>
          <w:ilvl w:val="0"/>
          <w:numId w:val="2"/>
        </w:numPr>
        <w:jc w:val="both"/>
        <w:rPr>
          <w:rFonts w:cstheme="minorHAnsi"/>
          <w:b/>
          <w:bCs/>
        </w:rPr>
      </w:pPr>
      <w:r w:rsidRPr="00ED68CE">
        <w:rPr>
          <w:rFonts w:cstheme="minorHAnsi"/>
          <w:b/>
          <w:bCs/>
        </w:rPr>
        <w:t xml:space="preserve">A local CSO has currently a contract with UN Women within another project. Is this CSO eligible to apply for this call for proposals?  </w:t>
      </w:r>
    </w:p>
    <w:p w14:paraId="224B79C0" w14:textId="03297534" w:rsidR="00DD2591" w:rsidRPr="00ED68CE" w:rsidRDefault="00CA401D" w:rsidP="06F48023">
      <w:pPr>
        <w:pStyle w:val="Paragrafoelenco"/>
        <w:ind w:left="360"/>
        <w:jc w:val="both"/>
      </w:pPr>
      <w:r w:rsidRPr="06F48023">
        <w:t xml:space="preserve">Yes, </w:t>
      </w:r>
      <w:bookmarkStart w:id="0" w:name="_Int_JTR8hh7Q"/>
      <w:r w:rsidRPr="06F48023">
        <w:t>as long as</w:t>
      </w:r>
      <w:bookmarkEnd w:id="0"/>
      <w:r w:rsidRPr="06F48023">
        <w:t xml:space="preserve"> the CSO is not an active WPHF grantee (namely receiving funds from the WPHF during this period).</w:t>
      </w:r>
    </w:p>
    <w:p w14:paraId="2157D550" w14:textId="77777777" w:rsidR="00005C80" w:rsidRPr="00ED68CE" w:rsidRDefault="00005C80" w:rsidP="00ED68CE">
      <w:pPr>
        <w:pStyle w:val="Paragrafoelenco"/>
        <w:ind w:left="360"/>
        <w:jc w:val="both"/>
        <w:rPr>
          <w:rFonts w:cstheme="minorHAnsi"/>
          <w:b/>
          <w:bCs/>
        </w:rPr>
      </w:pPr>
    </w:p>
    <w:p w14:paraId="201374F2" w14:textId="5CB82C1D" w:rsidR="00197F3E" w:rsidRDefault="00DC5D75" w:rsidP="00197F3E">
      <w:pPr>
        <w:pStyle w:val="Paragrafoelenco"/>
        <w:numPr>
          <w:ilvl w:val="0"/>
          <w:numId w:val="2"/>
        </w:numPr>
        <w:spacing w:line="276" w:lineRule="auto"/>
        <w:jc w:val="both"/>
        <w:rPr>
          <w:rFonts w:cstheme="minorHAnsi"/>
          <w:b/>
          <w:bCs/>
        </w:rPr>
      </w:pPr>
      <w:r w:rsidRPr="00ED68CE">
        <w:rPr>
          <w:rFonts w:eastAsia="Times New Roman" w:cstheme="minorHAnsi"/>
          <w:b/>
          <w:bCs/>
          <w:lang w:eastAsia="en-GB"/>
        </w:rPr>
        <w:t>How many grants will be awarded</w:t>
      </w:r>
      <w:r w:rsidR="0083332A">
        <w:rPr>
          <w:rFonts w:eastAsia="Times New Roman" w:cstheme="minorHAnsi"/>
          <w:b/>
          <w:bCs/>
          <w:lang w:eastAsia="en-GB"/>
        </w:rPr>
        <w:t xml:space="preserve"> through this Call for Proposals</w:t>
      </w:r>
      <w:r w:rsidRPr="00ED68CE">
        <w:rPr>
          <w:rFonts w:eastAsia="Times New Roman" w:cstheme="minorHAnsi"/>
          <w:b/>
          <w:bCs/>
          <w:lang w:eastAsia="en-GB"/>
        </w:rPr>
        <w:t>?</w:t>
      </w:r>
      <w:r w:rsidR="00197F3E" w:rsidRPr="00197F3E">
        <w:rPr>
          <w:rFonts w:cstheme="minorHAnsi"/>
          <w:b/>
          <w:bCs/>
        </w:rPr>
        <w:t xml:space="preserve"> </w:t>
      </w:r>
      <w:r w:rsidR="00197F3E" w:rsidRPr="009E37B2">
        <w:rPr>
          <w:rFonts w:cstheme="minorHAnsi"/>
          <w:b/>
          <w:bCs/>
        </w:rPr>
        <w:t xml:space="preserve">Is there a maximum number of grants awarded for each stream? </w:t>
      </w:r>
    </w:p>
    <w:p w14:paraId="3E0715A5" w14:textId="65BF99A0" w:rsidR="00197F3E" w:rsidRPr="002D24C1" w:rsidRDefault="0083332A" w:rsidP="06F48023">
      <w:pPr>
        <w:pStyle w:val="Paragrafoelenco"/>
        <w:spacing w:before="240" w:after="0" w:line="276" w:lineRule="auto"/>
        <w:ind w:left="360"/>
        <w:jc w:val="both"/>
        <w:rPr>
          <w:rFonts w:eastAsia="Times New Roman"/>
          <w:b/>
          <w:bCs/>
          <w:lang w:eastAsia="en-GB"/>
        </w:rPr>
      </w:pPr>
      <w:r w:rsidRPr="06F48023">
        <w:rPr>
          <w:rFonts w:eastAsia="Times New Roman"/>
          <w:lang w:eastAsia="en-GB"/>
        </w:rPr>
        <w:t>There is no fixed number of total grants awarded</w:t>
      </w:r>
      <w:r w:rsidR="002D24C1" w:rsidRPr="06F48023">
        <w:rPr>
          <w:rFonts w:eastAsia="Times New Roman"/>
          <w:lang w:eastAsia="en-GB"/>
        </w:rPr>
        <w:t xml:space="preserve"> nor a maximum amount per each stream</w:t>
      </w:r>
      <w:r w:rsidRPr="06F48023">
        <w:rPr>
          <w:rFonts w:eastAsia="Times New Roman"/>
          <w:lang w:eastAsia="en-GB"/>
        </w:rPr>
        <w:t xml:space="preserve">. </w:t>
      </w:r>
      <w:r w:rsidR="00DC5D75" w:rsidRPr="06F48023">
        <w:rPr>
          <w:rFonts w:eastAsia="Times New Roman"/>
          <w:lang w:eastAsia="en-GB"/>
        </w:rPr>
        <w:t xml:space="preserve">The number of grants awarded will be decided by a regional steering committee (composed of UN agencies, WPHF government donor representatives and civil society organizations) and is dependent on the total budget allocated for the Call for Proposals.  </w:t>
      </w:r>
      <w:r w:rsidR="00DE2B67" w:rsidRPr="06F48023">
        <w:rPr>
          <w:rFonts w:eastAsia="Times New Roman"/>
          <w:lang w:eastAsia="en-GB"/>
        </w:rPr>
        <w:t xml:space="preserve">An organization (lead applicant or co-implementing partners) can submit one application per stream: one for institutional funding AND/OR one application for programmatic funding. </w:t>
      </w:r>
    </w:p>
    <w:p w14:paraId="161EE85F" w14:textId="1BF3FDF3" w:rsidR="06F48023" w:rsidRDefault="06F48023" w:rsidP="06F48023">
      <w:pPr>
        <w:pStyle w:val="Paragrafoelenco"/>
        <w:spacing w:before="240" w:after="0" w:line="276" w:lineRule="auto"/>
        <w:ind w:left="360"/>
        <w:jc w:val="both"/>
        <w:rPr>
          <w:rFonts w:eastAsia="Times New Roman"/>
          <w:lang w:eastAsia="en-GB"/>
        </w:rPr>
      </w:pPr>
    </w:p>
    <w:p w14:paraId="2D326992" w14:textId="77777777" w:rsidR="007A50A4" w:rsidRDefault="007A50A4" w:rsidP="06F48023">
      <w:pPr>
        <w:pStyle w:val="Paragrafoelenco"/>
        <w:numPr>
          <w:ilvl w:val="0"/>
          <w:numId w:val="2"/>
        </w:numPr>
        <w:spacing w:line="276" w:lineRule="auto"/>
        <w:jc w:val="both"/>
      </w:pPr>
      <w:r w:rsidRPr="06F48023">
        <w:rPr>
          <w:b/>
          <w:bCs/>
        </w:rPr>
        <w:t xml:space="preserve">Can we apply for both streams? </w:t>
      </w:r>
    </w:p>
    <w:p w14:paraId="3225FB77" w14:textId="37C039D0" w:rsidR="007A50A4" w:rsidRDefault="007A50A4" w:rsidP="06F48023">
      <w:pPr>
        <w:pStyle w:val="Paragrafoelenco"/>
        <w:spacing w:line="276" w:lineRule="auto"/>
        <w:ind w:left="360"/>
        <w:jc w:val="both"/>
      </w:pPr>
      <w:r w:rsidRPr="06F48023">
        <w:t xml:space="preserve">Yes, an organization can apply for programmatic funding AND/OR for institutional funding. However, organizations can only be funded for one project per </w:t>
      </w:r>
      <w:r w:rsidR="00B709FC" w:rsidRPr="06F48023">
        <w:t xml:space="preserve">each </w:t>
      </w:r>
      <w:r w:rsidRPr="06F48023">
        <w:t>stream, either as a lead or as co-implementing partner. Organizations who apply for both streams need to submit 2 applications packages (with two separate emails) based on the specific requirements and the related templates.</w:t>
      </w:r>
    </w:p>
    <w:p w14:paraId="0C8A0B3A" w14:textId="1D3FC0F4" w:rsidR="06F48023" w:rsidRDefault="06F48023" w:rsidP="06F48023">
      <w:pPr>
        <w:pStyle w:val="Paragrafoelenco"/>
        <w:spacing w:before="240" w:after="0" w:line="276" w:lineRule="auto"/>
        <w:ind w:left="360"/>
        <w:jc w:val="both"/>
        <w:rPr>
          <w:rFonts w:eastAsia="Times New Roman"/>
          <w:lang w:eastAsia="en-GB"/>
        </w:rPr>
      </w:pPr>
    </w:p>
    <w:p w14:paraId="24F555DA" w14:textId="77777777" w:rsidR="00005C80" w:rsidRPr="00ED68CE" w:rsidRDefault="00005C80" w:rsidP="00ED68CE">
      <w:pPr>
        <w:pStyle w:val="Paragrafoelenco"/>
        <w:spacing w:before="240" w:after="0" w:line="276" w:lineRule="auto"/>
        <w:ind w:left="360"/>
        <w:jc w:val="both"/>
        <w:rPr>
          <w:rFonts w:eastAsia="Times New Roman" w:cstheme="minorHAnsi"/>
          <w:b/>
          <w:bCs/>
          <w:lang w:eastAsia="en-GB"/>
        </w:rPr>
      </w:pPr>
    </w:p>
    <w:p w14:paraId="61026CDF" w14:textId="77777777" w:rsidR="00005C80" w:rsidRPr="00ED68CE" w:rsidRDefault="00DD2591" w:rsidP="00ED68CE">
      <w:pPr>
        <w:pStyle w:val="Paragrafoelenco"/>
        <w:numPr>
          <w:ilvl w:val="0"/>
          <w:numId w:val="2"/>
        </w:numPr>
        <w:spacing w:before="240" w:after="0" w:line="276" w:lineRule="auto"/>
        <w:jc w:val="both"/>
        <w:rPr>
          <w:rFonts w:eastAsia="Times New Roman" w:cstheme="minorHAnsi"/>
          <w:b/>
          <w:bCs/>
          <w:lang w:eastAsia="en-GB"/>
        </w:rPr>
      </w:pPr>
      <w:r w:rsidRPr="06F48023">
        <w:rPr>
          <w:rFonts w:eastAsia="Times New Roman"/>
          <w:b/>
          <w:bCs/>
          <w:lang w:eastAsia="en-GB"/>
        </w:rPr>
        <w:t>If an organization is led by women who have fled the country, will it count in the definition of forced displacement?</w:t>
      </w:r>
    </w:p>
    <w:p w14:paraId="4B639281" w14:textId="77777777" w:rsidR="00005C80" w:rsidRPr="00ED68CE" w:rsidRDefault="00DD2591" w:rsidP="00ED68CE">
      <w:pPr>
        <w:pStyle w:val="Paragrafoelenco"/>
        <w:spacing w:before="240" w:after="0" w:line="276" w:lineRule="auto"/>
        <w:ind w:left="360"/>
        <w:jc w:val="both"/>
        <w:rPr>
          <w:rFonts w:eastAsia="Times New Roman" w:cstheme="minorHAnsi"/>
          <w:lang w:eastAsia="en-GB"/>
        </w:rPr>
      </w:pPr>
      <w:r w:rsidRPr="00ED68CE">
        <w:rPr>
          <w:rFonts w:eastAsia="Times New Roman" w:cstheme="minorHAnsi"/>
          <w:lang w:eastAsia="en-GB"/>
        </w:rPr>
        <w:t xml:space="preserve">If your organization is led by displaced women, you should tick the respective box in the proposal template on page 1. However, please note that while applications from organizations led by displaced women are strongly encouraged, this is not an evaluation criterion and will not impact your eligibility.  </w:t>
      </w:r>
    </w:p>
    <w:p w14:paraId="2858D1CA" w14:textId="01B30215" w:rsidR="00DC5D75" w:rsidRPr="00ED68CE" w:rsidRDefault="00DD2591" w:rsidP="00ED68CE">
      <w:pPr>
        <w:pStyle w:val="Paragrafoelenco"/>
        <w:spacing w:before="240" w:after="0" w:line="276" w:lineRule="auto"/>
        <w:ind w:left="360"/>
        <w:jc w:val="both"/>
        <w:rPr>
          <w:rFonts w:eastAsia="Times New Roman" w:cstheme="minorHAnsi"/>
          <w:b/>
          <w:bCs/>
          <w:lang w:eastAsia="en-GB"/>
        </w:rPr>
      </w:pPr>
      <w:r w:rsidRPr="00ED68CE">
        <w:rPr>
          <w:rFonts w:eastAsia="Times New Roman" w:cstheme="minorHAnsi"/>
          <w:lang w:eastAsia="en-GB"/>
        </w:rPr>
        <w:t xml:space="preserve"> </w:t>
      </w:r>
    </w:p>
    <w:p w14:paraId="30DD3635" w14:textId="77777777" w:rsidR="00005C80" w:rsidRPr="00ED68CE" w:rsidRDefault="00DD2591" w:rsidP="00ED68CE">
      <w:pPr>
        <w:pStyle w:val="Paragrafoelenco"/>
        <w:numPr>
          <w:ilvl w:val="0"/>
          <w:numId w:val="2"/>
        </w:numPr>
        <w:spacing w:before="240" w:after="0" w:line="276" w:lineRule="auto"/>
        <w:jc w:val="both"/>
        <w:rPr>
          <w:rFonts w:eastAsia="Times New Roman" w:cstheme="minorHAnsi"/>
          <w:b/>
          <w:bCs/>
          <w:lang w:eastAsia="en-GB"/>
        </w:rPr>
      </w:pPr>
      <w:r w:rsidRPr="06F48023">
        <w:rPr>
          <w:rFonts w:eastAsia="Times New Roman"/>
          <w:b/>
          <w:bCs/>
          <w:lang w:eastAsia="en-GB"/>
        </w:rPr>
        <w:t>For Consortium partners, could it be youths who are active but not organized under an organization or association?</w:t>
      </w:r>
    </w:p>
    <w:p w14:paraId="0CD5FB08" w14:textId="57376328" w:rsidR="0012D87B" w:rsidRPr="00ED68CE" w:rsidRDefault="00DD2591" w:rsidP="06F48023">
      <w:pPr>
        <w:pStyle w:val="Paragrafoelenco"/>
        <w:spacing w:before="240" w:after="0" w:line="276" w:lineRule="auto"/>
        <w:ind w:left="360"/>
        <w:jc w:val="both"/>
      </w:pPr>
      <w:r w:rsidRPr="06F48023">
        <w:rPr>
          <w:rFonts w:eastAsia="Times New Roman"/>
          <w:lang w:eastAsia="en-GB"/>
        </w:rPr>
        <w:t>No, individuals or groups of individuals are not eligible to apply. Co-implementing or consortium partners should be local/</w:t>
      </w:r>
      <w:r w:rsidRPr="06F48023">
        <w:t xml:space="preserve"> grassroots women or young women-led, women’s rights, youth rights, or civil society </w:t>
      </w:r>
      <w:r w:rsidRPr="06F48023">
        <w:rPr>
          <w:b/>
          <w:bCs/>
        </w:rPr>
        <w:t xml:space="preserve">organizations </w:t>
      </w:r>
      <w:r w:rsidRPr="06F48023">
        <w:t>with a proven track record working with displaced women and girls. However, in your project activities, you can engage with and support youth and women groups who are not formally organized (these are not considered co-implementers but beneficiaries of the project).</w:t>
      </w:r>
    </w:p>
    <w:p w14:paraId="6476C171" w14:textId="78A41253" w:rsidR="00C86BB5" w:rsidRDefault="00C86BB5" w:rsidP="06F48023">
      <w:pPr>
        <w:pStyle w:val="Paragrafoelenco"/>
        <w:spacing w:before="240" w:after="0" w:line="276" w:lineRule="auto"/>
        <w:ind w:left="360"/>
        <w:jc w:val="both"/>
        <w:rPr>
          <w:rFonts w:eastAsia="Times New Roman"/>
          <w:b/>
          <w:bCs/>
          <w:lang w:eastAsia="en-GB"/>
        </w:rPr>
      </w:pPr>
    </w:p>
    <w:p w14:paraId="725ED477" w14:textId="1C112C60" w:rsidR="00C86BB5" w:rsidRDefault="00C86BB5" w:rsidP="00C86BB5">
      <w:pPr>
        <w:pStyle w:val="Paragrafoelenco"/>
        <w:numPr>
          <w:ilvl w:val="0"/>
          <w:numId w:val="2"/>
        </w:numPr>
        <w:spacing w:line="276" w:lineRule="auto"/>
        <w:jc w:val="both"/>
        <w:rPr>
          <w:rFonts w:cstheme="minorHAnsi"/>
          <w:b/>
          <w:bCs/>
        </w:rPr>
      </w:pPr>
      <w:r w:rsidRPr="06F48023">
        <w:rPr>
          <w:b/>
          <w:bCs/>
        </w:rPr>
        <w:t xml:space="preserve">Can an organization apply for a project to be implemented in all three countries (Afghanistan, </w:t>
      </w:r>
      <w:r w:rsidR="00C67259" w:rsidRPr="06F48023">
        <w:rPr>
          <w:b/>
          <w:bCs/>
        </w:rPr>
        <w:t>Pakistan,</w:t>
      </w:r>
      <w:r w:rsidRPr="06F48023">
        <w:rPr>
          <w:b/>
          <w:bCs/>
        </w:rPr>
        <w:t xml:space="preserve"> and Tajikistan)?</w:t>
      </w:r>
    </w:p>
    <w:p w14:paraId="4033190D" w14:textId="49B3BE6F" w:rsidR="00C86BB5" w:rsidRPr="00C86BB5" w:rsidRDefault="00C86BB5" w:rsidP="00C86BB5">
      <w:pPr>
        <w:pStyle w:val="Paragrafoelenco"/>
        <w:spacing w:after="0" w:line="240" w:lineRule="auto"/>
        <w:ind w:left="360"/>
        <w:rPr>
          <w:rFonts w:cstheme="minorHAnsi"/>
        </w:rPr>
      </w:pPr>
      <w:r>
        <w:rPr>
          <w:rFonts w:cstheme="minorHAnsi"/>
        </w:rPr>
        <w:lastRenderedPageBreak/>
        <w:t>No, t</w:t>
      </w:r>
      <w:r w:rsidRPr="00C86BB5">
        <w:rPr>
          <w:rFonts w:cstheme="minorHAnsi"/>
        </w:rPr>
        <w:t>he project</w:t>
      </w:r>
      <w:r>
        <w:rPr>
          <w:rFonts w:cstheme="minorHAnsi"/>
        </w:rPr>
        <w:t xml:space="preserve"> proposal</w:t>
      </w:r>
      <w:r w:rsidRPr="00C86BB5">
        <w:rPr>
          <w:rFonts w:cstheme="minorHAnsi"/>
        </w:rPr>
        <w:t xml:space="preserve"> must focus on one country. Multi-country projects will </w:t>
      </w:r>
      <w:r>
        <w:rPr>
          <w:rFonts w:cstheme="minorHAnsi"/>
        </w:rPr>
        <w:t>not</w:t>
      </w:r>
      <w:r w:rsidRPr="00C86BB5">
        <w:rPr>
          <w:rFonts w:cstheme="minorHAnsi"/>
        </w:rPr>
        <w:t xml:space="preserve"> be accepted.</w:t>
      </w:r>
    </w:p>
    <w:p w14:paraId="70953C7F" w14:textId="77777777" w:rsidR="007A50A4" w:rsidRPr="00ED68CE" w:rsidRDefault="007A50A4" w:rsidP="00ED68CE">
      <w:pPr>
        <w:pStyle w:val="Paragrafoelenco"/>
        <w:spacing w:line="276" w:lineRule="auto"/>
        <w:ind w:left="450"/>
        <w:jc w:val="both"/>
        <w:rPr>
          <w:rFonts w:cstheme="minorHAnsi"/>
        </w:rPr>
      </w:pPr>
    </w:p>
    <w:p w14:paraId="335404F0" w14:textId="77777777" w:rsidR="00005C80" w:rsidRPr="00ED68CE" w:rsidRDefault="007A50A4" w:rsidP="00ED68CE">
      <w:pPr>
        <w:pStyle w:val="Paragrafoelenco"/>
        <w:numPr>
          <w:ilvl w:val="0"/>
          <w:numId w:val="2"/>
        </w:numPr>
        <w:spacing w:line="276" w:lineRule="auto"/>
        <w:jc w:val="both"/>
        <w:rPr>
          <w:rFonts w:cstheme="minorHAnsi"/>
          <w:b/>
          <w:bCs/>
        </w:rPr>
      </w:pPr>
      <w:r w:rsidRPr="06F48023">
        <w:rPr>
          <w:b/>
          <w:bCs/>
        </w:rPr>
        <w:t xml:space="preserve">The maximum project duration is 2 years. Is there a minimum duration for projects? </w:t>
      </w:r>
    </w:p>
    <w:p w14:paraId="2F3D442C" w14:textId="050259B3" w:rsidR="007A50A4" w:rsidRPr="00ED68CE" w:rsidRDefault="007A50A4" w:rsidP="00ED68CE">
      <w:pPr>
        <w:pStyle w:val="Paragrafoelenco"/>
        <w:spacing w:line="276" w:lineRule="auto"/>
        <w:ind w:left="360"/>
        <w:jc w:val="both"/>
        <w:rPr>
          <w:rFonts w:cstheme="minorHAnsi"/>
          <w:b/>
          <w:bCs/>
        </w:rPr>
      </w:pPr>
      <w:r w:rsidRPr="00ED68CE">
        <w:rPr>
          <w:rFonts w:cstheme="minorHAnsi"/>
        </w:rPr>
        <w:t>No, there is no minimum duration of projects.</w:t>
      </w:r>
    </w:p>
    <w:p w14:paraId="7393039C" w14:textId="77777777" w:rsidR="007A50A4" w:rsidRPr="00ED68CE" w:rsidRDefault="007A50A4" w:rsidP="00ED68CE">
      <w:pPr>
        <w:pStyle w:val="Paragrafoelenco"/>
        <w:spacing w:line="276" w:lineRule="auto"/>
        <w:ind w:left="450"/>
        <w:jc w:val="both"/>
        <w:rPr>
          <w:rFonts w:cstheme="minorHAnsi"/>
        </w:rPr>
      </w:pPr>
    </w:p>
    <w:p w14:paraId="681DDF8B" w14:textId="77777777" w:rsidR="00005C80" w:rsidRPr="00ED68CE" w:rsidRDefault="007A50A4" w:rsidP="00ED68CE">
      <w:pPr>
        <w:pStyle w:val="Paragrafoelenco"/>
        <w:numPr>
          <w:ilvl w:val="0"/>
          <w:numId w:val="2"/>
        </w:numPr>
        <w:spacing w:line="276" w:lineRule="auto"/>
        <w:jc w:val="both"/>
        <w:rPr>
          <w:rFonts w:cstheme="minorHAnsi"/>
        </w:rPr>
      </w:pPr>
      <w:r w:rsidRPr="06F48023">
        <w:rPr>
          <w:b/>
          <w:bCs/>
        </w:rPr>
        <w:t>Are ongoing projects funded by other donors eligible?</w:t>
      </w:r>
      <w:r w:rsidRPr="06F48023">
        <w:t xml:space="preserve"> </w:t>
      </w:r>
    </w:p>
    <w:p w14:paraId="353F89EE" w14:textId="62567B56" w:rsidR="007A50A4" w:rsidRPr="00ED68CE" w:rsidRDefault="007A50A4" w:rsidP="00ED68CE">
      <w:pPr>
        <w:pStyle w:val="Paragrafoelenco"/>
        <w:spacing w:line="276" w:lineRule="auto"/>
        <w:ind w:left="360"/>
        <w:jc w:val="both"/>
        <w:rPr>
          <w:rFonts w:cstheme="minorHAnsi"/>
        </w:rPr>
      </w:pPr>
      <w:r w:rsidRPr="00ED68CE">
        <w:rPr>
          <w:rFonts w:cstheme="minorHAnsi"/>
        </w:rPr>
        <w:t>Yes, WPHF accepts proposals for ongoing projects funded by other donors. However, the specific added value of the WPHF contribution to the project should be clearly outlined in the proposals.</w:t>
      </w:r>
    </w:p>
    <w:p w14:paraId="2AC67D3E" w14:textId="77777777" w:rsidR="00005C80" w:rsidRPr="00ED68CE" w:rsidRDefault="00005C80" w:rsidP="00ED68CE">
      <w:pPr>
        <w:pStyle w:val="Paragrafoelenco"/>
        <w:spacing w:line="276" w:lineRule="auto"/>
        <w:ind w:left="360"/>
        <w:jc w:val="both"/>
        <w:rPr>
          <w:rFonts w:cstheme="minorHAnsi"/>
        </w:rPr>
      </w:pPr>
    </w:p>
    <w:p w14:paraId="51A893F3" w14:textId="77777777" w:rsidR="00005C80" w:rsidRPr="00ED68CE" w:rsidRDefault="007A50A4" w:rsidP="00ED68CE">
      <w:pPr>
        <w:pStyle w:val="Paragrafoelenco"/>
        <w:numPr>
          <w:ilvl w:val="0"/>
          <w:numId w:val="2"/>
        </w:numPr>
        <w:spacing w:line="276" w:lineRule="auto"/>
        <w:jc w:val="both"/>
        <w:rPr>
          <w:rFonts w:cstheme="minorHAnsi"/>
        </w:rPr>
      </w:pPr>
      <w:r w:rsidRPr="06F48023">
        <w:rPr>
          <w:b/>
          <w:bCs/>
        </w:rPr>
        <w:t>Is there a maximum size for the application documents?</w:t>
      </w:r>
      <w:r w:rsidRPr="06F48023">
        <w:t xml:space="preserve"> </w:t>
      </w:r>
    </w:p>
    <w:p w14:paraId="27D2C4C6" w14:textId="31446F16" w:rsidR="007A50A4" w:rsidRPr="00ED68CE" w:rsidRDefault="007A50A4" w:rsidP="00ED68CE">
      <w:pPr>
        <w:pStyle w:val="Paragrafoelenco"/>
        <w:spacing w:line="276" w:lineRule="auto"/>
        <w:ind w:left="357"/>
        <w:jc w:val="both"/>
        <w:rPr>
          <w:rFonts w:cstheme="minorHAnsi"/>
        </w:rPr>
      </w:pPr>
      <w:r w:rsidRPr="00ED68CE">
        <w:rPr>
          <w:rFonts w:cstheme="minorHAnsi"/>
          <w:lang w:val="en-US"/>
        </w:rPr>
        <w:t xml:space="preserve">No, there is no specific maximum size for documents submitted. </w:t>
      </w:r>
      <w:r w:rsidRPr="00B709FC">
        <w:rPr>
          <w:rFonts w:cstheme="minorHAnsi"/>
        </w:rPr>
        <w:t xml:space="preserve">Applications can be submitted in doc, docx, or pdf format. Legal registration certificates can be submitted in jpeg, doc, docx, or pdf format. </w:t>
      </w:r>
      <w:r w:rsidRPr="00ED68CE">
        <w:rPr>
          <w:rFonts w:cstheme="minorHAnsi"/>
          <w:lang w:val="en-US"/>
        </w:rPr>
        <w:t>Please do not submit pictures or videos, only the proposal</w:t>
      </w:r>
      <w:r w:rsidR="00B709FC">
        <w:rPr>
          <w:rFonts w:cstheme="minorHAnsi"/>
          <w:lang w:val="en-US"/>
        </w:rPr>
        <w:t xml:space="preserve"> </w:t>
      </w:r>
      <w:r w:rsidRPr="00ED68CE">
        <w:rPr>
          <w:rFonts w:cstheme="minorHAnsi"/>
          <w:lang w:val="en-US"/>
        </w:rPr>
        <w:t xml:space="preserve">template, Annex A, Annex B and the proof of legal registration will be accepted. Any additional material submitted with the application package will not be considered. </w:t>
      </w:r>
      <w:r w:rsidRPr="00ED68CE">
        <w:rPr>
          <w:rFonts w:cstheme="minorHAnsi"/>
        </w:rPr>
        <w:t xml:space="preserve"> </w:t>
      </w:r>
    </w:p>
    <w:p w14:paraId="605BDEC5" w14:textId="77777777" w:rsidR="00005C80" w:rsidRPr="00ED68CE" w:rsidRDefault="00005C80" w:rsidP="00ED68CE">
      <w:pPr>
        <w:pStyle w:val="Paragrafoelenco"/>
        <w:spacing w:line="276" w:lineRule="auto"/>
        <w:ind w:left="360"/>
        <w:jc w:val="both"/>
        <w:rPr>
          <w:rFonts w:cstheme="minorHAnsi"/>
        </w:rPr>
      </w:pPr>
    </w:p>
    <w:p w14:paraId="7C6911E3" w14:textId="77777777" w:rsidR="00005C80" w:rsidRPr="00ED68CE" w:rsidRDefault="007A50A4" w:rsidP="00ED68CE">
      <w:pPr>
        <w:pStyle w:val="Paragrafoelenco"/>
        <w:numPr>
          <w:ilvl w:val="0"/>
          <w:numId w:val="2"/>
        </w:numPr>
        <w:spacing w:line="276" w:lineRule="auto"/>
        <w:jc w:val="both"/>
        <w:rPr>
          <w:rFonts w:cstheme="minorHAnsi"/>
        </w:rPr>
      </w:pPr>
      <w:r w:rsidRPr="06F48023">
        <w:rPr>
          <w:b/>
          <w:bCs/>
        </w:rPr>
        <w:t>Where can we download the application and budget templates?</w:t>
      </w:r>
    </w:p>
    <w:p w14:paraId="1C2D8566" w14:textId="2F020AE7" w:rsidR="007A50A4" w:rsidRPr="00ED68CE" w:rsidRDefault="007A50A4" w:rsidP="00ED68CE">
      <w:pPr>
        <w:pStyle w:val="Paragrafoelenco"/>
        <w:spacing w:line="276" w:lineRule="auto"/>
        <w:ind w:left="360"/>
        <w:jc w:val="both"/>
        <w:rPr>
          <w:rFonts w:cstheme="minorHAnsi"/>
        </w:rPr>
      </w:pPr>
      <w:r w:rsidRPr="00ED68CE">
        <w:rPr>
          <w:rFonts w:cstheme="minorHAnsi"/>
        </w:rPr>
        <w:t xml:space="preserve">The application and budget templates can be downloaded from the </w:t>
      </w:r>
      <w:hyperlink r:id="rId10" w:history="1">
        <w:r w:rsidRPr="00ED68CE">
          <w:rPr>
            <w:rStyle w:val="Collegamentoipertestuale"/>
            <w:rFonts w:cstheme="minorHAnsi"/>
          </w:rPr>
          <w:t>WPHF website</w:t>
        </w:r>
      </w:hyperlink>
      <w:r w:rsidRPr="00ED68CE">
        <w:rPr>
          <w:rFonts w:cstheme="minorHAnsi"/>
        </w:rPr>
        <w:t xml:space="preserve">. </w:t>
      </w:r>
    </w:p>
    <w:p w14:paraId="05FEBFB1" w14:textId="77777777" w:rsidR="007A50A4" w:rsidRPr="00ED68CE" w:rsidRDefault="007A50A4" w:rsidP="00ED68CE">
      <w:pPr>
        <w:pStyle w:val="Paragrafoelenco"/>
        <w:spacing w:line="276" w:lineRule="auto"/>
        <w:ind w:left="450"/>
        <w:jc w:val="both"/>
        <w:rPr>
          <w:rFonts w:cstheme="minorHAnsi"/>
        </w:rPr>
      </w:pPr>
    </w:p>
    <w:p w14:paraId="5FB20AA6" w14:textId="6EB1FEA1" w:rsidR="00005C80" w:rsidRPr="00ED68CE" w:rsidRDefault="007A50A4" w:rsidP="00ED68CE">
      <w:pPr>
        <w:pStyle w:val="Paragrafoelenco"/>
        <w:numPr>
          <w:ilvl w:val="0"/>
          <w:numId w:val="2"/>
        </w:numPr>
        <w:spacing w:line="276" w:lineRule="auto"/>
        <w:jc w:val="both"/>
        <w:rPr>
          <w:rFonts w:cstheme="minorHAnsi"/>
          <w:b/>
          <w:bCs/>
        </w:rPr>
      </w:pPr>
      <w:r w:rsidRPr="06F48023">
        <w:rPr>
          <w:b/>
          <w:bCs/>
        </w:rPr>
        <w:t xml:space="preserve">What is the total budget </w:t>
      </w:r>
      <w:r w:rsidR="00197F3E" w:rsidRPr="06F48023">
        <w:rPr>
          <w:b/>
          <w:bCs/>
        </w:rPr>
        <w:t>that CS</w:t>
      </w:r>
      <w:r w:rsidRPr="06F48023">
        <w:rPr>
          <w:b/>
          <w:bCs/>
        </w:rPr>
        <w:t xml:space="preserve">Os can apply for? </w:t>
      </w:r>
    </w:p>
    <w:p w14:paraId="1F317B80" w14:textId="0C16BF35" w:rsidR="007A50A4" w:rsidRPr="00ED68CE" w:rsidRDefault="007A50A4" w:rsidP="00ED68CE">
      <w:pPr>
        <w:pStyle w:val="Paragrafoelenco"/>
        <w:spacing w:line="276" w:lineRule="auto"/>
        <w:ind w:left="360"/>
        <w:jc w:val="both"/>
        <w:rPr>
          <w:rFonts w:cstheme="minorHAnsi"/>
          <w:b/>
          <w:bCs/>
        </w:rPr>
      </w:pPr>
      <w:r w:rsidRPr="00ED68CE">
        <w:rPr>
          <w:rFonts w:cstheme="minorHAnsi"/>
        </w:rPr>
        <w:t>Organizations applying for institutional funding (stream 1) can apply for funding between $2,500 - $30,000. Organizations applying for programmatic funding (stream 2) are eligible to apply for funding between $30,000 - $200,000.</w:t>
      </w:r>
    </w:p>
    <w:p w14:paraId="069E1C27" w14:textId="6E82F374" w:rsidR="00CB7428" w:rsidRPr="00ED68CE" w:rsidRDefault="00CB7428" w:rsidP="00ED68CE">
      <w:pPr>
        <w:pStyle w:val="Paragrafoelenco"/>
        <w:spacing w:line="276" w:lineRule="auto"/>
        <w:ind w:left="450"/>
        <w:jc w:val="both"/>
        <w:rPr>
          <w:rFonts w:cstheme="minorHAnsi"/>
        </w:rPr>
      </w:pPr>
    </w:p>
    <w:p w14:paraId="4AA65A55" w14:textId="77777777" w:rsidR="00197F3E" w:rsidRDefault="00CB7428" w:rsidP="00197F3E">
      <w:pPr>
        <w:pStyle w:val="Paragrafoelenco"/>
        <w:numPr>
          <w:ilvl w:val="0"/>
          <w:numId w:val="2"/>
        </w:numPr>
        <w:spacing w:line="276" w:lineRule="auto"/>
        <w:jc w:val="both"/>
        <w:rPr>
          <w:rFonts w:cstheme="minorHAnsi"/>
          <w:b/>
          <w:bCs/>
        </w:rPr>
      </w:pPr>
      <w:r w:rsidRPr="06F48023">
        <w:rPr>
          <w:b/>
          <w:bCs/>
        </w:rPr>
        <w:t xml:space="preserve">What does indirect operational cost refer to? Does it include costs of staff and personnel? </w:t>
      </w:r>
    </w:p>
    <w:p w14:paraId="30C2AD17" w14:textId="5D48BDCD" w:rsidR="00CB7428" w:rsidRPr="00197F3E" w:rsidRDefault="00CB7428" w:rsidP="00197F3E">
      <w:pPr>
        <w:pStyle w:val="Paragrafoelenco"/>
        <w:spacing w:line="276" w:lineRule="auto"/>
        <w:ind w:left="360"/>
        <w:jc w:val="both"/>
        <w:rPr>
          <w:rFonts w:cstheme="minorHAnsi"/>
          <w:b/>
          <w:bCs/>
        </w:rPr>
      </w:pPr>
      <w:r w:rsidRPr="00197F3E">
        <w:rPr>
          <w:rFonts w:cstheme="minorHAnsi"/>
        </w:rPr>
        <w:t>Indirect operational costs do not relate to staff and personnel costs. It may include costs related to utility, rent, or any other management cost, which, however, should not exceed 7% of the total budget proposed.</w:t>
      </w:r>
      <w:r w:rsidR="00F264C1" w:rsidRPr="00197F3E">
        <w:rPr>
          <w:rFonts w:cstheme="minorHAnsi"/>
        </w:rPr>
        <w:t xml:space="preserve"> </w:t>
      </w:r>
      <w:r w:rsidRPr="00197F3E">
        <w:rPr>
          <w:rFonts w:cstheme="minorHAnsi"/>
        </w:rPr>
        <w:t>There is a specific budget category in Annex B for staff and personnel cost.</w:t>
      </w:r>
    </w:p>
    <w:p w14:paraId="482F8C63" w14:textId="4FC2E3B2" w:rsidR="00CA401D" w:rsidRPr="00ED68CE" w:rsidRDefault="00CA401D" w:rsidP="00ED68CE">
      <w:pPr>
        <w:pStyle w:val="Paragrafoelenco"/>
        <w:spacing w:line="276" w:lineRule="auto"/>
        <w:ind w:left="450"/>
        <w:jc w:val="both"/>
        <w:rPr>
          <w:rFonts w:cstheme="minorHAnsi"/>
        </w:rPr>
      </w:pPr>
    </w:p>
    <w:p w14:paraId="142AF9A6" w14:textId="77777777" w:rsidR="00005C80" w:rsidRPr="00ED68CE" w:rsidRDefault="00CA401D" w:rsidP="00ED68CE">
      <w:pPr>
        <w:pStyle w:val="Paragrafoelenco"/>
        <w:numPr>
          <w:ilvl w:val="0"/>
          <w:numId w:val="2"/>
        </w:numPr>
        <w:spacing w:line="276" w:lineRule="auto"/>
        <w:jc w:val="both"/>
        <w:rPr>
          <w:rFonts w:cstheme="minorHAnsi"/>
          <w:b/>
          <w:bCs/>
        </w:rPr>
      </w:pPr>
      <w:r w:rsidRPr="06F48023">
        <w:rPr>
          <w:b/>
          <w:bCs/>
        </w:rPr>
        <w:t>Will funding be received in local or international currency?</w:t>
      </w:r>
    </w:p>
    <w:p w14:paraId="26C9B914" w14:textId="420BB59C" w:rsidR="00CA401D" w:rsidRPr="00ED68CE" w:rsidRDefault="00CA401D" w:rsidP="06F48023">
      <w:pPr>
        <w:pStyle w:val="Paragrafoelenco"/>
        <w:spacing w:line="276" w:lineRule="auto"/>
        <w:ind w:left="360"/>
        <w:jc w:val="both"/>
        <w:rPr>
          <w:b/>
          <w:bCs/>
        </w:rPr>
      </w:pPr>
      <w:r w:rsidRPr="06F48023">
        <w:t>Selected civil society organizations will receive funds in local currency, however the budget in the proposal should be in USD.</w:t>
      </w:r>
    </w:p>
    <w:p w14:paraId="02A6109D" w14:textId="1C4E2EC6" w:rsidR="00CA401D" w:rsidRPr="00ED68CE" w:rsidRDefault="00CA401D" w:rsidP="00ED68CE">
      <w:pPr>
        <w:pStyle w:val="Paragrafoelenco"/>
        <w:spacing w:line="276" w:lineRule="auto"/>
        <w:ind w:left="450"/>
        <w:jc w:val="both"/>
        <w:rPr>
          <w:rFonts w:cstheme="minorHAnsi"/>
          <w:lang w:val="en-US"/>
        </w:rPr>
      </w:pPr>
    </w:p>
    <w:p w14:paraId="6015640F" w14:textId="1663F490" w:rsidR="00B709FC" w:rsidRPr="00ED68CE" w:rsidRDefault="00CA401D" w:rsidP="00B709FC">
      <w:pPr>
        <w:pStyle w:val="Paragrafoelenco"/>
        <w:numPr>
          <w:ilvl w:val="0"/>
          <w:numId w:val="2"/>
        </w:numPr>
        <w:spacing w:before="240" w:after="0" w:line="276" w:lineRule="auto"/>
        <w:jc w:val="both"/>
        <w:rPr>
          <w:rFonts w:eastAsia="Times New Roman" w:cstheme="minorHAnsi"/>
          <w:lang w:eastAsia="en-GB"/>
        </w:rPr>
      </w:pPr>
      <w:r w:rsidRPr="06F48023">
        <w:rPr>
          <w:b/>
          <w:bCs/>
        </w:rPr>
        <w:t>Will projects that also included women who are not forcibly displaced Afghanis</w:t>
      </w:r>
      <w:r w:rsidR="00E25A29" w:rsidRPr="06F48023">
        <w:rPr>
          <w:b/>
          <w:bCs/>
        </w:rPr>
        <w:t xml:space="preserve"> be considered for funding</w:t>
      </w:r>
      <w:r w:rsidRPr="06F48023">
        <w:rPr>
          <w:b/>
          <w:bCs/>
        </w:rPr>
        <w:t xml:space="preserve">?  </w:t>
      </w:r>
      <w:r w:rsidR="00B709FC" w:rsidRPr="06F48023">
        <w:rPr>
          <w:rFonts w:eastAsia="Times New Roman"/>
          <w:b/>
          <w:bCs/>
          <w:lang w:eastAsia="en-GB"/>
        </w:rPr>
        <w:t xml:space="preserve">Are projects supposed to solely focus on displaced women or can they also be targeted at other populations? </w:t>
      </w:r>
    </w:p>
    <w:p w14:paraId="52BFA41C" w14:textId="4B04F574" w:rsidR="009E37B2" w:rsidRDefault="00E25A29" w:rsidP="06F48023">
      <w:pPr>
        <w:pStyle w:val="Paragrafoelenco"/>
        <w:spacing w:before="240" w:after="0" w:line="276" w:lineRule="auto"/>
        <w:ind w:left="360"/>
        <w:jc w:val="both"/>
        <w:rPr>
          <w:rFonts w:eastAsia="Times New Roman"/>
          <w:lang w:eastAsia="en-GB"/>
        </w:rPr>
      </w:pPr>
      <w:r w:rsidRPr="06F48023">
        <w:rPr>
          <w:rFonts w:eastAsia="Times New Roman"/>
          <w:lang w:eastAsia="en-GB"/>
        </w:rPr>
        <w:t>The Call for Proposal is focused on forced displacement. Proposed projects should target displaced Afghan women and girls</w:t>
      </w:r>
      <w:r w:rsidRPr="06F48023">
        <w:t xml:space="preserve"> in Pakistan, </w:t>
      </w:r>
      <w:r w:rsidR="00C67259" w:rsidRPr="06F48023">
        <w:t>Tajikistan,</w:t>
      </w:r>
      <w:r w:rsidRPr="06F48023">
        <w:t xml:space="preserve"> </w:t>
      </w:r>
      <w:r w:rsidRPr="06F48023">
        <w:rPr>
          <w:b/>
          <w:bCs/>
        </w:rPr>
        <w:t xml:space="preserve">OR </w:t>
      </w:r>
      <w:r w:rsidRPr="06F48023">
        <w:t>Afghanistan. They must be the majority of the targeted group</w:t>
      </w:r>
      <w:r w:rsidRPr="06F48023">
        <w:rPr>
          <w:rFonts w:eastAsia="Times New Roman"/>
          <w:lang w:eastAsia="en-GB"/>
        </w:rPr>
        <w:t xml:space="preserve"> and </w:t>
      </w:r>
      <w:r w:rsidR="009E37B2" w:rsidRPr="06F48023">
        <w:rPr>
          <w:rFonts w:eastAsia="Times New Roman"/>
          <w:lang w:eastAsia="en-GB"/>
        </w:rPr>
        <w:t>o</w:t>
      </w:r>
      <w:r w:rsidRPr="06F48023">
        <w:rPr>
          <w:rFonts w:eastAsia="Times New Roman"/>
          <w:lang w:eastAsia="en-GB"/>
        </w:rPr>
        <w:t xml:space="preserve">ther populations such as beneficiaries’ family members and the host community may be included, as long as displaced Afghan women and young women are clearly the majority of beneficiaries. </w:t>
      </w:r>
      <w:r w:rsidR="009E37B2" w:rsidRPr="06F48023">
        <w:rPr>
          <w:rFonts w:eastAsia="Times New Roman"/>
          <w:lang w:eastAsia="en-GB"/>
        </w:rPr>
        <w:t>The proposal shall be in line with WPHF impact area 6 (socio-economic recovery, participation and leadership of women and young women in forced displacement).</w:t>
      </w:r>
    </w:p>
    <w:p w14:paraId="259A6FDF" w14:textId="585B9E60" w:rsidR="06F48023" w:rsidRDefault="06F48023" w:rsidP="06F48023">
      <w:pPr>
        <w:pStyle w:val="Paragrafoelenco"/>
        <w:spacing w:before="240" w:after="0" w:line="276" w:lineRule="auto"/>
        <w:ind w:left="360"/>
        <w:jc w:val="both"/>
        <w:rPr>
          <w:rFonts w:eastAsia="Times New Roman"/>
          <w:lang w:eastAsia="en-GB"/>
        </w:rPr>
      </w:pPr>
    </w:p>
    <w:p w14:paraId="3A506AD5" w14:textId="4D9C3234" w:rsidR="00486FB1" w:rsidRDefault="00486FB1" w:rsidP="06F48023">
      <w:pPr>
        <w:pStyle w:val="Paragrafoelenco"/>
        <w:numPr>
          <w:ilvl w:val="0"/>
          <w:numId w:val="2"/>
        </w:numPr>
        <w:spacing w:before="240" w:line="276" w:lineRule="auto"/>
        <w:jc w:val="both"/>
        <w:rPr>
          <w:rFonts w:eastAsia="Times New Roman"/>
          <w:lang w:eastAsia="en-GB"/>
        </w:rPr>
      </w:pPr>
      <w:r w:rsidRPr="06F48023">
        <w:rPr>
          <w:rFonts w:eastAsia="Times New Roman"/>
          <w:b/>
          <w:bCs/>
          <w:lang w:eastAsia="en-GB"/>
        </w:rPr>
        <w:t>Can you g</w:t>
      </w:r>
      <w:r w:rsidR="00D008ED" w:rsidRPr="06F48023">
        <w:rPr>
          <w:rFonts w:eastAsia="Times New Roman"/>
          <w:b/>
          <w:bCs/>
          <w:lang w:eastAsia="en-GB"/>
        </w:rPr>
        <w:t>ive some examples of "reinforcing institutional capacity</w:t>
      </w:r>
      <w:r w:rsidRPr="06F48023">
        <w:rPr>
          <w:rFonts w:eastAsia="Times New Roman"/>
          <w:b/>
          <w:bCs/>
          <w:lang w:eastAsia="en-GB"/>
        </w:rPr>
        <w:t>”</w:t>
      </w:r>
      <w:r w:rsidR="00DC38B2" w:rsidRPr="06F48023">
        <w:rPr>
          <w:rFonts w:eastAsia="Times New Roman"/>
          <w:b/>
          <w:bCs/>
          <w:lang w:eastAsia="en-GB"/>
        </w:rPr>
        <w:t xml:space="preserve"> for </w:t>
      </w:r>
      <w:r w:rsidR="00197F3E" w:rsidRPr="06F48023">
        <w:rPr>
          <w:rFonts w:eastAsia="Times New Roman"/>
          <w:b/>
          <w:bCs/>
          <w:lang w:eastAsia="en-GB"/>
        </w:rPr>
        <w:t>S</w:t>
      </w:r>
      <w:r w:rsidR="00DC38B2" w:rsidRPr="06F48023">
        <w:rPr>
          <w:rFonts w:eastAsia="Times New Roman"/>
          <w:b/>
          <w:bCs/>
          <w:lang w:eastAsia="en-GB"/>
        </w:rPr>
        <w:t>tream 1 projects</w:t>
      </w:r>
      <w:r w:rsidRPr="06F48023">
        <w:rPr>
          <w:rFonts w:eastAsia="Times New Roman"/>
          <w:b/>
          <w:bCs/>
          <w:lang w:eastAsia="en-GB"/>
        </w:rPr>
        <w:t>?</w:t>
      </w:r>
    </w:p>
    <w:p w14:paraId="398300B8" w14:textId="5368D27A" w:rsidR="733A99E0" w:rsidRDefault="733A99E0" w:rsidP="06F48023">
      <w:pPr>
        <w:pStyle w:val="Paragrafoelenco"/>
        <w:spacing w:before="240" w:line="276" w:lineRule="auto"/>
        <w:ind w:left="360"/>
        <w:jc w:val="both"/>
        <w:rPr>
          <w:rFonts w:eastAsia="Times New Roman"/>
          <w:b/>
          <w:bCs/>
          <w:lang w:eastAsia="en-GB"/>
        </w:rPr>
      </w:pPr>
      <w:r w:rsidRPr="06F48023">
        <w:rPr>
          <w:rFonts w:eastAsia="Times New Roman"/>
          <w:lang w:eastAsia="en-GB"/>
        </w:rPr>
        <w:t>Stream 1 projects that are aimed at reinforcing an organization’s institutional capacity may</w:t>
      </w:r>
      <w:r w:rsidR="366D9F0F" w:rsidRPr="06F48023">
        <w:rPr>
          <w:rFonts w:eastAsia="Times New Roman"/>
          <w:lang w:eastAsia="en-GB"/>
        </w:rPr>
        <w:t xml:space="preserve"> include (but do not necessarily have to)</w:t>
      </w:r>
      <w:r w:rsidRPr="06F48023">
        <w:rPr>
          <w:rFonts w:eastAsia="Times New Roman"/>
          <w:lang w:eastAsia="en-GB"/>
        </w:rPr>
        <w:t xml:space="preserve"> activities such as covering an organization’s utility, rental, or staff salaries, capacity building of staff, developing a new policy or procedure for the organization to better respond to the needs and emergencies, purchasing new office/staff equipment or devices, among others.</w:t>
      </w:r>
      <w:r w:rsidRPr="06F48023">
        <w:rPr>
          <w:rFonts w:eastAsia="Times New Roman"/>
          <w:b/>
          <w:bCs/>
          <w:lang w:eastAsia="en-GB"/>
        </w:rPr>
        <w:t xml:space="preserve">  </w:t>
      </w:r>
    </w:p>
    <w:p w14:paraId="711A7288" w14:textId="77777777" w:rsidR="06F48023" w:rsidRDefault="06F48023" w:rsidP="06F48023">
      <w:pPr>
        <w:pStyle w:val="Paragrafoelenco"/>
        <w:spacing w:before="240" w:line="276" w:lineRule="auto"/>
        <w:ind w:left="360"/>
        <w:jc w:val="both"/>
        <w:rPr>
          <w:rFonts w:eastAsia="Times New Roman"/>
          <w:lang w:eastAsia="en-GB"/>
        </w:rPr>
      </w:pPr>
    </w:p>
    <w:p w14:paraId="010852B6" w14:textId="77777777" w:rsidR="00D008ED" w:rsidRDefault="00D008ED" w:rsidP="06F48023">
      <w:pPr>
        <w:pStyle w:val="Paragrafoelenco"/>
        <w:numPr>
          <w:ilvl w:val="0"/>
          <w:numId w:val="2"/>
        </w:numPr>
        <w:spacing w:before="240" w:line="276" w:lineRule="auto"/>
        <w:jc w:val="both"/>
        <w:rPr>
          <w:rFonts w:eastAsia="Times New Roman"/>
          <w:lang w:eastAsia="en-GB"/>
        </w:rPr>
      </w:pPr>
      <w:r w:rsidRPr="06F48023">
        <w:rPr>
          <w:rFonts w:eastAsia="Times New Roman"/>
          <w:b/>
          <w:bCs/>
          <w:lang w:eastAsia="en-GB"/>
        </w:rPr>
        <w:t>Could you please give a little bit information on social economy recovery</w:t>
      </w:r>
      <w:r w:rsidR="00C05ECA" w:rsidRPr="06F48023">
        <w:rPr>
          <w:rFonts w:eastAsia="Times New Roman"/>
          <w:b/>
          <w:bCs/>
          <w:lang w:eastAsia="en-GB"/>
        </w:rPr>
        <w:t>? W</w:t>
      </w:r>
      <w:r w:rsidRPr="06F48023">
        <w:rPr>
          <w:rFonts w:eastAsia="Times New Roman"/>
          <w:b/>
          <w:bCs/>
          <w:lang w:eastAsia="en-GB"/>
        </w:rPr>
        <w:t xml:space="preserve">hich area </w:t>
      </w:r>
      <w:r w:rsidR="00C05ECA" w:rsidRPr="06F48023">
        <w:rPr>
          <w:rFonts w:eastAsia="Times New Roman"/>
          <w:b/>
          <w:bCs/>
          <w:lang w:eastAsia="en-GB"/>
        </w:rPr>
        <w:t>is the Call for Proposal</w:t>
      </w:r>
      <w:r w:rsidR="00DC38B2" w:rsidRPr="06F48023">
        <w:rPr>
          <w:rFonts w:eastAsia="Times New Roman"/>
          <w:b/>
          <w:bCs/>
          <w:lang w:eastAsia="en-GB"/>
        </w:rPr>
        <w:t>s</w:t>
      </w:r>
      <w:r w:rsidR="00C05ECA" w:rsidRPr="06F48023">
        <w:rPr>
          <w:rFonts w:eastAsia="Times New Roman"/>
          <w:b/>
          <w:bCs/>
          <w:lang w:eastAsia="en-GB"/>
        </w:rPr>
        <w:t xml:space="preserve"> concentrating on</w:t>
      </w:r>
      <w:r w:rsidRPr="06F48023">
        <w:rPr>
          <w:rFonts w:eastAsia="Times New Roman"/>
          <w:b/>
          <w:bCs/>
          <w:lang w:eastAsia="en-GB"/>
        </w:rPr>
        <w:t>?</w:t>
      </w:r>
    </w:p>
    <w:p w14:paraId="1BEC0E44" w14:textId="4B03FE2E" w:rsidR="6E107AB9" w:rsidRDefault="6E107AB9" w:rsidP="06F48023">
      <w:pPr>
        <w:pStyle w:val="Paragrafoelenco"/>
        <w:spacing w:before="240" w:line="276" w:lineRule="auto"/>
        <w:ind w:left="360"/>
        <w:jc w:val="both"/>
        <w:rPr>
          <w:rFonts w:eastAsia="Times New Roman"/>
          <w:lang w:eastAsia="en-GB"/>
        </w:rPr>
      </w:pPr>
      <w:r w:rsidRPr="06F48023">
        <w:rPr>
          <w:rFonts w:eastAsia="Times New Roman"/>
          <w:lang w:eastAsia="en-GB"/>
        </w:rPr>
        <w:t>There is no specific socio-economic area the proposal is focusing on.</w:t>
      </w:r>
      <w:r w:rsidRPr="06F48023">
        <w:rPr>
          <w:rFonts w:eastAsia="Times New Roman"/>
          <w:b/>
          <w:bCs/>
          <w:lang w:eastAsia="en-GB"/>
        </w:rPr>
        <w:t xml:space="preserve"> </w:t>
      </w:r>
      <w:r w:rsidRPr="06F48023">
        <w:rPr>
          <w:rFonts w:eastAsia="Times New Roman"/>
          <w:lang w:eastAsia="en-GB"/>
        </w:rPr>
        <w:t>Projects aimed at socio-economic recovery of forcibly displaced</w:t>
      </w:r>
      <w:r w:rsidR="366D9F0F" w:rsidRPr="06F48023">
        <w:rPr>
          <w:rFonts w:eastAsia="Times New Roman"/>
          <w:lang w:eastAsia="en-GB"/>
        </w:rPr>
        <w:t xml:space="preserve"> Afghan</w:t>
      </w:r>
      <w:r w:rsidRPr="06F48023">
        <w:rPr>
          <w:rFonts w:eastAsia="Times New Roman"/>
          <w:lang w:eastAsia="en-GB"/>
        </w:rPr>
        <w:t xml:space="preserve"> women and young </w:t>
      </w:r>
      <w:r w:rsidR="3AB369C7" w:rsidRPr="06F48023">
        <w:rPr>
          <w:rFonts w:eastAsia="Times New Roman"/>
          <w:lang w:eastAsia="en-GB"/>
        </w:rPr>
        <w:t>women</w:t>
      </w:r>
      <w:r w:rsidRPr="06F48023">
        <w:rPr>
          <w:rFonts w:eastAsia="Times New Roman"/>
          <w:lang w:eastAsia="en-GB"/>
        </w:rPr>
        <w:t xml:space="preserve"> </w:t>
      </w:r>
      <w:r w:rsidR="366D9F0F" w:rsidRPr="06F48023">
        <w:rPr>
          <w:rFonts w:eastAsia="Times New Roman"/>
          <w:lang w:eastAsia="en-GB"/>
        </w:rPr>
        <w:t>can include</w:t>
      </w:r>
      <w:r w:rsidRPr="06F48023">
        <w:rPr>
          <w:rFonts w:eastAsia="Times New Roman"/>
          <w:lang w:eastAsia="en-GB"/>
        </w:rPr>
        <w:t xml:space="preserve">, for example, (however do not necessarily have to) activities, such as business, entrepreneurial and apprenticeship trainings for women, among others. Please consult the Tip Sheet here for examples and indicators: Indicator Tip Sheet Outcome 6: in </w:t>
      </w:r>
      <w:hyperlink r:id="rId11" w:history="1">
        <w:r w:rsidRPr="00473F57">
          <w:rPr>
            <w:rStyle w:val="Collegamentoipertestuale"/>
            <w:rFonts w:eastAsia="Times New Roman"/>
            <w:lang w:eastAsia="en-GB"/>
          </w:rPr>
          <w:t>English,</w:t>
        </w:r>
      </w:hyperlink>
      <w:r w:rsidRPr="06F48023">
        <w:rPr>
          <w:rFonts w:eastAsia="Times New Roman"/>
          <w:lang w:eastAsia="en-GB"/>
        </w:rPr>
        <w:t xml:space="preserve"> </w:t>
      </w:r>
      <w:hyperlink r:id="rId12" w:history="1">
        <w:r w:rsidRPr="00473F57">
          <w:rPr>
            <w:rStyle w:val="Collegamentoipertestuale"/>
            <w:rFonts w:eastAsia="Times New Roman"/>
            <w:lang w:eastAsia="en-GB"/>
          </w:rPr>
          <w:t>Pashto</w:t>
        </w:r>
      </w:hyperlink>
      <w:r w:rsidRPr="06F48023">
        <w:rPr>
          <w:rFonts w:eastAsia="Times New Roman"/>
          <w:lang w:eastAsia="en-GB"/>
        </w:rPr>
        <w:t xml:space="preserve">, </w:t>
      </w:r>
      <w:hyperlink r:id="rId13" w:history="1">
        <w:r w:rsidRPr="00473F57">
          <w:rPr>
            <w:rStyle w:val="Collegamentoipertestuale"/>
            <w:rFonts w:eastAsia="Times New Roman"/>
            <w:lang w:eastAsia="en-GB"/>
          </w:rPr>
          <w:t>Dari</w:t>
        </w:r>
      </w:hyperlink>
      <w:r w:rsidRPr="06F48023">
        <w:rPr>
          <w:rFonts w:eastAsia="Times New Roman"/>
          <w:lang w:eastAsia="en-GB"/>
        </w:rPr>
        <w:t>.</w:t>
      </w:r>
    </w:p>
    <w:p w14:paraId="368CB5AE" w14:textId="23839512" w:rsidR="06F48023" w:rsidRDefault="06F48023" w:rsidP="06F48023">
      <w:pPr>
        <w:pStyle w:val="Paragrafoelenco"/>
        <w:spacing w:before="240" w:after="0" w:line="276" w:lineRule="auto"/>
        <w:ind w:left="360"/>
        <w:jc w:val="both"/>
        <w:rPr>
          <w:rFonts w:eastAsia="Times New Roman"/>
          <w:lang w:eastAsia="en-GB"/>
        </w:rPr>
      </w:pPr>
    </w:p>
    <w:p w14:paraId="09CAEFA4" w14:textId="77777777" w:rsidR="00CA401D" w:rsidRPr="00ED68CE" w:rsidRDefault="00CA401D" w:rsidP="00ED68CE">
      <w:pPr>
        <w:pStyle w:val="Paragrafoelenco"/>
        <w:spacing w:line="276" w:lineRule="auto"/>
        <w:ind w:left="450"/>
        <w:jc w:val="both"/>
        <w:rPr>
          <w:rFonts w:cstheme="minorHAnsi"/>
          <w:lang w:val="en-US"/>
        </w:rPr>
      </w:pPr>
    </w:p>
    <w:p w14:paraId="2F4363AB" w14:textId="77777777" w:rsidR="00005C80" w:rsidRPr="00ED68CE" w:rsidRDefault="00CA401D" w:rsidP="00ED68CE">
      <w:pPr>
        <w:pStyle w:val="Paragrafoelenco"/>
        <w:numPr>
          <w:ilvl w:val="0"/>
          <w:numId w:val="2"/>
        </w:numPr>
        <w:jc w:val="both"/>
        <w:rPr>
          <w:rFonts w:cstheme="minorHAnsi"/>
          <w:b/>
          <w:bCs/>
        </w:rPr>
      </w:pPr>
      <w:r w:rsidRPr="06F48023">
        <w:rPr>
          <w:b/>
          <w:bCs/>
        </w:rPr>
        <w:t xml:space="preserve">What does the selection process look like and what is the general timeline of it? </w:t>
      </w:r>
    </w:p>
    <w:p w14:paraId="70AFC4D1" w14:textId="4FFCDF81" w:rsidR="002D24C1" w:rsidRDefault="00CA401D" w:rsidP="06F48023">
      <w:pPr>
        <w:pStyle w:val="Paragrafoelenco"/>
        <w:spacing w:line="276" w:lineRule="auto"/>
        <w:ind w:left="360"/>
        <w:jc w:val="both"/>
      </w:pPr>
      <w:r w:rsidRPr="06F48023">
        <w:t xml:space="preserve">As a first step, the WPHF secretariat will longlist submitted applications, making sure that applicants meet the eligibility criteria and that all required documents have been duly submitted. The WPHF Secretariat will then conduct a technical evaluation of the longlisted proposals. Proposals who have scored above 50/100 will be shortlisted and subsequently shared with the Regional Steering Committee. The final selection will be made by the Regional Steering Committee with members from all three different countries, including representatives </w:t>
      </w:r>
      <w:r w:rsidR="00C67259" w:rsidRPr="06F48023">
        <w:t>from UN</w:t>
      </w:r>
      <w:r w:rsidRPr="06F48023">
        <w:t xml:space="preserve"> agencies, civil society, as well the respective Resident Coordinator Offices. As there are multiple actors involved, it is difficult to provide an exact timeline; however, in general, project implementation is planned to start in the third quarter of 2022.   </w:t>
      </w:r>
    </w:p>
    <w:p w14:paraId="74B0255C" w14:textId="77777777" w:rsidR="002D24C1" w:rsidRDefault="002D24C1" w:rsidP="002D24C1">
      <w:pPr>
        <w:pStyle w:val="Paragrafoelenco"/>
        <w:spacing w:line="276" w:lineRule="auto"/>
        <w:ind w:left="360"/>
        <w:jc w:val="both"/>
        <w:rPr>
          <w:rFonts w:cstheme="minorHAnsi"/>
          <w:b/>
          <w:bCs/>
        </w:rPr>
      </w:pPr>
    </w:p>
    <w:p w14:paraId="3E206019" w14:textId="4327ECE1" w:rsidR="00DA5085" w:rsidRPr="00B709FC" w:rsidRDefault="00D80A48" w:rsidP="00ED68CE">
      <w:pPr>
        <w:pStyle w:val="Titolo2"/>
        <w:spacing w:after="240" w:line="276" w:lineRule="auto"/>
        <w:jc w:val="both"/>
        <w:rPr>
          <w:rFonts w:asciiTheme="minorHAnsi" w:hAnsiTheme="minorHAnsi" w:cstheme="minorHAnsi"/>
          <w:b/>
          <w:bCs/>
          <w:sz w:val="22"/>
          <w:szCs w:val="22"/>
        </w:rPr>
      </w:pPr>
      <w:r w:rsidRPr="00B709FC">
        <w:rPr>
          <w:rFonts w:asciiTheme="minorHAnsi" w:hAnsiTheme="minorHAnsi" w:cstheme="minorHAnsi"/>
          <w:b/>
          <w:bCs/>
          <w:sz w:val="22"/>
          <w:szCs w:val="22"/>
        </w:rPr>
        <w:t xml:space="preserve">Q&amp;A: </w:t>
      </w:r>
      <w:r w:rsidR="00CB7428" w:rsidRPr="00B709FC">
        <w:rPr>
          <w:rFonts w:asciiTheme="minorHAnsi" w:hAnsiTheme="minorHAnsi" w:cstheme="minorHAnsi"/>
          <w:b/>
          <w:bCs/>
          <w:sz w:val="22"/>
          <w:szCs w:val="22"/>
        </w:rPr>
        <w:t xml:space="preserve">Additional questions asked during the </w:t>
      </w:r>
      <w:r w:rsidR="00D008ED" w:rsidRPr="00B709FC">
        <w:rPr>
          <w:rFonts w:asciiTheme="minorHAnsi" w:hAnsiTheme="minorHAnsi" w:cstheme="minorHAnsi"/>
          <w:b/>
          <w:bCs/>
          <w:sz w:val="22"/>
          <w:szCs w:val="22"/>
        </w:rPr>
        <w:t>Afghanistan</w:t>
      </w:r>
      <w:r w:rsidR="00CB7428" w:rsidRPr="00B709FC">
        <w:rPr>
          <w:rFonts w:asciiTheme="minorHAnsi" w:hAnsiTheme="minorHAnsi" w:cstheme="minorHAnsi"/>
          <w:b/>
          <w:bCs/>
          <w:sz w:val="22"/>
          <w:szCs w:val="22"/>
        </w:rPr>
        <w:t>’s</w:t>
      </w:r>
      <w:r w:rsidR="00D008ED" w:rsidRPr="00B709FC">
        <w:rPr>
          <w:rFonts w:asciiTheme="minorHAnsi" w:hAnsiTheme="minorHAnsi" w:cstheme="minorHAnsi"/>
          <w:b/>
          <w:bCs/>
          <w:sz w:val="22"/>
          <w:szCs w:val="22"/>
        </w:rPr>
        <w:t xml:space="preserve"> Information Session on 24 May 2022 </w:t>
      </w:r>
    </w:p>
    <w:p w14:paraId="5AA4343C" w14:textId="77777777" w:rsidR="00B709FC" w:rsidRDefault="00D008ED" w:rsidP="00B709FC">
      <w:pPr>
        <w:pStyle w:val="Paragrafoelenco"/>
        <w:numPr>
          <w:ilvl w:val="0"/>
          <w:numId w:val="2"/>
        </w:numPr>
        <w:spacing w:before="240" w:after="0" w:line="276" w:lineRule="auto"/>
        <w:jc w:val="both"/>
        <w:rPr>
          <w:rFonts w:eastAsia="Times New Roman" w:cstheme="minorHAnsi"/>
          <w:b/>
          <w:bCs/>
          <w:lang w:eastAsia="en-GB"/>
        </w:rPr>
      </w:pPr>
      <w:r w:rsidRPr="06F48023">
        <w:rPr>
          <w:rFonts w:eastAsia="Times New Roman"/>
          <w:b/>
          <w:bCs/>
          <w:lang w:eastAsia="en-GB"/>
        </w:rPr>
        <w:t>D</w:t>
      </w:r>
      <w:r w:rsidR="00316FF3" w:rsidRPr="06F48023">
        <w:rPr>
          <w:rFonts w:eastAsia="Times New Roman"/>
          <w:b/>
          <w:bCs/>
          <w:lang w:eastAsia="en-GB"/>
        </w:rPr>
        <w:t>oes</w:t>
      </w:r>
      <w:r w:rsidRPr="06F48023">
        <w:rPr>
          <w:rFonts w:eastAsia="Times New Roman"/>
          <w:b/>
          <w:bCs/>
          <w:lang w:eastAsia="en-GB"/>
        </w:rPr>
        <w:t xml:space="preserve"> the organization already need to be legally registered in Afghanistan? Is it possible to register it now?</w:t>
      </w:r>
    </w:p>
    <w:p w14:paraId="19FE00BD" w14:textId="77777777" w:rsidR="00B709FC" w:rsidRDefault="7369F16C" w:rsidP="06F48023">
      <w:pPr>
        <w:pStyle w:val="Paragrafoelenco"/>
        <w:spacing w:before="240" w:after="0" w:line="276" w:lineRule="auto"/>
        <w:ind w:left="360"/>
        <w:jc w:val="both"/>
        <w:rPr>
          <w:rFonts w:eastAsia="Times New Roman"/>
          <w:lang w:eastAsia="en-GB"/>
        </w:rPr>
      </w:pPr>
      <w:r w:rsidRPr="06F48023">
        <w:rPr>
          <w:rFonts w:eastAsia="Times New Roman"/>
          <w:lang w:eastAsia="en-GB"/>
        </w:rPr>
        <w:t>Yes, it is possible to register now</w:t>
      </w:r>
      <w:r w:rsidR="733A99E0" w:rsidRPr="06F48023">
        <w:rPr>
          <w:rFonts w:eastAsia="Times New Roman"/>
          <w:lang w:eastAsia="en-GB"/>
        </w:rPr>
        <w:t xml:space="preserve"> for legal status </w:t>
      </w:r>
      <w:r w:rsidRPr="06F48023">
        <w:rPr>
          <w:rFonts w:eastAsia="Times New Roman"/>
          <w:lang w:eastAsia="en-GB"/>
        </w:rPr>
        <w:t>as long as you can provide a copy of your legal registration as an officially registered civil society organization in Afghanistan</w:t>
      </w:r>
      <w:r w:rsidR="7E1937AB" w:rsidRPr="06F48023">
        <w:rPr>
          <w:rFonts w:eastAsia="Times New Roman"/>
          <w:lang w:eastAsia="en-GB"/>
        </w:rPr>
        <w:t xml:space="preserve"> or documentation that proves that you are currently in the process of obtaining legal status</w:t>
      </w:r>
      <w:r w:rsidRPr="06F48023">
        <w:rPr>
          <w:rFonts w:eastAsia="Times New Roman"/>
          <w:lang w:eastAsia="en-GB"/>
        </w:rPr>
        <w:t xml:space="preserve"> upon submission of your application</w:t>
      </w:r>
      <w:r w:rsidR="2B29D91C" w:rsidRPr="06F48023">
        <w:rPr>
          <w:rFonts w:eastAsia="Times New Roman"/>
          <w:lang w:eastAsia="en-GB"/>
        </w:rPr>
        <w:t xml:space="preserve"> package</w:t>
      </w:r>
      <w:r w:rsidRPr="06F48023">
        <w:rPr>
          <w:rFonts w:eastAsia="Times New Roman"/>
          <w:lang w:eastAsia="en-GB"/>
        </w:rPr>
        <w:t>.</w:t>
      </w:r>
      <w:r w:rsidR="2B29D91C" w:rsidRPr="06F48023">
        <w:rPr>
          <w:rFonts w:eastAsia="Times New Roman"/>
          <w:lang w:eastAsia="en-GB"/>
        </w:rPr>
        <w:t xml:space="preserve"> </w:t>
      </w:r>
      <w:r w:rsidR="00ED68CE" w:rsidRPr="06F48023">
        <w:rPr>
          <w:rFonts w:eastAsia="Times New Roman"/>
          <w:lang w:eastAsia="en-GB"/>
        </w:rPr>
        <w:t>Please n</w:t>
      </w:r>
      <w:r w:rsidR="2B29D91C" w:rsidRPr="06F48023">
        <w:rPr>
          <w:rFonts w:eastAsia="Times New Roman"/>
          <w:lang w:eastAsia="en-GB"/>
        </w:rPr>
        <w:t xml:space="preserve">ote that </w:t>
      </w:r>
      <w:r w:rsidR="2B29D91C" w:rsidRPr="06F48023">
        <w:rPr>
          <w:rFonts w:eastAsia="Times New Roman"/>
          <w:u w:val="single"/>
          <w:lang w:eastAsia="en-GB"/>
        </w:rPr>
        <w:t>only the lead applicant</w:t>
      </w:r>
      <w:r w:rsidRPr="06F48023">
        <w:rPr>
          <w:rFonts w:eastAsia="Times New Roman"/>
          <w:lang w:eastAsia="en-GB"/>
        </w:rPr>
        <w:t xml:space="preserve"> </w:t>
      </w:r>
      <w:r w:rsidR="2B29D91C" w:rsidRPr="06F48023">
        <w:rPr>
          <w:rFonts w:eastAsia="Times New Roman"/>
          <w:lang w:eastAsia="en-GB"/>
        </w:rPr>
        <w:t xml:space="preserve">organization must have a legal status with the competent national authority in the eligible country of project implementation and must submit proof of legal registration with the application package. Organizations applying as co-implementing or consortium partners do not need to have legal status. </w:t>
      </w:r>
    </w:p>
    <w:p w14:paraId="3CD26E3A" w14:textId="1577FEFA" w:rsidR="00ED68CE" w:rsidRPr="00197F3E" w:rsidRDefault="7369F16C" w:rsidP="00197F3E">
      <w:pPr>
        <w:pStyle w:val="Paragrafoelenco"/>
        <w:spacing w:before="240" w:after="0" w:line="276" w:lineRule="auto"/>
        <w:ind w:left="360"/>
        <w:jc w:val="both"/>
        <w:rPr>
          <w:rFonts w:eastAsia="Times New Roman" w:cstheme="minorHAnsi"/>
          <w:b/>
          <w:bCs/>
          <w:lang w:eastAsia="en-GB"/>
        </w:rPr>
      </w:pPr>
      <w:r w:rsidRPr="00B709FC">
        <w:rPr>
          <w:rFonts w:eastAsia="Times New Roman" w:cstheme="minorHAnsi"/>
          <w:lang w:eastAsia="en-GB"/>
        </w:rPr>
        <w:t xml:space="preserve"> </w:t>
      </w:r>
    </w:p>
    <w:p w14:paraId="454E038C" w14:textId="77777777" w:rsidR="00ED68CE" w:rsidRPr="00ED68CE" w:rsidRDefault="00D008ED" w:rsidP="00ED68CE">
      <w:pPr>
        <w:pStyle w:val="Paragrafoelenco"/>
        <w:numPr>
          <w:ilvl w:val="0"/>
          <w:numId w:val="2"/>
        </w:numPr>
        <w:spacing w:before="240" w:after="0" w:line="276" w:lineRule="auto"/>
        <w:jc w:val="both"/>
        <w:rPr>
          <w:rFonts w:eastAsia="Times New Roman" w:cstheme="minorHAnsi"/>
          <w:b/>
          <w:bCs/>
          <w:lang w:eastAsia="en-GB"/>
        </w:rPr>
      </w:pPr>
      <w:r w:rsidRPr="06F48023">
        <w:rPr>
          <w:rFonts w:eastAsia="Times New Roman"/>
          <w:b/>
          <w:bCs/>
          <w:lang w:eastAsia="en-GB"/>
        </w:rPr>
        <w:lastRenderedPageBreak/>
        <w:t>Can two organizations make a joint application one from Afghanistan another from Pakistan to cover two regions?</w:t>
      </w:r>
    </w:p>
    <w:p w14:paraId="2E444869" w14:textId="4F1867C3" w:rsidR="00CE1E9D" w:rsidRDefault="00CE1E9D" w:rsidP="00E25A29">
      <w:pPr>
        <w:pStyle w:val="Paragrafoelenco"/>
        <w:spacing w:before="240" w:after="0" w:line="276" w:lineRule="auto"/>
        <w:ind w:left="360"/>
        <w:jc w:val="both"/>
        <w:rPr>
          <w:rFonts w:eastAsia="Times New Roman" w:cstheme="minorHAnsi"/>
          <w:lang w:eastAsia="en-GB"/>
        </w:rPr>
      </w:pPr>
      <w:r w:rsidRPr="00ED68CE">
        <w:rPr>
          <w:rFonts w:eastAsia="Times New Roman" w:cstheme="minorHAnsi"/>
          <w:lang w:eastAsia="en-GB"/>
        </w:rPr>
        <w:t>No, the project must focus on one country</w:t>
      </w:r>
      <w:r w:rsidR="00DC38B2" w:rsidRPr="00ED68CE">
        <w:rPr>
          <w:rFonts w:eastAsia="Times New Roman" w:cstheme="minorHAnsi"/>
          <w:lang w:eastAsia="en-GB"/>
        </w:rPr>
        <w:t xml:space="preserve"> only</w:t>
      </w:r>
      <w:r w:rsidRPr="00ED68CE">
        <w:rPr>
          <w:rFonts w:eastAsia="Times New Roman" w:cstheme="minorHAnsi"/>
          <w:lang w:eastAsia="en-GB"/>
        </w:rPr>
        <w:t xml:space="preserve">. Multi-country projects are not accepted. </w:t>
      </w:r>
    </w:p>
    <w:p w14:paraId="765176A2" w14:textId="2E411A0A" w:rsidR="00197F3E" w:rsidRDefault="00197F3E" w:rsidP="00E25A29">
      <w:pPr>
        <w:pStyle w:val="Paragrafoelenco"/>
        <w:spacing w:before="240" w:after="0" w:line="276" w:lineRule="auto"/>
        <w:ind w:left="360"/>
        <w:jc w:val="both"/>
        <w:rPr>
          <w:rFonts w:eastAsia="Times New Roman" w:cstheme="minorHAnsi"/>
          <w:lang w:eastAsia="en-GB"/>
        </w:rPr>
      </w:pPr>
    </w:p>
    <w:p w14:paraId="58592CF0" w14:textId="77777777" w:rsidR="00197F3E" w:rsidRPr="00ED68CE" w:rsidRDefault="00197F3E" w:rsidP="00197F3E">
      <w:pPr>
        <w:pStyle w:val="Paragrafoelenco"/>
        <w:numPr>
          <w:ilvl w:val="0"/>
          <w:numId w:val="2"/>
        </w:numPr>
        <w:spacing w:before="240" w:line="276" w:lineRule="auto"/>
        <w:jc w:val="both"/>
        <w:rPr>
          <w:rFonts w:eastAsia="Times New Roman" w:cstheme="minorHAnsi"/>
          <w:lang w:eastAsia="en-GB"/>
        </w:rPr>
      </w:pPr>
      <w:r w:rsidRPr="06F48023">
        <w:rPr>
          <w:rFonts w:eastAsia="Times New Roman"/>
          <w:b/>
          <w:bCs/>
          <w:lang w:eastAsia="en-GB"/>
        </w:rPr>
        <w:t xml:space="preserve">Can a Pakistan-based organization apply as a lead organization with an Afghanistan-based organization as an implementing partner in Afghanistan? </w:t>
      </w:r>
    </w:p>
    <w:p w14:paraId="1290CEC6" w14:textId="45C177CF" w:rsidR="00197F3E" w:rsidRDefault="00197F3E" w:rsidP="06F48023">
      <w:pPr>
        <w:pStyle w:val="Paragrafoelenco"/>
        <w:spacing w:before="240" w:line="276" w:lineRule="auto"/>
        <w:ind w:left="360"/>
        <w:jc w:val="both"/>
        <w:rPr>
          <w:rFonts w:eastAsia="Times New Roman"/>
          <w:lang w:eastAsia="en-GB"/>
        </w:rPr>
      </w:pPr>
      <w:r w:rsidRPr="06F48023">
        <w:rPr>
          <w:rFonts w:eastAsia="Times New Roman"/>
          <w:lang w:eastAsia="en-GB"/>
        </w:rPr>
        <w:t>No, for projects implemented in Afghanistan the lead organization must be officially registered in Afghanistan. Projects cannot be multi-country.</w:t>
      </w:r>
    </w:p>
    <w:p w14:paraId="7008061D" w14:textId="7EDF7341" w:rsidR="00197F3E" w:rsidRDefault="00197F3E" w:rsidP="00197F3E">
      <w:pPr>
        <w:pStyle w:val="Paragrafoelenco"/>
        <w:spacing w:before="240" w:line="276" w:lineRule="auto"/>
        <w:ind w:left="360"/>
        <w:jc w:val="both"/>
        <w:rPr>
          <w:rFonts w:eastAsia="Times New Roman" w:cstheme="minorHAnsi"/>
          <w:lang w:eastAsia="en-GB"/>
        </w:rPr>
      </w:pPr>
    </w:p>
    <w:p w14:paraId="325134A5" w14:textId="1D110A19" w:rsidR="00197F3E" w:rsidRPr="00ED68CE" w:rsidRDefault="00197F3E" w:rsidP="06F48023">
      <w:pPr>
        <w:pStyle w:val="Paragrafoelenco"/>
        <w:numPr>
          <w:ilvl w:val="0"/>
          <w:numId w:val="2"/>
        </w:numPr>
        <w:spacing w:before="240" w:after="0" w:line="276" w:lineRule="auto"/>
        <w:jc w:val="both"/>
        <w:rPr>
          <w:rFonts w:eastAsia="Times New Roman"/>
          <w:b/>
          <w:bCs/>
          <w:lang w:eastAsia="en-GB"/>
        </w:rPr>
      </w:pPr>
      <w:r w:rsidRPr="06F48023">
        <w:rPr>
          <w:rFonts w:eastAsia="Times New Roman"/>
          <w:b/>
          <w:bCs/>
          <w:lang w:eastAsia="en-GB"/>
        </w:rPr>
        <w:t xml:space="preserve">Can selected organizations use the Hawala </w:t>
      </w:r>
      <w:r w:rsidR="00C67259" w:rsidRPr="06F48023">
        <w:rPr>
          <w:rFonts w:eastAsia="Times New Roman"/>
          <w:b/>
          <w:bCs/>
          <w:lang w:eastAsia="en-GB"/>
        </w:rPr>
        <w:t>system in</w:t>
      </w:r>
      <w:r w:rsidRPr="06F48023">
        <w:rPr>
          <w:rFonts w:eastAsia="Times New Roman"/>
          <w:b/>
          <w:bCs/>
          <w:lang w:eastAsia="en-GB"/>
        </w:rPr>
        <w:t xml:space="preserve"> Afghanistan?</w:t>
      </w:r>
    </w:p>
    <w:p w14:paraId="0D5283EF" w14:textId="539F2F7A" w:rsidR="00E25A29" w:rsidRPr="00E25A29" w:rsidRDefault="00197F3E" w:rsidP="06F48023">
      <w:pPr>
        <w:pStyle w:val="Paragrafoelenco"/>
        <w:spacing w:before="240" w:after="0" w:line="276" w:lineRule="auto"/>
        <w:ind w:left="360"/>
        <w:jc w:val="both"/>
        <w:rPr>
          <w:rFonts w:eastAsia="Times New Roman"/>
          <w:lang w:eastAsia="en-GB"/>
        </w:rPr>
      </w:pPr>
      <w:r w:rsidRPr="06F48023">
        <w:rPr>
          <w:rFonts w:eastAsia="Times New Roman"/>
          <w:lang w:eastAsia="en-GB"/>
        </w:rPr>
        <w:t xml:space="preserve">Yes, you can use the Hawala system, </w:t>
      </w:r>
      <w:bookmarkStart w:id="1" w:name="_Int_OgxMo9sq"/>
      <w:r w:rsidRPr="06F48023">
        <w:rPr>
          <w:rFonts w:eastAsia="Times New Roman"/>
          <w:lang w:eastAsia="en-GB"/>
        </w:rPr>
        <w:t>provided that</w:t>
      </w:r>
      <w:bookmarkEnd w:id="1"/>
      <w:r w:rsidRPr="06F48023">
        <w:rPr>
          <w:rFonts w:eastAsia="Times New Roman"/>
          <w:lang w:eastAsia="en-GB"/>
        </w:rPr>
        <w:t xml:space="preserve"> you can explain how you will introduce controls that mitigate risks and ensure proper usage of funds.    </w:t>
      </w:r>
    </w:p>
    <w:p w14:paraId="4D1B576B" w14:textId="77777777" w:rsidR="00197F3E" w:rsidRPr="00ED68CE" w:rsidRDefault="00197F3E" w:rsidP="00197F3E">
      <w:pPr>
        <w:pStyle w:val="Paragrafoelenco"/>
        <w:spacing w:before="240" w:line="276" w:lineRule="auto"/>
        <w:ind w:left="360"/>
        <w:jc w:val="both"/>
        <w:rPr>
          <w:rFonts w:eastAsia="Times New Roman" w:cstheme="minorHAnsi"/>
          <w:lang w:eastAsia="en-GB"/>
        </w:rPr>
      </w:pPr>
    </w:p>
    <w:p w14:paraId="0EB78F35" w14:textId="62BB15F7" w:rsidR="00B709FC" w:rsidRDefault="00D80A48" w:rsidP="009E37B2">
      <w:pPr>
        <w:pStyle w:val="Titolo2"/>
        <w:spacing w:line="276" w:lineRule="auto"/>
        <w:jc w:val="both"/>
        <w:rPr>
          <w:rFonts w:asciiTheme="minorHAnsi" w:eastAsia="Times New Roman" w:hAnsiTheme="minorHAnsi" w:cstheme="minorHAnsi"/>
          <w:b/>
          <w:bCs/>
          <w:sz w:val="22"/>
          <w:szCs w:val="22"/>
          <w:lang w:eastAsia="en-GB"/>
        </w:rPr>
      </w:pPr>
      <w:r w:rsidRPr="00B709FC">
        <w:rPr>
          <w:rFonts w:asciiTheme="minorHAnsi" w:eastAsia="Times New Roman" w:hAnsiTheme="minorHAnsi" w:cstheme="minorHAnsi"/>
          <w:b/>
          <w:bCs/>
          <w:sz w:val="22"/>
          <w:szCs w:val="22"/>
          <w:lang w:eastAsia="en-GB"/>
        </w:rPr>
        <w:t xml:space="preserve">Q&amp;A: </w:t>
      </w:r>
      <w:r w:rsidR="00ED68CE" w:rsidRPr="00B709FC">
        <w:rPr>
          <w:rFonts w:asciiTheme="minorHAnsi" w:eastAsia="Times New Roman" w:hAnsiTheme="minorHAnsi" w:cstheme="minorHAnsi"/>
          <w:b/>
          <w:bCs/>
          <w:sz w:val="22"/>
          <w:szCs w:val="22"/>
          <w:lang w:eastAsia="en-GB"/>
        </w:rPr>
        <w:t xml:space="preserve">Additional Questions asked during </w:t>
      </w:r>
      <w:r w:rsidRPr="00B709FC">
        <w:rPr>
          <w:rFonts w:asciiTheme="minorHAnsi" w:eastAsia="Times New Roman" w:hAnsiTheme="minorHAnsi" w:cstheme="minorHAnsi"/>
          <w:b/>
          <w:bCs/>
          <w:sz w:val="22"/>
          <w:szCs w:val="22"/>
          <w:lang w:eastAsia="en-GB"/>
        </w:rPr>
        <w:t>Pakistan</w:t>
      </w:r>
      <w:r w:rsidR="00ED68CE" w:rsidRPr="00B709FC">
        <w:rPr>
          <w:rFonts w:asciiTheme="minorHAnsi" w:eastAsia="Times New Roman" w:hAnsiTheme="minorHAnsi" w:cstheme="minorHAnsi"/>
          <w:b/>
          <w:bCs/>
          <w:sz w:val="22"/>
          <w:szCs w:val="22"/>
          <w:lang w:eastAsia="en-GB"/>
        </w:rPr>
        <w:t>’s</w:t>
      </w:r>
      <w:r w:rsidRPr="00B709FC">
        <w:rPr>
          <w:rFonts w:asciiTheme="minorHAnsi" w:eastAsia="Times New Roman" w:hAnsiTheme="minorHAnsi" w:cstheme="minorHAnsi"/>
          <w:b/>
          <w:bCs/>
          <w:sz w:val="22"/>
          <w:szCs w:val="22"/>
          <w:lang w:eastAsia="en-GB"/>
        </w:rPr>
        <w:t xml:space="preserve"> information session on 26 May 2022 </w:t>
      </w:r>
    </w:p>
    <w:p w14:paraId="2A2A9B66" w14:textId="77777777" w:rsidR="009E37B2" w:rsidRPr="009E37B2" w:rsidRDefault="009E37B2" w:rsidP="009E37B2">
      <w:pPr>
        <w:rPr>
          <w:lang w:eastAsia="en-GB"/>
        </w:rPr>
      </w:pPr>
    </w:p>
    <w:p w14:paraId="39D9A892" w14:textId="77777777" w:rsidR="00197F3E" w:rsidRDefault="00D80A48" w:rsidP="00197F3E">
      <w:pPr>
        <w:pStyle w:val="Paragrafoelenco"/>
        <w:numPr>
          <w:ilvl w:val="0"/>
          <w:numId w:val="2"/>
        </w:numPr>
        <w:spacing w:after="0" w:line="276" w:lineRule="auto"/>
        <w:jc w:val="both"/>
        <w:rPr>
          <w:rFonts w:cstheme="minorHAnsi"/>
          <w:b/>
          <w:bCs/>
        </w:rPr>
      </w:pPr>
      <w:r w:rsidRPr="06F48023">
        <w:rPr>
          <w:b/>
          <w:bCs/>
        </w:rPr>
        <w:t xml:space="preserve">Do </w:t>
      </w:r>
      <w:r w:rsidR="00DC38B2" w:rsidRPr="06F48023">
        <w:rPr>
          <w:b/>
          <w:bCs/>
        </w:rPr>
        <w:t>applicant organizations</w:t>
      </w:r>
      <w:r w:rsidRPr="06F48023">
        <w:rPr>
          <w:b/>
          <w:bCs/>
        </w:rPr>
        <w:t xml:space="preserve"> need to provide EAD NOC for this </w:t>
      </w:r>
      <w:r w:rsidR="00DC38B2" w:rsidRPr="06F48023">
        <w:rPr>
          <w:b/>
          <w:bCs/>
        </w:rPr>
        <w:t>Call for Proposals</w:t>
      </w:r>
      <w:r w:rsidRPr="06F48023">
        <w:rPr>
          <w:b/>
          <w:bCs/>
        </w:rPr>
        <w:t xml:space="preserve">? </w:t>
      </w:r>
    </w:p>
    <w:p w14:paraId="7B0B8A92" w14:textId="2CBBC0A1" w:rsidR="00D80A48" w:rsidRPr="00731776" w:rsidRDefault="00D80A48" w:rsidP="00197F3E">
      <w:pPr>
        <w:pStyle w:val="Paragrafoelenco"/>
        <w:spacing w:after="0" w:line="276" w:lineRule="auto"/>
        <w:ind w:left="360"/>
        <w:jc w:val="both"/>
        <w:rPr>
          <w:rFonts w:cstheme="minorHAnsi"/>
          <w:b/>
          <w:bCs/>
        </w:rPr>
      </w:pPr>
      <w:r w:rsidRPr="00197F3E">
        <w:rPr>
          <w:rFonts w:cstheme="minorHAnsi"/>
        </w:rPr>
        <w:t>Yes</w:t>
      </w:r>
      <w:r w:rsidR="00644EF1" w:rsidRPr="00197F3E">
        <w:rPr>
          <w:rFonts w:cstheme="minorHAnsi"/>
        </w:rPr>
        <w:t xml:space="preserve">, </w:t>
      </w:r>
      <w:r w:rsidR="00EF61B4" w:rsidRPr="00197F3E">
        <w:rPr>
          <w:rFonts w:cstheme="minorHAnsi"/>
        </w:rPr>
        <w:t>organizations</w:t>
      </w:r>
      <w:r w:rsidR="00F734EB" w:rsidRPr="00197F3E">
        <w:rPr>
          <w:rFonts w:cstheme="minorHAnsi"/>
        </w:rPr>
        <w:t xml:space="preserve"> </w:t>
      </w:r>
      <w:r w:rsidR="00EF61B4" w:rsidRPr="00197F3E">
        <w:rPr>
          <w:rFonts w:cstheme="minorHAnsi"/>
        </w:rPr>
        <w:t xml:space="preserve">whose projects have been selected </w:t>
      </w:r>
      <w:r w:rsidR="00F734EB" w:rsidRPr="00197F3E">
        <w:rPr>
          <w:rFonts w:cstheme="minorHAnsi"/>
        </w:rPr>
        <w:t>will have to apply for NOC from the government. Please account for the time needed to apply for the NOC in the timeline of your WPHF application</w:t>
      </w:r>
      <w:r w:rsidR="00F734EB" w:rsidRPr="00731776">
        <w:rPr>
          <w:rFonts w:cstheme="minorHAnsi"/>
        </w:rPr>
        <w:t xml:space="preserve">. </w:t>
      </w:r>
    </w:p>
    <w:p w14:paraId="6CB820D9" w14:textId="77777777" w:rsidR="00D80A48" w:rsidRPr="00731776" w:rsidRDefault="00D80A48" w:rsidP="00ED68CE">
      <w:pPr>
        <w:spacing w:after="0" w:line="276" w:lineRule="auto"/>
        <w:jc w:val="both"/>
        <w:rPr>
          <w:rFonts w:cstheme="minorHAnsi"/>
        </w:rPr>
      </w:pPr>
    </w:p>
    <w:p w14:paraId="7C2DD4B0" w14:textId="05B06CB7" w:rsidR="00197F3E" w:rsidRPr="00731776" w:rsidRDefault="00D80A48" w:rsidP="00197F3E">
      <w:pPr>
        <w:pStyle w:val="Paragrafoelenco"/>
        <w:numPr>
          <w:ilvl w:val="0"/>
          <w:numId w:val="2"/>
        </w:numPr>
        <w:spacing w:line="276" w:lineRule="auto"/>
        <w:jc w:val="both"/>
        <w:rPr>
          <w:rFonts w:cstheme="minorHAnsi"/>
          <w:b/>
          <w:bCs/>
        </w:rPr>
      </w:pPr>
      <w:r w:rsidRPr="00731776">
        <w:rPr>
          <w:b/>
          <w:bCs/>
        </w:rPr>
        <w:t>If a</w:t>
      </w:r>
      <w:r w:rsidR="00DA248D" w:rsidRPr="00731776">
        <w:rPr>
          <w:b/>
          <w:bCs/>
        </w:rPr>
        <w:t xml:space="preserve">n </w:t>
      </w:r>
      <w:r w:rsidRPr="00731776">
        <w:rPr>
          <w:b/>
          <w:bCs/>
        </w:rPr>
        <w:t xml:space="preserve">organization is registered with License under Section 42 of the Companies Act, 2017 </w:t>
      </w:r>
      <w:r w:rsidR="00DA248D" w:rsidRPr="00731776">
        <w:rPr>
          <w:b/>
          <w:bCs/>
        </w:rPr>
        <w:t xml:space="preserve">under </w:t>
      </w:r>
      <w:r w:rsidRPr="00731776">
        <w:rPr>
          <w:b/>
          <w:bCs/>
        </w:rPr>
        <w:t>SE</w:t>
      </w:r>
      <w:r w:rsidR="00DA248D" w:rsidRPr="00731776">
        <w:rPr>
          <w:b/>
          <w:bCs/>
        </w:rPr>
        <w:t>C</w:t>
      </w:r>
      <w:r w:rsidRPr="00731776">
        <w:rPr>
          <w:b/>
          <w:bCs/>
        </w:rPr>
        <w:t xml:space="preserve">P are they eligible or not? </w:t>
      </w:r>
    </w:p>
    <w:p w14:paraId="3B94CDC9" w14:textId="69B2C504" w:rsidR="00D80A48" w:rsidRPr="00731776" w:rsidRDefault="00D80A48" w:rsidP="00197F3E">
      <w:pPr>
        <w:pStyle w:val="Paragrafoelenco"/>
        <w:spacing w:line="276" w:lineRule="auto"/>
        <w:ind w:left="360"/>
        <w:jc w:val="both"/>
        <w:rPr>
          <w:rFonts w:cstheme="minorHAnsi"/>
          <w:b/>
          <w:bCs/>
        </w:rPr>
      </w:pPr>
      <w:r w:rsidRPr="00731776">
        <w:rPr>
          <w:rFonts w:cstheme="minorHAnsi"/>
        </w:rPr>
        <w:t>Yes</w:t>
      </w:r>
      <w:r w:rsidR="00644EF1" w:rsidRPr="00731776">
        <w:rPr>
          <w:rFonts w:cstheme="minorHAnsi"/>
        </w:rPr>
        <w:t>, o</w:t>
      </w:r>
      <w:r w:rsidR="00F734EB" w:rsidRPr="00731776">
        <w:rPr>
          <w:rFonts w:cstheme="minorHAnsi"/>
        </w:rPr>
        <w:t xml:space="preserve">rganizations </w:t>
      </w:r>
      <w:r w:rsidR="00DA248D" w:rsidRPr="00731776">
        <w:rPr>
          <w:rFonts w:cstheme="minorHAnsi"/>
        </w:rPr>
        <w:t xml:space="preserve">registered </w:t>
      </w:r>
      <w:r w:rsidR="00F734EB" w:rsidRPr="00731776">
        <w:rPr>
          <w:rFonts w:cstheme="minorHAnsi"/>
        </w:rPr>
        <w:t xml:space="preserve">under </w:t>
      </w:r>
      <w:r w:rsidR="00DA248D" w:rsidRPr="00731776">
        <w:rPr>
          <w:rFonts w:cstheme="minorHAnsi"/>
        </w:rPr>
        <w:t xml:space="preserve">this particular section of </w:t>
      </w:r>
      <w:r w:rsidR="00F734EB" w:rsidRPr="00731776">
        <w:rPr>
          <w:rFonts w:cstheme="minorHAnsi"/>
        </w:rPr>
        <w:t>the SE</w:t>
      </w:r>
      <w:r w:rsidR="00DA248D" w:rsidRPr="00731776">
        <w:rPr>
          <w:rFonts w:cstheme="minorHAnsi"/>
        </w:rPr>
        <w:t>C</w:t>
      </w:r>
      <w:r w:rsidR="00F734EB" w:rsidRPr="00731776">
        <w:rPr>
          <w:rFonts w:cstheme="minorHAnsi"/>
        </w:rPr>
        <w:t xml:space="preserve">P </w:t>
      </w:r>
      <w:r w:rsidRPr="00731776">
        <w:rPr>
          <w:rFonts w:cstheme="minorHAnsi"/>
        </w:rPr>
        <w:t xml:space="preserve">are eligible to apply. </w:t>
      </w:r>
    </w:p>
    <w:p w14:paraId="71104EB9" w14:textId="77777777" w:rsidR="00CB7428" w:rsidRPr="00731776" w:rsidRDefault="00CB7428" w:rsidP="00ED68CE">
      <w:pPr>
        <w:pStyle w:val="Paragrafoelenco"/>
        <w:spacing w:line="276" w:lineRule="auto"/>
        <w:ind w:left="450"/>
        <w:jc w:val="both"/>
        <w:rPr>
          <w:rFonts w:cstheme="minorHAnsi"/>
        </w:rPr>
      </w:pPr>
    </w:p>
    <w:p w14:paraId="084D6687" w14:textId="77777777" w:rsidR="00F264C1" w:rsidRDefault="00AE5F0C" w:rsidP="00F264C1">
      <w:pPr>
        <w:pStyle w:val="Paragrafoelenco"/>
        <w:numPr>
          <w:ilvl w:val="0"/>
          <w:numId w:val="2"/>
        </w:numPr>
        <w:spacing w:line="276" w:lineRule="auto"/>
        <w:jc w:val="both"/>
        <w:rPr>
          <w:rFonts w:cstheme="minorHAnsi"/>
        </w:rPr>
      </w:pPr>
      <w:r w:rsidRPr="00731776">
        <w:rPr>
          <w:b/>
          <w:bCs/>
        </w:rPr>
        <w:t>Can a Pakistan-based</w:t>
      </w:r>
      <w:r w:rsidR="00EF61B4" w:rsidRPr="00731776">
        <w:rPr>
          <w:b/>
          <w:bCs/>
        </w:rPr>
        <w:t xml:space="preserve"> organization</w:t>
      </w:r>
      <w:r w:rsidRPr="00731776">
        <w:rPr>
          <w:b/>
          <w:bCs/>
        </w:rPr>
        <w:t xml:space="preserve"> apply in</w:t>
      </w:r>
      <w:r w:rsidR="00D80A48" w:rsidRPr="00731776">
        <w:rPr>
          <w:b/>
          <w:bCs/>
        </w:rPr>
        <w:t xml:space="preserve"> collaboration with an Afghanistan</w:t>
      </w:r>
      <w:r w:rsidRPr="00731776">
        <w:rPr>
          <w:b/>
          <w:bCs/>
        </w:rPr>
        <w:t>-</w:t>
      </w:r>
      <w:r w:rsidR="00D80A48" w:rsidRPr="00731776">
        <w:rPr>
          <w:b/>
          <w:bCs/>
        </w:rPr>
        <w:t>based organisation</w:t>
      </w:r>
      <w:r w:rsidR="00D80A48" w:rsidRPr="06F48023">
        <w:rPr>
          <w:b/>
          <w:bCs/>
        </w:rPr>
        <w:t xml:space="preserve"> for</w:t>
      </w:r>
      <w:r w:rsidRPr="06F48023">
        <w:rPr>
          <w:b/>
          <w:bCs/>
        </w:rPr>
        <w:t xml:space="preserve"> a project in both</w:t>
      </w:r>
      <w:r w:rsidR="00D80A48" w:rsidRPr="06F48023">
        <w:rPr>
          <w:b/>
          <w:bCs/>
        </w:rPr>
        <w:t xml:space="preserve"> Pakistan and Afghanistan?</w:t>
      </w:r>
      <w:r w:rsidR="00D80A48" w:rsidRPr="06F48023">
        <w:t xml:space="preserve">  </w:t>
      </w:r>
    </w:p>
    <w:p w14:paraId="6927F5DF" w14:textId="418AE3AE" w:rsidR="0047300F" w:rsidRPr="00F264C1" w:rsidRDefault="7D62BAC8" w:rsidP="00F264C1">
      <w:pPr>
        <w:pStyle w:val="Paragrafoelenco"/>
        <w:spacing w:line="276" w:lineRule="auto"/>
        <w:ind w:left="360"/>
        <w:jc w:val="both"/>
        <w:rPr>
          <w:rFonts w:cstheme="minorHAnsi"/>
        </w:rPr>
      </w:pPr>
      <w:r w:rsidRPr="00F264C1">
        <w:rPr>
          <w:rFonts w:cstheme="minorHAnsi"/>
        </w:rPr>
        <w:t>N</w:t>
      </w:r>
      <w:r w:rsidR="44E1223E" w:rsidRPr="00F264C1">
        <w:rPr>
          <w:rFonts w:cstheme="minorHAnsi"/>
        </w:rPr>
        <w:t>o</w:t>
      </w:r>
      <w:r w:rsidRPr="00F264C1">
        <w:rPr>
          <w:rFonts w:cstheme="minorHAnsi"/>
        </w:rPr>
        <w:t>, multi</w:t>
      </w:r>
      <w:r w:rsidR="5B07274D" w:rsidRPr="00F264C1">
        <w:rPr>
          <w:rFonts w:cstheme="minorHAnsi"/>
        </w:rPr>
        <w:t>-</w:t>
      </w:r>
      <w:r w:rsidRPr="00F264C1">
        <w:rPr>
          <w:rFonts w:cstheme="minorHAnsi"/>
        </w:rPr>
        <w:t xml:space="preserve">county projects are not </w:t>
      </w:r>
      <w:r w:rsidR="5B07274D" w:rsidRPr="00F264C1">
        <w:rPr>
          <w:rFonts w:cstheme="minorHAnsi"/>
        </w:rPr>
        <w:t>eligible</w:t>
      </w:r>
      <w:r w:rsidRPr="00F264C1">
        <w:rPr>
          <w:rFonts w:cstheme="minorHAnsi"/>
        </w:rPr>
        <w:t xml:space="preserve">. The application must be specifically for Pakistan and the </w:t>
      </w:r>
      <w:r w:rsidR="19229604" w:rsidRPr="00F264C1">
        <w:rPr>
          <w:rFonts w:cstheme="minorHAnsi"/>
        </w:rPr>
        <w:t xml:space="preserve">lead </w:t>
      </w:r>
      <w:r w:rsidRPr="00F264C1">
        <w:rPr>
          <w:rFonts w:cstheme="minorHAnsi"/>
        </w:rPr>
        <w:t xml:space="preserve">organization must be </w:t>
      </w:r>
      <w:r w:rsidR="19229604" w:rsidRPr="00F264C1">
        <w:rPr>
          <w:rFonts w:cstheme="minorHAnsi"/>
        </w:rPr>
        <w:t>legally registered</w:t>
      </w:r>
      <w:r w:rsidRPr="00F264C1">
        <w:rPr>
          <w:rFonts w:cstheme="minorHAnsi"/>
        </w:rPr>
        <w:t xml:space="preserve"> in Pakistan. The application for Afghanistan must be separate</w:t>
      </w:r>
      <w:r w:rsidR="5B07274D" w:rsidRPr="00F264C1">
        <w:rPr>
          <w:rFonts w:cstheme="minorHAnsi"/>
        </w:rPr>
        <w:t xml:space="preserve"> and submitted by a lead organization legally registered in Afghanistan</w:t>
      </w:r>
      <w:r w:rsidRPr="00F264C1">
        <w:rPr>
          <w:rFonts w:cstheme="minorHAnsi"/>
        </w:rPr>
        <w:t>.</w:t>
      </w:r>
    </w:p>
    <w:p w14:paraId="10522E50" w14:textId="77777777" w:rsidR="007A50A4" w:rsidRPr="00ED68CE" w:rsidRDefault="007A50A4" w:rsidP="00ED68CE">
      <w:pPr>
        <w:pStyle w:val="Paragrafoelenco"/>
        <w:spacing w:line="276" w:lineRule="auto"/>
        <w:ind w:left="450"/>
        <w:jc w:val="both"/>
        <w:rPr>
          <w:rFonts w:cstheme="minorHAnsi"/>
        </w:rPr>
      </w:pPr>
    </w:p>
    <w:p w14:paraId="1FD3F22D" w14:textId="679E2A80" w:rsidR="00F264C1" w:rsidRDefault="0047300F" w:rsidP="00F264C1">
      <w:pPr>
        <w:pStyle w:val="Paragrafoelenco"/>
        <w:numPr>
          <w:ilvl w:val="0"/>
          <w:numId w:val="2"/>
        </w:numPr>
        <w:spacing w:line="276" w:lineRule="auto"/>
        <w:jc w:val="both"/>
        <w:rPr>
          <w:rFonts w:cstheme="minorHAnsi"/>
          <w:b/>
          <w:bCs/>
        </w:rPr>
      </w:pPr>
      <w:r w:rsidRPr="06F48023">
        <w:rPr>
          <w:b/>
          <w:bCs/>
        </w:rPr>
        <w:t>Can t</w:t>
      </w:r>
      <w:r w:rsidR="00D80A48" w:rsidRPr="06F48023">
        <w:rPr>
          <w:b/>
          <w:bCs/>
        </w:rPr>
        <w:t>he pro</w:t>
      </w:r>
      <w:r w:rsidRPr="06F48023">
        <w:rPr>
          <w:b/>
          <w:bCs/>
        </w:rPr>
        <w:t>ject be located</w:t>
      </w:r>
      <w:r w:rsidR="00D80A48" w:rsidRPr="06F48023">
        <w:rPr>
          <w:b/>
          <w:bCs/>
        </w:rPr>
        <w:t xml:space="preserve"> in </w:t>
      </w:r>
      <w:r w:rsidRPr="06F48023">
        <w:rPr>
          <w:b/>
          <w:bCs/>
        </w:rPr>
        <w:t>different</w:t>
      </w:r>
      <w:r w:rsidR="00D80A48" w:rsidRPr="06F48023">
        <w:rPr>
          <w:b/>
          <w:bCs/>
        </w:rPr>
        <w:t xml:space="preserve"> </w:t>
      </w:r>
      <w:r w:rsidR="00C67259" w:rsidRPr="06F48023">
        <w:rPr>
          <w:b/>
          <w:bCs/>
        </w:rPr>
        <w:t>cities,</w:t>
      </w:r>
      <w:r w:rsidRPr="06F48023">
        <w:rPr>
          <w:b/>
          <w:bCs/>
        </w:rPr>
        <w:t xml:space="preserve"> o</w:t>
      </w:r>
      <w:r w:rsidR="00D80A48" w:rsidRPr="06F48023">
        <w:rPr>
          <w:b/>
          <w:bCs/>
        </w:rPr>
        <w:t>r must</w:t>
      </w:r>
      <w:r w:rsidRPr="06F48023">
        <w:rPr>
          <w:b/>
          <w:bCs/>
        </w:rPr>
        <w:t xml:space="preserve"> it</w:t>
      </w:r>
      <w:r w:rsidR="00D80A48" w:rsidRPr="06F48023">
        <w:rPr>
          <w:b/>
          <w:bCs/>
        </w:rPr>
        <w:t xml:space="preserve"> target on</w:t>
      </w:r>
      <w:r w:rsidRPr="06F48023">
        <w:rPr>
          <w:b/>
          <w:bCs/>
        </w:rPr>
        <w:t>ly one</w:t>
      </w:r>
      <w:r w:rsidR="00D80A48" w:rsidRPr="06F48023">
        <w:rPr>
          <w:b/>
          <w:bCs/>
        </w:rPr>
        <w:t xml:space="preserve"> city? </w:t>
      </w:r>
    </w:p>
    <w:p w14:paraId="3DCA48FB" w14:textId="7D1B6A8F" w:rsidR="0047300F" w:rsidRPr="00F264C1" w:rsidRDefault="0047300F" w:rsidP="00F264C1">
      <w:pPr>
        <w:pStyle w:val="Paragrafoelenco"/>
        <w:spacing w:line="276" w:lineRule="auto"/>
        <w:ind w:left="360"/>
        <w:jc w:val="both"/>
        <w:rPr>
          <w:rFonts w:cstheme="minorHAnsi"/>
          <w:b/>
          <w:bCs/>
        </w:rPr>
      </w:pPr>
      <w:r w:rsidRPr="00F264C1">
        <w:rPr>
          <w:rFonts w:cstheme="minorHAnsi"/>
        </w:rPr>
        <w:t>Projects can be implemented in any of the following</w:t>
      </w:r>
      <w:r w:rsidR="00D80A48" w:rsidRPr="00F264C1">
        <w:rPr>
          <w:rFonts w:cstheme="minorHAnsi"/>
        </w:rPr>
        <w:t xml:space="preserve"> locations in Pakistan</w:t>
      </w:r>
      <w:r w:rsidRPr="00F264C1">
        <w:rPr>
          <w:rFonts w:cstheme="minorHAnsi"/>
        </w:rPr>
        <w:t>, whether in one or more of them</w:t>
      </w:r>
      <w:r w:rsidR="00D80A48" w:rsidRPr="00F264C1">
        <w:rPr>
          <w:rFonts w:cstheme="minorHAnsi"/>
        </w:rPr>
        <w:t>:</w:t>
      </w:r>
    </w:p>
    <w:p w14:paraId="5BD4A3B2" w14:textId="77777777" w:rsidR="0047300F" w:rsidRPr="00ED68CE" w:rsidRDefault="00D80A48" w:rsidP="00ED68CE">
      <w:pPr>
        <w:pStyle w:val="Paragrafoelenco"/>
        <w:numPr>
          <w:ilvl w:val="0"/>
          <w:numId w:val="7"/>
        </w:numPr>
        <w:spacing w:line="276" w:lineRule="auto"/>
        <w:jc w:val="both"/>
        <w:rPr>
          <w:rFonts w:cstheme="minorHAnsi"/>
        </w:rPr>
      </w:pPr>
      <w:r w:rsidRPr="00ED68CE">
        <w:rPr>
          <w:rFonts w:cstheme="minorHAnsi"/>
        </w:rPr>
        <w:t>Balochistan: Semi-urban areas of Pishin, Killa Abdullah, Quetta, Chaman and Chaghi</w:t>
      </w:r>
    </w:p>
    <w:p w14:paraId="47E111A5" w14:textId="32C21CB9" w:rsidR="00D80A48" w:rsidRPr="00ED68CE" w:rsidRDefault="00D80A48" w:rsidP="00ED68CE">
      <w:pPr>
        <w:pStyle w:val="Paragrafoelenco"/>
        <w:numPr>
          <w:ilvl w:val="0"/>
          <w:numId w:val="7"/>
        </w:numPr>
        <w:spacing w:line="276" w:lineRule="auto"/>
        <w:jc w:val="both"/>
        <w:rPr>
          <w:rFonts w:cstheme="minorHAnsi"/>
        </w:rPr>
      </w:pPr>
      <w:r w:rsidRPr="00ED68CE">
        <w:rPr>
          <w:rFonts w:cstheme="minorHAnsi"/>
        </w:rPr>
        <w:t>Khyber Pakhtunkhwa: Peshawar, Haripur, Nowshera, Mansehra, Kohat, Mardan, Abbottabad, District Khyber, Bajaur, Kurram</w:t>
      </w:r>
    </w:p>
    <w:p w14:paraId="6F0EE8D5" w14:textId="77777777" w:rsidR="0047300F" w:rsidRPr="00ED68CE" w:rsidRDefault="00D80A48" w:rsidP="00ED68CE">
      <w:pPr>
        <w:pStyle w:val="Paragrafoelenco"/>
        <w:numPr>
          <w:ilvl w:val="0"/>
          <w:numId w:val="7"/>
        </w:numPr>
        <w:spacing w:line="276" w:lineRule="auto"/>
        <w:jc w:val="both"/>
        <w:rPr>
          <w:rFonts w:cstheme="minorHAnsi"/>
        </w:rPr>
      </w:pPr>
      <w:r w:rsidRPr="00ED68CE">
        <w:rPr>
          <w:rFonts w:cstheme="minorHAnsi"/>
        </w:rPr>
        <w:t>Punjab: Rawalpindi, Attock, Chakwal, Lahore</w:t>
      </w:r>
    </w:p>
    <w:p w14:paraId="6076238F" w14:textId="1346609F" w:rsidR="00644EF1" w:rsidRPr="00ED68CE" w:rsidRDefault="7D62BAC8" w:rsidP="00ED68CE">
      <w:pPr>
        <w:pStyle w:val="Paragrafoelenco"/>
        <w:numPr>
          <w:ilvl w:val="0"/>
          <w:numId w:val="7"/>
        </w:numPr>
        <w:spacing w:line="276" w:lineRule="auto"/>
        <w:jc w:val="both"/>
        <w:rPr>
          <w:rFonts w:cstheme="minorHAnsi"/>
        </w:rPr>
      </w:pPr>
      <w:r w:rsidRPr="00ED68CE">
        <w:rPr>
          <w:rFonts w:cstheme="minorHAnsi"/>
        </w:rPr>
        <w:t xml:space="preserve">Sindh: Karachi.  </w:t>
      </w:r>
    </w:p>
    <w:p w14:paraId="0347B25F" w14:textId="77777777" w:rsidR="00CB7428" w:rsidRPr="00ED68CE" w:rsidRDefault="00CB7428" w:rsidP="00ED68CE">
      <w:pPr>
        <w:pStyle w:val="Paragrafoelenco"/>
        <w:spacing w:line="276" w:lineRule="auto"/>
        <w:jc w:val="both"/>
        <w:rPr>
          <w:rFonts w:cstheme="minorHAnsi"/>
        </w:rPr>
      </w:pPr>
    </w:p>
    <w:p w14:paraId="008C975E" w14:textId="77777777" w:rsidR="00F264C1" w:rsidRDefault="00D80A48" w:rsidP="00F264C1">
      <w:pPr>
        <w:pStyle w:val="Paragrafoelenco"/>
        <w:numPr>
          <w:ilvl w:val="0"/>
          <w:numId w:val="2"/>
        </w:numPr>
        <w:spacing w:line="276" w:lineRule="auto"/>
        <w:jc w:val="both"/>
        <w:rPr>
          <w:rFonts w:cstheme="minorHAnsi"/>
          <w:b/>
          <w:bCs/>
        </w:rPr>
      </w:pPr>
      <w:r w:rsidRPr="06F48023">
        <w:rPr>
          <w:b/>
          <w:bCs/>
        </w:rPr>
        <w:t xml:space="preserve">Can </w:t>
      </w:r>
      <w:r w:rsidR="00D2320C" w:rsidRPr="06F48023">
        <w:rPr>
          <w:b/>
          <w:bCs/>
        </w:rPr>
        <w:t>an organization</w:t>
      </w:r>
      <w:r w:rsidRPr="06F48023">
        <w:rPr>
          <w:b/>
          <w:bCs/>
        </w:rPr>
        <w:t xml:space="preserve"> apply </w:t>
      </w:r>
      <w:r w:rsidR="00D2320C" w:rsidRPr="06F48023">
        <w:rPr>
          <w:b/>
          <w:bCs/>
        </w:rPr>
        <w:t>i</w:t>
      </w:r>
      <w:r w:rsidRPr="06F48023">
        <w:rPr>
          <w:b/>
          <w:bCs/>
        </w:rPr>
        <w:t xml:space="preserve">f the Afghan beneficiaries are based in Pakistan? </w:t>
      </w:r>
    </w:p>
    <w:p w14:paraId="751C8C73" w14:textId="2C8EE24E" w:rsidR="00D2320C" w:rsidRPr="00731776" w:rsidRDefault="7D62BAC8" w:rsidP="00F264C1">
      <w:pPr>
        <w:pStyle w:val="Paragrafoelenco"/>
        <w:spacing w:line="276" w:lineRule="auto"/>
        <w:ind w:left="360"/>
        <w:jc w:val="both"/>
        <w:rPr>
          <w:rFonts w:cstheme="minorHAnsi"/>
          <w:b/>
          <w:bCs/>
        </w:rPr>
      </w:pPr>
      <w:r w:rsidRPr="00F264C1">
        <w:rPr>
          <w:rFonts w:cstheme="minorHAnsi"/>
        </w:rPr>
        <w:lastRenderedPageBreak/>
        <w:t xml:space="preserve">Yes, the </w:t>
      </w:r>
      <w:r w:rsidR="62D1991F" w:rsidRPr="00F264C1">
        <w:rPr>
          <w:rFonts w:cstheme="minorHAnsi"/>
        </w:rPr>
        <w:t>purpose</w:t>
      </w:r>
      <w:r w:rsidRPr="00F264C1">
        <w:rPr>
          <w:rFonts w:cstheme="minorHAnsi"/>
        </w:rPr>
        <w:t xml:space="preserve"> of </w:t>
      </w:r>
      <w:r w:rsidR="62D1991F" w:rsidRPr="00F264C1">
        <w:rPr>
          <w:rFonts w:cstheme="minorHAnsi"/>
        </w:rPr>
        <w:t>the C</w:t>
      </w:r>
      <w:r w:rsidRPr="00F264C1">
        <w:rPr>
          <w:rFonts w:cstheme="minorHAnsi"/>
        </w:rPr>
        <w:t>all for Proposals is to engage</w:t>
      </w:r>
      <w:r w:rsidRPr="00F264C1">
        <w:rPr>
          <w:rFonts w:cstheme="minorHAnsi"/>
          <w:color w:val="C00000"/>
        </w:rPr>
        <w:t xml:space="preserve"> </w:t>
      </w:r>
      <w:r w:rsidRPr="00F264C1">
        <w:rPr>
          <w:rFonts w:cstheme="minorHAnsi"/>
        </w:rPr>
        <w:t>displaced Afghan women and girls</w:t>
      </w:r>
      <w:r w:rsidR="62D1991F" w:rsidRPr="00F264C1">
        <w:rPr>
          <w:rFonts w:cstheme="minorHAnsi"/>
        </w:rPr>
        <w:t xml:space="preserve"> in Pakistan and to enhance their </w:t>
      </w:r>
      <w:r w:rsidRPr="00F264C1">
        <w:rPr>
          <w:rFonts w:cstheme="minorHAnsi"/>
        </w:rPr>
        <w:t>social, economic</w:t>
      </w:r>
      <w:r w:rsidR="043BE5DA" w:rsidRPr="00F264C1">
        <w:rPr>
          <w:rFonts w:cstheme="minorHAnsi"/>
        </w:rPr>
        <w:t>,</w:t>
      </w:r>
      <w:r w:rsidRPr="00F264C1">
        <w:rPr>
          <w:rFonts w:cstheme="minorHAnsi"/>
        </w:rPr>
        <w:t xml:space="preserve"> and political participation </w:t>
      </w:r>
      <w:r w:rsidRPr="00F264C1">
        <w:rPr>
          <w:rFonts w:cstheme="minorHAnsi"/>
          <w:color w:val="000000"/>
          <w:shd w:val="clear" w:color="auto" w:fill="FFFFFF"/>
        </w:rPr>
        <w:t xml:space="preserve">in Pakistan. </w:t>
      </w:r>
      <w:r w:rsidR="62D1991F" w:rsidRPr="00F264C1">
        <w:rPr>
          <w:rFonts w:cstheme="minorHAnsi"/>
        </w:rPr>
        <w:t>O</w:t>
      </w:r>
      <w:r w:rsidRPr="00F264C1">
        <w:rPr>
          <w:rFonts w:cstheme="minorHAnsi"/>
        </w:rPr>
        <w:t>rganizations</w:t>
      </w:r>
      <w:r w:rsidR="62D1991F" w:rsidRPr="00F264C1">
        <w:rPr>
          <w:rFonts w:cstheme="minorHAnsi"/>
        </w:rPr>
        <w:t xml:space="preserve"> applying for institutional funding will have to demonstrate that they </w:t>
      </w:r>
      <w:r w:rsidRPr="00F264C1">
        <w:rPr>
          <w:rFonts w:cstheme="minorHAnsi"/>
        </w:rPr>
        <w:t>have</w:t>
      </w:r>
      <w:r w:rsidR="62D1991F" w:rsidRPr="00F264C1">
        <w:rPr>
          <w:rFonts w:cstheme="minorHAnsi"/>
        </w:rPr>
        <w:t xml:space="preserve"> a</w:t>
      </w:r>
      <w:r w:rsidRPr="00F264C1">
        <w:rPr>
          <w:rFonts w:cstheme="minorHAnsi"/>
        </w:rPr>
        <w:t xml:space="preserve"> specific focus on Afghan women and </w:t>
      </w:r>
      <w:r w:rsidR="19229604" w:rsidRPr="00731776">
        <w:rPr>
          <w:rFonts w:cstheme="minorHAnsi"/>
        </w:rPr>
        <w:t>young women</w:t>
      </w:r>
      <w:r w:rsidRPr="00731776">
        <w:rPr>
          <w:rFonts w:cstheme="minorHAnsi"/>
        </w:rPr>
        <w:t xml:space="preserve"> in forced displacement in their mission or have project</w:t>
      </w:r>
      <w:r w:rsidR="62D1991F" w:rsidRPr="00731776">
        <w:rPr>
          <w:rFonts w:cstheme="minorHAnsi"/>
        </w:rPr>
        <w:t>s</w:t>
      </w:r>
      <w:r w:rsidRPr="00731776">
        <w:rPr>
          <w:rFonts w:cstheme="minorHAnsi"/>
        </w:rPr>
        <w:t xml:space="preserve"> that are</w:t>
      </w:r>
      <w:r w:rsidR="62D1991F" w:rsidRPr="00731776">
        <w:rPr>
          <w:rFonts w:cstheme="minorHAnsi"/>
        </w:rPr>
        <w:t xml:space="preserve"> aimed at and/or</w:t>
      </w:r>
      <w:r w:rsidRPr="00731776">
        <w:rPr>
          <w:rFonts w:cstheme="minorHAnsi"/>
        </w:rPr>
        <w:t xml:space="preserve"> led by</w:t>
      </w:r>
      <w:r w:rsidR="62D1991F" w:rsidRPr="00731776">
        <w:rPr>
          <w:rFonts w:cstheme="minorHAnsi"/>
        </w:rPr>
        <w:t xml:space="preserve"> forcibly displaced</w:t>
      </w:r>
      <w:r w:rsidRPr="00731776">
        <w:rPr>
          <w:rFonts w:cstheme="minorHAnsi"/>
        </w:rPr>
        <w:t xml:space="preserve"> Afghan </w:t>
      </w:r>
      <w:r w:rsidR="62D1991F" w:rsidRPr="00731776">
        <w:rPr>
          <w:rFonts w:cstheme="minorHAnsi"/>
        </w:rPr>
        <w:t>w</w:t>
      </w:r>
      <w:r w:rsidRPr="00731776">
        <w:rPr>
          <w:rFonts w:cstheme="minorHAnsi"/>
        </w:rPr>
        <w:t>omen and young women</w:t>
      </w:r>
      <w:r w:rsidR="62D1991F" w:rsidRPr="00731776">
        <w:rPr>
          <w:rFonts w:cstheme="minorHAnsi"/>
        </w:rPr>
        <w:t>.</w:t>
      </w:r>
    </w:p>
    <w:p w14:paraId="650D8B2C" w14:textId="77777777" w:rsidR="00D2320C" w:rsidRPr="00731776" w:rsidRDefault="00D2320C" w:rsidP="00ED68CE">
      <w:pPr>
        <w:pStyle w:val="Paragrafoelenco"/>
        <w:spacing w:line="276" w:lineRule="auto"/>
        <w:ind w:left="450"/>
        <w:jc w:val="both"/>
        <w:rPr>
          <w:rFonts w:cstheme="minorHAnsi"/>
        </w:rPr>
      </w:pPr>
    </w:p>
    <w:p w14:paraId="1949002B" w14:textId="5CE34A73" w:rsidR="00F264C1" w:rsidRPr="00731776" w:rsidRDefault="00EF61B4" w:rsidP="00F264C1">
      <w:pPr>
        <w:pStyle w:val="Paragrafoelenco"/>
        <w:numPr>
          <w:ilvl w:val="0"/>
          <w:numId w:val="2"/>
        </w:numPr>
        <w:spacing w:line="276" w:lineRule="auto"/>
        <w:jc w:val="both"/>
        <w:rPr>
          <w:rFonts w:cstheme="minorHAnsi"/>
          <w:b/>
          <w:bCs/>
        </w:rPr>
      </w:pPr>
      <w:r w:rsidRPr="00731776">
        <w:rPr>
          <w:b/>
          <w:bCs/>
        </w:rPr>
        <w:t>Are</w:t>
      </w:r>
      <w:r w:rsidR="007F6BDB" w:rsidRPr="00731776">
        <w:rPr>
          <w:b/>
          <w:bCs/>
        </w:rPr>
        <w:t xml:space="preserve"> displaced Afghan women and </w:t>
      </w:r>
      <w:r w:rsidRPr="00731776">
        <w:rPr>
          <w:b/>
          <w:bCs/>
        </w:rPr>
        <w:t>young women</w:t>
      </w:r>
      <w:r w:rsidR="007F6BDB" w:rsidRPr="00731776">
        <w:rPr>
          <w:b/>
          <w:bCs/>
        </w:rPr>
        <w:t xml:space="preserve"> who </w:t>
      </w:r>
      <w:r w:rsidR="00E25482" w:rsidRPr="00731776">
        <w:rPr>
          <w:b/>
          <w:bCs/>
        </w:rPr>
        <w:t>do not have a legal status</w:t>
      </w:r>
      <w:r w:rsidR="007F6BDB" w:rsidRPr="00731776">
        <w:rPr>
          <w:b/>
          <w:bCs/>
        </w:rPr>
        <w:t xml:space="preserve"> considered as beneficiaries? </w:t>
      </w:r>
    </w:p>
    <w:p w14:paraId="30583F8C" w14:textId="0AEAF83B" w:rsidR="00D80A48" w:rsidRPr="00F264C1" w:rsidRDefault="00D80A48" w:rsidP="00F264C1">
      <w:pPr>
        <w:pStyle w:val="Paragrafoelenco"/>
        <w:spacing w:line="276" w:lineRule="auto"/>
        <w:ind w:left="360"/>
        <w:jc w:val="both"/>
        <w:rPr>
          <w:rFonts w:cstheme="minorHAnsi"/>
          <w:b/>
          <w:bCs/>
        </w:rPr>
      </w:pPr>
      <w:r w:rsidRPr="00731776">
        <w:rPr>
          <w:rFonts w:cstheme="minorHAnsi"/>
        </w:rPr>
        <w:t xml:space="preserve">The </w:t>
      </w:r>
      <w:r w:rsidR="007F6BDB" w:rsidRPr="00731776">
        <w:rPr>
          <w:rFonts w:cstheme="minorHAnsi"/>
        </w:rPr>
        <w:t>f</w:t>
      </w:r>
      <w:r w:rsidRPr="00731776">
        <w:rPr>
          <w:rFonts w:cstheme="minorHAnsi"/>
        </w:rPr>
        <w:t xml:space="preserve">unding is </w:t>
      </w:r>
      <w:r w:rsidR="00C51656" w:rsidRPr="00731776">
        <w:rPr>
          <w:rFonts w:cstheme="minorHAnsi"/>
        </w:rPr>
        <w:t xml:space="preserve">meant </w:t>
      </w:r>
      <w:r w:rsidR="004326C8" w:rsidRPr="00731776">
        <w:rPr>
          <w:rFonts w:cstheme="minorHAnsi"/>
        </w:rPr>
        <w:t xml:space="preserve">to engage </w:t>
      </w:r>
      <w:r w:rsidR="0056109D" w:rsidRPr="00731776">
        <w:rPr>
          <w:rFonts w:cstheme="minorHAnsi"/>
        </w:rPr>
        <w:t xml:space="preserve">all </w:t>
      </w:r>
      <w:r w:rsidR="007F6BDB" w:rsidRPr="00731776">
        <w:rPr>
          <w:rFonts w:cstheme="minorHAnsi"/>
        </w:rPr>
        <w:t xml:space="preserve">forcibly </w:t>
      </w:r>
      <w:r w:rsidRPr="00731776">
        <w:rPr>
          <w:rFonts w:cstheme="minorHAnsi"/>
        </w:rPr>
        <w:t>displaced</w:t>
      </w:r>
      <w:r w:rsidR="007F6BDB" w:rsidRPr="00731776">
        <w:rPr>
          <w:rFonts w:cstheme="minorHAnsi"/>
        </w:rPr>
        <w:t xml:space="preserve"> Afghan</w:t>
      </w:r>
      <w:r w:rsidRPr="00731776">
        <w:rPr>
          <w:rFonts w:cstheme="minorHAnsi"/>
        </w:rPr>
        <w:t xml:space="preserve"> women</w:t>
      </w:r>
      <w:r w:rsidR="007F6BDB" w:rsidRPr="00731776">
        <w:rPr>
          <w:rFonts w:cstheme="minorHAnsi"/>
        </w:rPr>
        <w:t xml:space="preserve"> and young </w:t>
      </w:r>
      <w:r w:rsidR="00B4616A" w:rsidRPr="00731776">
        <w:rPr>
          <w:rFonts w:cstheme="minorHAnsi"/>
        </w:rPr>
        <w:t>women</w:t>
      </w:r>
      <w:r w:rsidR="009C7C47" w:rsidRPr="00731776">
        <w:rPr>
          <w:rFonts w:cstheme="minorHAnsi"/>
        </w:rPr>
        <w:t xml:space="preserve">. </w:t>
      </w:r>
      <w:r w:rsidR="00B63A4F" w:rsidRPr="00731776">
        <w:rPr>
          <w:rFonts w:cstheme="minorHAnsi"/>
        </w:rPr>
        <w:t>CSOs are</w:t>
      </w:r>
      <w:r w:rsidR="009C7C47" w:rsidRPr="00731776">
        <w:rPr>
          <w:rFonts w:cstheme="minorHAnsi"/>
        </w:rPr>
        <w:t xml:space="preserve"> expected to </w:t>
      </w:r>
      <w:r w:rsidR="00B63A4F" w:rsidRPr="00731776">
        <w:rPr>
          <w:rFonts w:cstheme="minorHAnsi"/>
        </w:rPr>
        <w:t xml:space="preserve">engage </w:t>
      </w:r>
      <w:r w:rsidR="00C51656" w:rsidRPr="00731776">
        <w:rPr>
          <w:rFonts w:cstheme="minorHAnsi"/>
        </w:rPr>
        <w:t xml:space="preserve">the </w:t>
      </w:r>
      <w:r w:rsidR="00B63A4F" w:rsidRPr="00731776">
        <w:rPr>
          <w:rFonts w:cstheme="minorHAnsi"/>
        </w:rPr>
        <w:t>target population</w:t>
      </w:r>
      <w:r w:rsidR="00C51656" w:rsidRPr="00731776">
        <w:rPr>
          <w:rFonts w:cstheme="minorHAnsi"/>
        </w:rPr>
        <w:t xml:space="preserve"> most in need</w:t>
      </w:r>
      <w:r w:rsidR="005D1AC2" w:rsidRPr="00731776">
        <w:rPr>
          <w:rFonts w:cstheme="minorHAnsi"/>
        </w:rPr>
        <w:t xml:space="preserve">, while continuing to </w:t>
      </w:r>
      <w:r w:rsidR="00C51656" w:rsidRPr="00731776">
        <w:rPr>
          <w:rFonts w:cstheme="minorHAnsi"/>
        </w:rPr>
        <w:t>operate as per the targeted country’s policies.</w:t>
      </w:r>
      <w:r w:rsidR="00C51656">
        <w:rPr>
          <w:rFonts w:cstheme="minorHAnsi"/>
        </w:rPr>
        <w:t xml:space="preserve"> </w:t>
      </w:r>
    </w:p>
    <w:p w14:paraId="6F7DF323" w14:textId="77777777" w:rsidR="007F6BDB" w:rsidRPr="00ED68CE" w:rsidRDefault="007F6BDB" w:rsidP="00ED68CE">
      <w:pPr>
        <w:pStyle w:val="Paragrafoelenco"/>
        <w:spacing w:line="276" w:lineRule="auto"/>
        <w:ind w:left="450"/>
        <w:jc w:val="both"/>
        <w:rPr>
          <w:rFonts w:cstheme="minorHAnsi"/>
          <w:b/>
          <w:bCs/>
        </w:rPr>
      </w:pPr>
    </w:p>
    <w:p w14:paraId="03696BD0" w14:textId="77777777" w:rsidR="00F264C1" w:rsidRDefault="7D62BAC8" w:rsidP="00F264C1">
      <w:pPr>
        <w:pStyle w:val="Paragrafoelenco"/>
        <w:numPr>
          <w:ilvl w:val="0"/>
          <w:numId w:val="2"/>
        </w:numPr>
        <w:spacing w:line="276" w:lineRule="auto"/>
        <w:jc w:val="both"/>
        <w:rPr>
          <w:rFonts w:cstheme="minorHAnsi"/>
          <w:b/>
          <w:bCs/>
        </w:rPr>
      </w:pPr>
      <w:r w:rsidRPr="06F48023">
        <w:rPr>
          <w:b/>
          <w:bCs/>
        </w:rPr>
        <w:t xml:space="preserve">Our organization has been working in Pakistan since 1983. But right now, our registration process is still ongoing for the renewal. </w:t>
      </w:r>
      <w:r w:rsidR="043BE5DA" w:rsidRPr="06F48023">
        <w:rPr>
          <w:b/>
          <w:bCs/>
        </w:rPr>
        <w:t>W</w:t>
      </w:r>
      <w:r w:rsidRPr="06F48023">
        <w:rPr>
          <w:b/>
          <w:bCs/>
        </w:rPr>
        <w:t xml:space="preserve">e currently do not have </w:t>
      </w:r>
      <w:r w:rsidR="043BE5DA" w:rsidRPr="06F48023">
        <w:rPr>
          <w:b/>
          <w:bCs/>
        </w:rPr>
        <w:t>the</w:t>
      </w:r>
      <w:r w:rsidRPr="06F48023">
        <w:rPr>
          <w:b/>
          <w:bCs/>
        </w:rPr>
        <w:t xml:space="preserve"> Memorandum of Understanding (MOU)</w:t>
      </w:r>
      <w:r w:rsidRPr="06F48023">
        <w:rPr>
          <w:b/>
          <w:bCs/>
          <w:color w:val="C00000"/>
        </w:rPr>
        <w:t xml:space="preserve"> </w:t>
      </w:r>
      <w:r w:rsidRPr="06F48023">
        <w:rPr>
          <w:b/>
          <w:bCs/>
        </w:rPr>
        <w:t xml:space="preserve">for this year. But it is in a process. Can we still apply? </w:t>
      </w:r>
    </w:p>
    <w:p w14:paraId="3944F008" w14:textId="063B60A9" w:rsidR="002D24C1" w:rsidRDefault="043BE5DA" w:rsidP="06F48023">
      <w:pPr>
        <w:pStyle w:val="Paragrafoelenco"/>
        <w:spacing w:line="276" w:lineRule="auto"/>
        <w:ind w:left="360"/>
        <w:jc w:val="both"/>
      </w:pPr>
      <w:r w:rsidRPr="06F48023">
        <w:t>I</w:t>
      </w:r>
      <w:r w:rsidR="7D62BAC8" w:rsidRPr="06F48023">
        <w:t xml:space="preserve">f the legal registration of the lead applicant has expired in the past 18 months prior to the launch date of this Call for Proposals, and/or you are in the process of renewal, you can still submit your registration from last year with proof of the registration renewal in process, with the application package for our consideration. </w:t>
      </w:r>
    </w:p>
    <w:p w14:paraId="0DB6603D" w14:textId="77777777" w:rsidR="00B562E5" w:rsidRPr="00B562E5" w:rsidRDefault="00B562E5" w:rsidP="00B562E5">
      <w:pPr>
        <w:pStyle w:val="Paragrafoelenco"/>
        <w:spacing w:line="276" w:lineRule="auto"/>
        <w:ind w:left="360"/>
        <w:jc w:val="both"/>
        <w:rPr>
          <w:rFonts w:cstheme="minorHAnsi"/>
          <w:b/>
          <w:bCs/>
        </w:rPr>
      </w:pPr>
    </w:p>
    <w:p w14:paraId="2479ED9F" w14:textId="77777777" w:rsidR="00F264C1" w:rsidRDefault="19229604" w:rsidP="00F264C1">
      <w:pPr>
        <w:pStyle w:val="Paragrafoelenco"/>
        <w:numPr>
          <w:ilvl w:val="0"/>
          <w:numId w:val="2"/>
        </w:numPr>
        <w:spacing w:line="276" w:lineRule="auto"/>
        <w:jc w:val="both"/>
        <w:rPr>
          <w:rFonts w:cstheme="minorHAnsi"/>
          <w:b/>
          <w:bCs/>
        </w:rPr>
      </w:pPr>
      <w:r w:rsidRPr="06F48023">
        <w:rPr>
          <w:b/>
          <w:bCs/>
        </w:rPr>
        <w:t>Is it acceptable, i</w:t>
      </w:r>
      <w:r w:rsidR="7D62BAC8" w:rsidRPr="06F48023">
        <w:rPr>
          <w:b/>
          <w:bCs/>
        </w:rPr>
        <w:t>f an organization do</w:t>
      </w:r>
      <w:r w:rsidR="50B846F3" w:rsidRPr="06F48023">
        <w:rPr>
          <w:b/>
          <w:bCs/>
        </w:rPr>
        <w:t>es not</w:t>
      </w:r>
      <w:r w:rsidR="7D62BAC8" w:rsidRPr="06F48023">
        <w:rPr>
          <w:b/>
          <w:bCs/>
        </w:rPr>
        <w:t xml:space="preserve"> have a legal registration in Pakistan, but </w:t>
      </w:r>
      <w:r w:rsidR="50B846F3" w:rsidRPr="06F48023">
        <w:rPr>
          <w:b/>
          <w:bCs/>
        </w:rPr>
        <w:t xml:space="preserve">instead </w:t>
      </w:r>
      <w:r w:rsidR="7D62BAC8" w:rsidRPr="06F48023">
        <w:rPr>
          <w:b/>
          <w:bCs/>
        </w:rPr>
        <w:t>a facilitation letter from</w:t>
      </w:r>
      <w:r w:rsidRPr="06F48023">
        <w:rPr>
          <w:b/>
          <w:bCs/>
        </w:rPr>
        <w:t xml:space="preserve"> the Pakistani</w:t>
      </w:r>
      <w:r w:rsidR="7D62BAC8" w:rsidRPr="06F48023">
        <w:rPr>
          <w:b/>
          <w:bCs/>
        </w:rPr>
        <w:t xml:space="preserve"> Ministry of Interior</w:t>
      </w:r>
      <w:r w:rsidRPr="06F48023">
        <w:rPr>
          <w:b/>
          <w:bCs/>
        </w:rPr>
        <w:t>?</w:t>
      </w:r>
    </w:p>
    <w:p w14:paraId="10D5CAC0" w14:textId="40374C61" w:rsidR="00297CA4" w:rsidRPr="00F264C1" w:rsidRDefault="00297CA4" w:rsidP="00F264C1">
      <w:pPr>
        <w:pStyle w:val="Paragrafoelenco"/>
        <w:spacing w:line="276" w:lineRule="auto"/>
        <w:ind w:left="360"/>
        <w:jc w:val="both"/>
        <w:rPr>
          <w:rFonts w:cstheme="minorHAnsi"/>
          <w:b/>
          <w:bCs/>
        </w:rPr>
      </w:pPr>
      <w:r w:rsidRPr="00F264C1">
        <w:rPr>
          <w:rFonts w:cstheme="minorHAnsi"/>
        </w:rPr>
        <w:t>No, y</w:t>
      </w:r>
      <w:r w:rsidR="00D80A48" w:rsidRPr="00F264C1">
        <w:rPr>
          <w:rFonts w:cstheme="minorHAnsi"/>
        </w:rPr>
        <w:t xml:space="preserve">ou </w:t>
      </w:r>
      <w:r w:rsidRPr="00F264C1">
        <w:rPr>
          <w:rFonts w:cstheme="minorHAnsi"/>
        </w:rPr>
        <w:t>must</w:t>
      </w:r>
      <w:r w:rsidR="00D80A48" w:rsidRPr="00F264C1">
        <w:rPr>
          <w:rFonts w:cstheme="minorHAnsi"/>
        </w:rPr>
        <w:t xml:space="preserve"> have a legal registration in </w:t>
      </w:r>
      <w:r w:rsidR="00EF61B4" w:rsidRPr="00F264C1">
        <w:rPr>
          <w:rFonts w:cstheme="minorHAnsi"/>
        </w:rPr>
        <w:t>Pakistan</w:t>
      </w:r>
      <w:r w:rsidR="00D80A48" w:rsidRPr="00F264C1">
        <w:rPr>
          <w:rFonts w:cstheme="minorHAnsi"/>
        </w:rPr>
        <w:t>.</w:t>
      </w:r>
    </w:p>
    <w:p w14:paraId="67747DD0" w14:textId="77777777" w:rsidR="00D80A48" w:rsidRPr="00ED68CE" w:rsidRDefault="00D80A48" w:rsidP="00ED68CE">
      <w:pPr>
        <w:spacing w:line="276" w:lineRule="auto"/>
        <w:jc w:val="both"/>
        <w:rPr>
          <w:rFonts w:cstheme="minorHAnsi"/>
          <w:lang w:val="en-GB" w:eastAsia="en-GB"/>
        </w:rPr>
      </w:pPr>
    </w:p>
    <w:p w14:paraId="58169E9B" w14:textId="5444B10D" w:rsidR="00000A5E" w:rsidRPr="002D24C1" w:rsidRDefault="00000A5E" w:rsidP="00ED68CE">
      <w:pPr>
        <w:pStyle w:val="Titolo2"/>
        <w:spacing w:line="276" w:lineRule="auto"/>
        <w:jc w:val="both"/>
        <w:rPr>
          <w:rFonts w:asciiTheme="minorHAnsi" w:hAnsiTheme="minorHAnsi" w:cstheme="minorHAnsi"/>
          <w:b/>
          <w:bCs/>
          <w:sz w:val="22"/>
          <w:szCs w:val="22"/>
        </w:rPr>
      </w:pPr>
      <w:r w:rsidRPr="002D24C1">
        <w:rPr>
          <w:rFonts w:asciiTheme="minorHAnsi" w:eastAsia="Times New Roman" w:hAnsiTheme="minorHAnsi" w:cstheme="minorHAnsi"/>
          <w:b/>
          <w:bCs/>
          <w:sz w:val="22"/>
          <w:szCs w:val="22"/>
          <w:lang w:eastAsia="en-GB"/>
        </w:rPr>
        <w:t xml:space="preserve">Q&amp;A: </w:t>
      </w:r>
      <w:r w:rsidR="00CB7428" w:rsidRPr="002D24C1">
        <w:rPr>
          <w:rFonts w:asciiTheme="minorHAnsi" w:eastAsia="Times New Roman" w:hAnsiTheme="minorHAnsi" w:cstheme="minorHAnsi"/>
          <w:b/>
          <w:bCs/>
          <w:sz w:val="22"/>
          <w:szCs w:val="22"/>
          <w:lang w:eastAsia="en-GB"/>
        </w:rPr>
        <w:t xml:space="preserve">Additional </w:t>
      </w:r>
      <w:r w:rsidR="002D24C1">
        <w:rPr>
          <w:rFonts w:asciiTheme="minorHAnsi" w:eastAsia="Times New Roman" w:hAnsiTheme="minorHAnsi" w:cstheme="minorHAnsi"/>
          <w:b/>
          <w:bCs/>
          <w:sz w:val="22"/>
          <w:szCs w:val="22"/>
          <w:lang w:eastAsia="en-GB"/>
        </w:rPr>
        <w:t>Q</w:t>
      </w:r>
      <w:r w:rsidR="00CB7428" w:rsidRPr="002D24C1">
        <w:rPr>
          <w:rFonts w:asciiTheme="minorHAnsi" w:eastAsia="Times New Roman" w:hAnsiTheme="minorHAnsi" w:cstheme="minorHAnsi"/>
          <w:b/>
          <w:bCs/>
          <w:sz w:val="22"/>
          <w:szCs w:val="22"/>
          <w:lang w:eastAsia="en-GB"/>
        </w:rPr>
        <w:t xml:space="preserve">uestions asked during the </w:t>
      </w:r>
      <w:r w:rsidRPr="002D24C1">
        <w:rPr>
          <w:rFonts w:asciiTheme="minorHAnsi" w:eastAsia="Times New Roman" w:hAnsiTheme="minorHAnsi" w:cstheme="minorHAnsi"/>
          <w:b/>
          <w:bCs/>
          <w:sz w:val="22"/>
          <w:szCs w:val="22"/>
          <w:lang w:eastAsia="en-GB"/>
        </w:rPr>
        <w:t>Tajikistan</w:t>
      </w:r>
      <w:r w:rsidR="00CB7428" w:rsidRPr="002D24C1">
        <w:rPr>
          <w:rFonts w:asciiTheme="minorHAnsi" w:eastAsia="Times New Roman" w:hAnsiTheme="minorHAnsi" w:cstheme="minorHAnsi"/>
          <w:b/>
          <w:bCs/>
          <w:sz w:val="22"/>
          <w:szCs w:val="22"/>
          <w:lang w:eastAsia="en-GB"/>
        </w:rPr>
        <w:t>’s</w:t>
      </w:r>
      <w:r w:rsidRPr="002D24C1">
        <w:rPr>
          <w:rFonts w:asciiTheme="minorHAnsi" w:eastAsia="Times New Roman" w:hAnsiTheme="minorHAnsi" w:cstheme="minorHAnsi"/>
          <w:b/>
          <w:bCs/>
          <w:sz w:val="22"/>
          <w:szCs w:val="22"/>
          <w:lang w:eastAsia="en-GB"/>
        </w:rPr>
        <w:t xml:space="preserve"> information session on 27 May 2022 </w:t>
      </w:r>
    </w:p>
    <w:p w14:paraId="3CACC398" w14:textId="2AE0CAF4" w:rsidR="0012D87B" w:rsidRPr="00F264C1" w:rsidRDefault="0012D87B" w:rsidP="00ED68CE">
      <w:pPr>
        <w:jc w:val="both"/>
        <w:rPr>
          <w:rFonts w:cstheme="minorHAnsi"/>
        </w:rPr>
      </w:pPr>
    </w:p>
    <w:p w14:paraId="48C59EB1" w14:textId="77777777" w:rsidR="00F264C1" w:rsidRDefault="14B6D531" w:rsidP="00F264C1">
      <w:pPr>
        <w:pStyle w:val="Paragrafoelenco"/>
        <w:numPr>
          <w:ilvl w:val="0"/>
          <w:numId w:val="2"/>
        </w:numPr>
        <w:jc w:val="both"/>
        <w:rPr>
          <w:rFonts w:cstheme="minorHAnsi"/>
          <w:b/>
          <w:bCs/>
        </w:rPr>
      </w:pPr>
      <w:r w:rsidRPr="06F48023">
        <w:rPr>
          <w:b/>
          <w:bCs/>
        </w:rPr>
        <w:t xml:space="preserve">Can we include a part of activities not only for </w:t>
      </w:r>
      <w:r w:rsidR="105026F1" w:rsidRPr="06F48023">
        <w:rPr>
          <w:b/>
          <w:bCs/>
        </w:rPr>
        <w:t xml:space="preserve">displaced </w:t>
      </w:r>
      <w:r w:rsidRPr="06F48023">
        <w:rPr>
          <w:b/>
          <w:bCs/>
        </w:rPr>
        <w:t>Afghan women</w:t>
      </w:r>
      <w:r w:rsidR="105026F1" w:rsidRPr="06F48023">
        <w:rPr>
          <w:b/>
          <w:bCs/>
        </w:rPr>
        <w:t xml:space="preserve"> and young </w:t>
      </w:r>
      <w:r w:rsidR="3AB369C7" w:rsidRPr="06F48023">
        <w:rPr>
          <w:b/>
          <w:bCs/>
        </w:rPr>
        <w:t>women</w:t>
      </w:r>
      <w:r w:rsidRPr="06F48023">
        <w:rPr>
          <w:b/>
          <w:bCs/>
        </w:rPr>
        <w:t>, but also for Tajik women</w:t>
      </w:r>
      <w:r w:rsidR="105026F1" w:rsidRPr="06F48023">
        <w:rPr>
          <w:b/>
          <w:bCs/>
        </w:rPr>
        <w:t>?</w:t>
      </w:r>
      <w:r w:rsidRPr="06F48023">
        <w:rPr>
          <w:b/>
          <w:bCs/>
        </w:rPr>
        <w:t xml:space="preserve"> </w:t>
      </w:r>
      <w:r w:rsidR="105026F1" w:rsidRPr="06F48023">
        <w:rPr>
          <w:b/>
          <w:bCs/>
        </w:rPr>
        <w:t>W</w:t>
      </w:r>
      <w:r w:rsidRPr="06F48023">
        <w:rPr>
          <w:b/>
          <w:bCs/>
        </w:rPr>
        <w:t xml:space="preserve">ould </w:t>
      </w:r>
      <w:r w:rsidR="105026F1" w:rsidRPr="06F48023">
        <w:rPr>
          <w:b/>
          <w:bCs/>
        </w:rPr>
        <w:t>this</w:t>
      </w:r>
      <w:r w:rsidRPr="06F48023">
        <w:rPr>
          <w:b/>
          <w:bCs/>
        </w:rPr>
        <w:t xml:space="preserve"> be acceptable </w:t>
      </w:r>
      <w:r w:rsidR="105026F1" w:rsidRPr="06F48023">
        <w:rPr>
          <w:b/>
          <w:bCs/>
        </w:rPr>
        <w:t>under this Call for P</w:t>
      </w:r>
      <w:r w:rsidRPr="06F48023">
        <w:rPr>
          <w:b/>
          <w:bCs/>
        </w:rPr>
        <w:t>roposal</w:t>
      </w:r>
      <w:r w:rsidR="105026F1" w:rsidRPr="06F48023">
        <w:rPr>
          <w:b/>
          <w:bCs/>
        </w:rPr>
        <w:t>s</w:t>
      </w:r>
      <w:r w:rsidRPr="06F48023">
        <w:rPr>
          <w:b/>
          <w:bCs/>
        </w:rPr>
        <w:t xml:space="preserve">? </w:t>
      </w:r>
    </w:p>
    <w:p w14:paraId="691AA61A" w14:textId="22435C1D" w:rsidR="00126846" w:rsidRPr="00F264C1" w:rsidRDefault="00126846" w:rsidP="06F48023">
      <w:pPr>
        <w:pStyle w:val="Paragrafoelenco"/>
        <w:ind w:left="360"/>
        <w:jc w:val="both"/>
        <w:rPr>
          <w:b/>
          <w:bCs/>
        </w:rPr>
      </w:pPr>
      <w:r w:rsidRPr="06F48023">
        <w:t xml:space="preserve">The project </w:t>
      </w:r>
      <w:r w:rsidR="00CA106F" w:rsidRPr="06F48023">
        <w:t>must</w:t>
      </w:r>
      <w:r w:rsidRPr="06F48023">
        <w:t xml:space="preserve"> be in line with the </w:t>
      </w:r>
      <w:r w:rsidR="00CA106F" w:rsidRPr="06F48023">
        <w:t>C</w:t>
      </w:r>
      <w:r w:rsidRPr="06F48023">
        <w:t xml:space="preserve">all for </w:t>
      </w:r>
      <w:r w:rsidR="00CA106F" w:rsidRPr="06F48023">
        <w:t>P</w:t>
      </w:r>
      <w:r w:rsidRPr="06F48023">
        <w:t>roposal</w:t>
      </w:r>
      <w:r w:rsidR="00CA106F" w:rsidRPr="06F48023">
        <w:t>s</w:t>
      </w:r>
      <w:r w:rsidRPr="06F48023">
        <w:t xml:space="preserve"> and the WPHF impact area. </w:t>
      </w:r>
      <w:r w:rsidR="00CA106F" w:rsidRPr="06F48023">
        <w:t>As such, it</w:t>
      </w:r>
      <w:r w:rsidRPr="06F48023">
        <w:t xml:space="preserve"> </w:t>
      </w:r>
      <w:r w:rsidR="00CA106F" w:rsidRPr="06F48023">
        <w:t>should</w:t>
      </w:r>
      <w:r w:rsidRPr="06F48023">
        <w:t xml:space="preserve"> promote the social economic recovery, </w:t>
      </w:r>
      <w:r w:rsidR="00B4616A" w:rsidRPr="06F48023">
        <w:t>participation,</w:t>
      </w:r>
      <w:r w:rsidRPr="06F48023">
        <w:t xml:space="preserve"> and leadership of Afghan women and young women in forced displacement</w:t>
      </w:r>
      <w:r w:rsidR="00CA106F" w:rsidRPr="06F48023">
        <w:t xml:space="preserve"> as</w:t>
      </w:r>
      <w:r w:rsidRPr="06F48023">
        <w:t xml:space="preserve"> direct beneficiaries</w:t>
      </w:r>
      <w:r w:rsidR="00CA106F" w:rsidRPr="06F48023">
        <w:t xml:space="preserve"> of proposed projects</w:t>
      </w:r>
      <w:r w:rsidRPr="06F48023">
        <w:t xml:space="preserve">. Some beneficiaries </w:t>
      </w:r>
      <w:r w:rsidR="00CA106F" w:rsidRPr="06F48023">
        <w:t>may be from the</w:t>
      </w:r>
      <w:r w:rsidRPr="06F48023">
        <w:t xml:space="preserve"> host communit</w:t>
      </w:r>
      <w:r w:rsidR="00CA106F" w:rsidRPr="06F48023">
        <w:t>y, however,</w:t>
      </w:r>
      <w:r w:rsidRPr="06F48023">
        <w:t xml:space="preserve"> please</w:t>
      </w:r>
      <w:r w:rsidR="00CA106F" w:rsidRPr="06F48023">
        <w:t xml:space="preserve"> note</w:t>
      </w:r>
      <w:r w:rsidRPr="06F48023">
        <w:t xml:space="preserve"> that the </w:t>
      </w:r>
      <w:r w:rsidR="00CA106F" w:rsidRPr="06F48023">
        <w:t>majority of beneficiaries should</w:t>
      </w:r>
      <w:r w:rsidR="00EF61B4" w:rsidRPr="06F48023">
        <w:t xml:space="preserve"> be</w:t>
      </w:r>
      <w:r w:rsidR="00CA106F" w:rsidRPr="06F48023">
        <w:t xml:space="preserve"> displaced Afghan women in line with </w:t>
      </w:r>
      <w:r w:rsidRPr="06F48023">
        <w:t>the</w:t>
      </w:r>
      <w:r w:rsidR="00CA106F" w:rsidRPr="06F48023">
        <w:t xml:space="preserve"> above-mentioned</w:t>
      </w:r>
      <w:r w:rsidRPr="06F48023">
        <w:t xml:space="preserve"> impact area.</w:t>
      </w:r>
    </w:p>
    <w:p w14:paraId="00F6AF2D" w14:textId="77777777" w:rsidR="00F264C1" w:rsidRPr="00F264C1" w:rsidRDefault="00F264C1" w:rsidP="00F264C1">
      <w:pPr>
        <w:pStyle w:val="Paragrafoelenco"/>
        <w:ind w:left="450"/>
        <w:jc w:val="both"/>
        <w:rPr>
          <w:rFonts w:cstheme="minorHAnsi"/>
        </w:rPr>
      </w:pPr>
    </w:p>
    <w:p w14:paraId="427A61CA" w14:textId="0B7C698C" w:rsidR="00F264C1" w:rsidRDefault="14B6D531" w:rsidP="00F264C1">
      <w:pPr>
        <w:pStyle w:val="Paragrafoelenco"/>
        <w:numPr>
          <w:ilvl w:val="0"/>
          <w:numId w:val="2"/>
        </w:numPr>
        <w:jc w:val="both"/>
        <w:rPr>
          <w:rFonts w:cstheme="minorHAnsi"/>
          <w:b/>
          <w:bCs/>
        </w:rPr>
      </w:pPr>
      <w:r w:rsidRPr="06F48023">
        <w:rPr>
          <w:b/>
          <w:bCs/>
        </w:rPr>
        <w:t xml:space="preserve">Can </w:t>
      </w:r>
      <w:r w:rsidR="3AB369C7" w:rsidRPr="06F48023">
        <w:rPr>
          <w:b/>
          <w:bCs/>
        </w:rPr>
        <w:t xml:space="preserve">other </w:t>
      </w:r>
      <w:r w:rsidR="002D24C1" w:rsidRPr="06F48023">
        <w:rPr>
          <w:b/>
          <w:bCs/>
        </w:rPr>
        <w:t>CS</w:t>
      </w:r>
      <w:r w:rsidRPr="06F48023">
        <w:rPr>
          <w:b/>
          <w:bCs/>
        </w:rPr>
        <w:t xml:space="preserve">Os participate </w:t>
      </w:r>
      <w:r w:rsidR="3AB369C7" w:rsidRPr="06F48023">
        <w:rPr>
          <w:b/>
          <w:bCs/>
        </w:rPr>
        <w:t>as</w:t>
      </w:r>
      <w:r w:rsidRPr="06F48023">
        <w:rPr>
          <w:b/>
          <w:bCs/>
        </w:rPr>
        <w:t xml:space="preserve"> consortiums</w:t>
      </w:r>
      <w:r w:rsidR="3AB369C7" w:rsidRPr="06F48023">
        <w:rPr>
          <w:b/>
          <w:bCs/>
        </w:rPr>
        <w:t xml:space="preserve"> partners if they are</w:t>
      </w:r>
      <w:r w:rsidRPr="06F48023">
        <w:rPr>
          <w:b/>
          <w:bCs/>
        </w:rPr>
        <w:t xml:space="preserve"> </w:t>
      </w:r>
      <w:r w:rsidR="3AB369C7" w:rsidRPr="06F48023">
        <w:rPr>
          <w:b/>
          <w:bCs/>
        </w:rPr>
        <w:t>registered</w:t>
      </w:r>
      <w:r w:rsidRPr="06F48023">
        <w:rPr>
          <w:b/>
          <w:bCs/>
        </w:rPr>
        <w:t xml:space="preserve"> outside of Tajikistan?</w:t>
      </w:r>
    </w:p>
    <w:p w14:paraId="40D6698F" w14:textId="4DA01B6E" w:rsidR="00B4616A" w:rsidRPr="00F264C1" w:rsidRDefault="002D24C1" w:rsidP="00F264C1">
      <w:pPr>
        <w:pStyle w:val="Paragrafoelenco"/>
        <w:ind w:left="360"/>
        <w:jc w:val="both"/>
        <w:rPr>
          <w:rFonts w:cstheme="minorHAnsi"/>
          <w:b/>
          <w:bCs/>
        </w:rPr>
      </w:pPr>
      <w:r>
        <w:rPr>
          <w:rFonts w:cstheme="minorHAnsi"/>
        </w:rPr>
        <w:t xml:space="preserve">Yes. </w:t>
      </w:r>
      <w:r w:rsidR="00B4616A" w:rsidRPr="00F264C1">
        <w:rPr>
          <w:rFonts w:cstheme="minorHAnsi"/>
        </w:rPr>
        <w:t xml:space="preserve">The lead organization must be legally registered in Tajikistan and the project must be implemented within Tajikistan only. Consortium partners </w:t>
      </w:r>
      <w:r w:rsidR="00CB7428" w:rsidRPr="00F264C1">
        <w:rPr>
          <w:rFonts w:cstheme="minorHAnsi"/>
        </w:rPr>
        <w:t>do not have to</w:t>
      </w:r>
      <w:r w:rsidR="00B4616A" w:rsidRPr="00F264C1">
        <w:rPr>
          <w:rFonts w:cstheme="minorHAnsi"/>
        </w:rPr>
        <w:t xml:space="preserve"> be legally registered in Tajikistan. </w:t>
      </w:r>
    </w:p>
    <w:p w14:paraId="3E1F262B" w14:textId="3F5FCC1B" w:rsidR="00BD5CC0" w:rsidRPr="00ED68CE" w:rsidRDefault="00BD5CC0" w:rsidP="00ED68CE">
      <w:pPr>
        <w:spacing w:after="0" w:line="276" w:lineRule="auto"/>
        <w:jc w:val="both"/>
        <w:rPr>
          <w:rFonts w:cstheme="minorHAnsi"/>
        </w:rPr>
      </w:pPr>
      <w:r w:rsidRPr="00ED68CE">
        <w:rPr>
          <w:rFonts w:cstheme="minorHAnsi"/>
        </w:rPr>
        <w:t xml:space="preserve"> </w:t>
      </w:r>
    </w:p>
    <w:sectPr w:rsidR="00BD5CC0" w:rsidRPr="00ED68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F10F" w14:textId="77777777" w:rsidR="008A4D4C" w:rsidRDefault="008A4D4C" w:rsidP="004553A4">
      <w:pPr>
        <w:spacing w:after="0" w:line="240" w:lineRule="auto"/>
      </w:pPr>
      <w:r>
        <w:separator/>
      </w:r>
    </w:p>
  </w:endnote>
  <w:endnote w:type="continuationSeparator" w:id="0">
    <w:p w14:paraId="1BE9C093" w14:textId="77777777" w:rsidR="008A4D4C" w:rsidRDefault="008A4D4C" w:rsidP="0045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97BB" w14:textId="77777777" w:rsidR="008A4D4C" w:rsidRDefault="008A4D4C" w:rsidP="004553A4">
      <w:pPr>
        <w:spacing w:after="0" w:line="240" w:lineRule="auto"/>
      </w:pPr>
      <w:r>
        <w:separator/>
      </w:r>
    </w:p>
  </w:footnote>
  <w:footnote w:type="continuationSeparator" w:id="0">
    <w:p w14:paraId="20F44FDD" w14:textId="77777777" w:rsidR="008A4D4C" w:rsidRDefault="008A4D4C" w:rsidP="004553A4">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aJEbnAIbafiZ8P" int2:id="070zh4Zs">
      <int2:state int2:value="Rejected" int2:type="AugLoop_Text_Critique"/>
    </int2:textHash>
    <int2:textHash int2:hashCode="09zDQ1v/e8ivHE" int2:id="MULwCtxP">
      <int2:state int2:value="Rejected" int2:type="LegacyProofing"/>
    </int2:textHash>
    <int2:bookmark int2:bookmarkName="_Int_JTR8hh7Q" int2:invalidationBookmarkName="" int2:hashCode="aJEbnAIbafiZ8P" int2:id="Lw6xcuY6">
      <int2:state int2:value="Rejected" int2:type="LegacyProofing"/>
    </int2:bookmark>
    <int2:bookmark int2:bookmarkName="_Int_OgxMo9sq" int2:invalidationBookmarkName="" int2:hashCode="6KZ2rmj9wPvllh" int2:id="A58fKNs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42C"/>
    <w:multiLevelType w:val="hybridMultilevel"/>
    <w:tmpl w:val="A208B43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2D4DB5"/>
    <w:multiLevelType w:val="hybridMultilevel"/>
    <w:tmpl w:val="BEF2DB6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97F200E"/>
    <w:multiLevelType w:val="hybridMultilevel"/>
    <w:tmpl w:val="4AE4988C"/>
    <w:lvl w:ilvl="0" w:tplc="39F854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D7E56"/>
    <w:multiLevelType w:val="multilevel"/>
    <w:tmpl w:val="C95667DE"/>
    <w:styleLink w:val="Elencocorrent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E46154"/>
    <w:multiLevelType w:val="hybridMultilevel"/>
    <w:tmpl w:val="471A1E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CD16D66"/>
    <w:multiLevelType w:val="hybridMultilevel"/>
    <w:tmpl w:val="CA1C1E40"/>
    <w:lvl w:ilvl="0" w:tplc="FFFFFFFF">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05240F3"/>
    <w:multiLevelType w:val="hybridMultilevel"/>
    <w:tmpl w:val="F2485E5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EC4A00"/>
    <w:multiLevelType w:val="hybridMultilevel"/>
    <w:tmpl w:val="A8B83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974C2"/>
    <w:multiLevelType w:val="hybridMultilevel"/>
    <w:tmpl w:val="6EEE130A"/>
    <w:lvl w:ilvl="0" w:tplc="E236ED98">
      <w:start w:val="1"/>
      <w:numFmt w:val="decimal"/>
      <w:lvlText w:val="%1."/>
      <w:lvlJc w:val="left"/>
      <w:pPr>
        <w:ind w:left="450" w:hanging="360"/>
      </w:pPr>
      <w:rPr>
        <w:b/>
        <w:bCs/>
        <w:color w:val="auto"/>
      </w:rPr>
    </w:lvl>
    <w:lvl w:ilvl="1" w:tplc="F57403E0">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27414"/>
    <w:multiLevelType w:val="hybridMultilevel"/>
    <w:tmpl w:val="6FDA9314"/>
    <w:lvl w:ilvl="0" w:tplc="D8EA3EC6">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E738FE"/>
    <w:multiLevelType w:val="hybridMultilevel"/>
    <w:tmpl w:val="4C302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85938"/>
    <w:multiLevelType w:val="hybridMultilevel"/>
    <w:tmpl w:val="03C26C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B17C6"/>
    <w:multiLevelType w:val="hybridMultilevel"/>
    <w:tmpl w:val="7D629B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984818088">
    <w:abstractNumId w:val="7"/>
  </w:num>
  <w:num w:numId="2" w16cid:durableId="654260920">
    <w:abstractNumId w:val="9"/>
  </w:num>
  <w:num w:numId="3" w16cid:durableId="1331910963">
    <w:abstractNumId w:val="2"/>
  </w:num>
  <w:num w:numId="4" w16cid:durableId="1588884995">
    <w:abstractNumId w:val="8"/>
  </w:num>
  <w:num w:numId="5" w16cid:durableId="1769888120">
    <w:abstractNumId w:val="4"/>
  </w:num>
  <w:num w:numId="6" w16cid:durableId="735015277">
    <w:abstractNumId w:val="10"/>
  </w:num>
  <w:num w:numId="7" w16cid:durableId="595098712">
    <w:abstractNumId w:val="11"/>
  </w:num>
  <w:num w:numId="8" w16cid:durableId="1347828117">
    <w:abstractNumId w:val="5"/>
  </w:num>
  <w:num w:numId="9" w16cid:durableId="265315414">
    <w:abstractNumId w:val="1"/>
  </w:num>
  <w:num w:numId="10" w16cid:durableId="939266176">
    <w:abstractNumId w:val="12"/>
  </w:num>
  <w:num w:numId="11" w16cid:durableId="2104914145">
    <w:abstractNumId w:val="6"/>
  </w:num>
  <w:num w:numId="12" w16cid:durableId="1571573424">
    <w:abstractNumId w:val="3"/>
  </w:num>
  <w:num w:numId="13" w16cid:durableId="112080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ED"/>
    <w:rsid w:val="00000A5E"/>
    <w:rsid w:val="00005C80"/>
    <w:rsid w:val="00022B3E"/>
    <w:rsid w:val="00025934"/>
    <w:rsid w:val="0004443C"/>
    <w:rsid w:val="000514B1"/>
    <w:rsid w:val="00052093"/>
    <w:rsid w:val="00056C1E"/>
    <w:rsid w:val="0007782D"/>
    <w:rsid w:val="00107F64"/>
    <w:rsid w:val="00126846"/>
    <w:rsid w:val="0012D87B"/>
    <w:rsid w:val="00197F3E"/>
    <w:rsid w:val="001E4C18"/>
    <w:rsid w:val="00237E9A"/>
    <w:rsid w:val="0029099F"/>
    <w:rsid w:val="00297CA4"/>
    <w:rsid w:val="002C5384"/>
    <w:rsid w:val="002D2233"/>
    <w:rsid w:val="002D24C1"/>
    <w:rsid w:val="00316FF3"/>
    <w:rsid w:val="00353144"/>
    <w:rsid w:val="004326C8"/>
    <w:rsid w:val="004553A4"/>
    <w:rsid w:val="0046499D"/>
    <w:rsid w:val="0047300F"/>
    <w:rsid w:val="00473F57"/>
    <w:rsid w:val="00486FB1"/>
    <w:rsid w:val="004F1E9D"/>
    <w:rsid w:val="0056109D"/>
    <w:rsid w:val="00562A05"/>
    <w:rsid w:val="005D1680"/>
    <w:rsid w:val="005D1AC2"/>
    <w:rsid w:val="00644EF1"/>
    <w:rsid w:val="006C25BD"/>
    <w:rsid w:val="006F7CF4"/>
    <w:rsid w:val="00715073"/>
    <w:rsid w:val="00723AAD"/>
    <w:rsid w:val="00731776"/>
    <w:rsid w:val="00745278"/>
    <w:rsid w:val="007A50A4"/>
    <w:rsid w:val="007A584A"/>
    <w:rsid w:val="007F6BDB"/>
    <w:rsid w:val="0083332A"/>
    <w:rsid w:val="0089124C"/>
    <w:rsid w:val="008A4D4C"/>
    <w:rsid w:val="008D0766"/>
    <w:rsid w:val="009033D3"/>
    <w:rsid w:val="00954634"/>
    <w:rsid w:val="009C7C47"/>
    <w:rsid w:val="009E37B2"/>
    <w:rsid w:val="00A5383E"/>
    <w:rsid w:val="00AE5F0C"/>
    <w:rsid w:val="00B37566"/>
    <w:rsid w:val="00B4616A"/>
    <w:rsid w:val="00B562E5"/>
    <w:rsid w:val="00B63A4F"/>
    <w:rsid w:val="00B709FC"/>
    <w:rsid w:val="00BA6C30"/>
    <w:rsid w:val="00BD5CC0"/>
    <w:rsid w:val="00C05ECA"/>
    <w:rsid w:val="00C51656"/>
    <w:rsid w:val="00C67259"/>
    <w:rsid w:val="00C86BB5"/>
    <w:rsid w:val="00CA106F"/>
    <w:rsid w:val="00CA1EFC"/>
    <w:rsid w:val="00CA401D"/>
    <w:rsid w:val="00CB7428"/>
    <w:rsid w:val="00CE1E9D"/>
    <w:rsid w:val="00D008ED"/>
    <w:rsid w:val="00D009C6"/>
    <w:rsid w:val="00D074B0"/>
    <w:rsid w:val="00D17173"/>
    <w:rsid w:val="00D2320C"/>
    <w:rsid w:val="00D80A48"/>
    <w:rsid w:val="00D92364"/>
    <w:rsid w:val="00DA248D"/>
    <w:rsid w:val="00DA2D7A"/>
    <w:rsid w:val="00DA5085"/>
    <w:rsid w:val="00DC38B2"/>
    <w:rsid w:val="00DC5D75"/>
    <w:rsid w:val="00DD2591"/>
    <w:rsid w:val="00DE2B67"/>
    <w:rsid w:val="00DF556A"/>
    <w:rsid w:val="00E13C8C"/>
    <w:rsid w:val="00E25482"/>
    <w:rsid w:val="00E25A29"/>
    <w:rsid w:val="00E26C59"/>
    <w:rsid w:val="00EC00BC"/>
    <w:rsid w:val="00ED68CE"/>
    <w:rsid w:val="00EF61B4"/>
    <w:rsid w:val="00F264C1"/>
    <w:rsid w:val="00F734EB"/>
    <w:rsid w:val="00FC5B9B"/>
    <w:rsid w:val="0153A13D"/>
    <w:rsid w:val="01ECD1B4"/>
    <w:rsid w:val="02982BFC"/>
    <w:rsid w:val="036F79B8"/>
    <w:rsid w:val="043BE5DA"/>
    <w:rsid w:val="04AB2DAD"/>
    <w:rsid w:val="05B76412"/>
    <w:rsid w:val="062DAEA1"/>
    <w:rsid w:val="066B1DAC"/>
    <w:rsid w:val="06F48023"/>
    <w:rsid w:val="0744EDF9"/>
    <w:rsid w:val="09654F63"/>
    <w:rsid w:val="0A8AD535"/>
    <w:rsid w:val="0C5F270B"/>
    <w:rsid w:val="0D5C1636"/>
    <w:rsid w:val="105026F1"/>
    <w:rsid w:val="111A6CEB"/>
    <w:rsid w:val="1132982E"/>
    <w:rsid w:val="11742CFA"/>
    <w:rsid w:val="11DF6BF4"/>
    <w:rsid w:val="137B6393"/>
    <w:rsid w:val="14B6D531"/>
    <w:rsid w:val="15659B84"/>
    <w:rsid w:val="159BC4FD"/>
    <w:rsid w:val="165613F9"/>
    <w:rsid w:val="1843F2D3"/>
    <w:rsid w:val="18959CA5"/>
    <w:rsid w:val="18D365BF"/>
    <w:rsid w:val="18F7AC6D"/>
    <w:rsid w:val="19229604"/>
    <w:rsid w:val="1A0CF387"/>
    <w:rsid w:val="1A9B25F4"/>
    <w:rsid w:val="1C2F4D2F"/>
    <w:rsid w:val="1C9383E9"/>
    <w:rsid w:val="1CFD8801"/>
    <w:rsid w:val="1F6E112E"/>
    <w:rsid w:val="21EAD519"/>
    <w:rsid w:val="223882DC"/>
    <w:rsid w:val="23A3AED2"/>
    <w:rsid w:val="252275DB"/>
    <w:rsid w:val="252656D6"/>
    <w:rsid w:val="2716172C"/>
    <w:rsid w:val="285DF798"/>
    <w:rsid w:val="28888D9D"/>
    <w:rsid w:val="28929812"/>
    <w:rsid w:val="294DD990"/>
    <w:rsid w:val="2B29D91C"/>
    <w:rsid w:val="2BB20D91"/>
    <w:rsid w:val="2BF078BB"/>
    <w:rsid w:val="2CA6FF74"/>
    <w:rsid w:val="2ED145A7"/>
    <w:rsid w:val="305CD750"/>
    <w:rsid w:val="3155448C"/>
    <w:rsid w:val="3161483A"/>
    <w:rsid w:val="3208E669"/>
    <w:rsid w:val="34146518"/>
    <w:rsid w:val="34C90DAC"/>
    <w:rsid w:val="357908A0"/>
    <w:rsid w:val="35B03579"/>
    <w:rsid w:val="360F8D52"/>
    <w:rsid w:val="3656FEAE"/>
    <w:rsid w:val="366D9F0F"/>
    <w:rsid w:val="3AB369C7"/>
    <w:rsid w:val="3DED4D8A"/>
    <w:rsid w:val="3E81906B"/>
    <w:rsid w:val="3EBE025C"/>
    <w:rsid w:val="3F6FF58E"/>
    <w:rsid w:val="401D60CC"/>
    <w:rsid w:val="40871ACD"/>
    <w:rsid w:val="40BBBB47"/>
    <w:rsid w:val="41B9312D"/>
    <w:rsid w:val="44599391"/>
    <w:rsid w:val="44E1223E"/>
    <w:rsid w:val="452F3C1E"/>
    <w:rsid w:val="4649AE37"/>
    <w:rsid w:val="465CA4DE"/>
    <w:rsid w:val="46A36E46"/>
    <w:rsid w:val="471D1AF8"/>
    <w:rsid w:val="475F4F60"/>
    <w:rsid w:val="483F3EA7"/>
    <w:rsid w:val="4929E3AB"/>
    <w:rsid w:val="4D94B941"/>
    <w:rsid w:val="5047D61F"/>
    <w:rsid w:val="5079DC4B"/>
    <w:rsid w:val="50B846F3"/>
    <w:rsid w:val="52D9E3E0"/>
    <w:rsid w:val="56FB2D87"/>
    <w:rsid w:val="570B0911"/>
    <w:rsid w:val="5A6F2621"/>
    <w:rsid w:val="5B07274D"/>
    <w:rsid w:val="5B9B1FFB"/>
    <w:rsid w:val="5D9EF471"/>
    <w:rsid w:val="60658E28"/>
    <w:rsid w:val="6065E76F"/>
    <w:rsid w:val="60EA6B53"/>
    <w:rsid w:val="617C9FCB"/>
    <w:rsid w:val="62D1991F"/>
    <w:rsid w:val="64EE8F8E"/>
    <w:rsid w:val="658DE99C"/>
    <w:rsid w:val="65B960AC"/>
    <w:rsid w:val="673480CC"/>
    <w:rsid w:val="67EE4550"/>
    <w:rsid w:val="68D0512D"/>
    <w:rsid w:val="697FAE55"/>
    <w:rsid w:val="69D56A0B"/>
    <w:rsid w:val="6B0F84B3"/>
    <w:rsid w:val="6DAB4A34"/>
    <w:rsid w:val="6DD20B4F"/>
    <w:rsid w:val="6E107AB9"/>
    <w:rsid w:val="6FAF3F28"/>
    <w:rsid w:val="71650662"/>
    <w:rsid w:val="717235A9"/>
    <w:rsid w:val="72DB6DCD"/>
    <w:rsid w:val="733A99E0"/>
    <w:rsid w:val="73557766"/>
    <w:rsid w:val="7369F16C"/>
    <w:rsid w:val="74345BA0"/>
    <w:rsid w:val="74689E22"/>
    <w:rsid w:val="75ABFAEC"/>
    <w:rsid w:val="76E87279"/>
    <w:rsid w:val="76FD074F"/>
    <w:rsid w:val="7747CB4D"/>
    <w:rsid w:val="77C5E753"/>
    <w:rsid w:val="7A22A2F1"/>
    <w:rsid w:val="7A879F1D"/>
    <w:rsid w:val="7B3D27A4"/>
    <w:rsid w:val="7B5CDFEE"/>
    <w:rsid w:val="7C196B70"/>
    <w:rsid w:val="7D1DDC5A"/>
    <w:rsid w:val="7D62BAC8"/>
    <w:rsid w:val="7DAC522C"/>
    <w:rsid w:val="7DFDFBFE"/>
    <w:rsid w:val="7E1937AB"/>
    <w:rsid w:val="7EDBF20C"/>
    <w:rsid w:val="7F7D49EC"/>
    <w:rsid w:val="7FD0F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B80A"/>
  <w15:chartTrackingRefBased/>
  <w15:docId w15:val="{70AC26CE-0B92-4BBD-93B1-D5DF7D27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008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D008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D008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D008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D008ED"/>
    <w:rPr>
      <w:i/>
      <w:iCs/>
      <w:color w:val="404040" w:themeColor="text1" w:themeTint="BF"/>
    </w:rPr>
  </w:style>
  <w:style w:type="character" w:styleId="Enfasiintensa">
    <w:name w:val="Intense Emphasis"/>
    <w:basedOn w:val="Carpredefinitoparagrafo"/>
    <w:uiPriority w:val="21"/>
    <w:qFormat/>
    <w:rsid w:val="00D008ED"/>
    <w:rPr>
      <w:i/>
      <w:iCs/>
      <w:color w:val="4472C4" w:themeColor="accent1"/>
    </w:rPr>
  </w:style>
  <w:style w:type="character" w:customStyle="1" w:styleId="Titolo2Carattere">
    <w:name w:val="Titolo 2 Carattere"/>
    <w:basedOn w:val="Carpredefinitoparagrafo"/>
    <w:link w:val="Titolo2"/>
    <w:uiPriority w:val="9"/>
    <w:rsid w:val="00D008ED"/>
    <w:rPr>
      <w:rFonts w:asciiTheme="majorHAnsi" w:eastAsiaTheme="majorEastAsia" w:hAnsiTheme="majorHAnsi" w:cstheme="majorBidi"/>
      <w:color w:val="2F5496" w:themeColor="accent1" w:themeShade="BF"/>
      <w:sz w:val="26"/>
      <w:szCs w:val="26"/>
    </w:rPr>
  </w:style>
  <w:style w:type="paragraph" w:styleId="Titolo">
    <w:name w:val="Title"/>
    <w:basedOn w:val="Normale"/>
    <w:next w:val="Normale"/>
    <w:link w:val="TitoloCarattere"/>
    <w:uiPriority w:val="10"/>
    <w:qFormat/>
    <w:rsid w:val="00D008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008ED"/>
    <w:rPr>
      <w:rFonts w:asciiTheme="majorHAnsi" w:eastAsiaTheme="majorEastAsia" w:hAnsiTheme="majorHAnsi" w:cstheme="majorBidi"/>
      <w:spacing w:val="-10"/>
      <w:kern w:val="28"/>
      <w:sz w:val="56"/>
      <w:szCs w:val="56"/>
    </w:rPr>
  </w:style>
  <w:style w:type="character" w:customStyle="1" w:styleId="Titolo3Carattere">
    <w:name w:val="Titolo 3 Carattere"/>
    <w:basedOn w:val="Carpredefinitoparagrafo"/>
    <w:link w:val="Titolo3"/>
    <w:uiPriority w:val="9"/>
    <w:rsid w:val="00D008ED"/>
    <w:rPr>
      <w:rFonts w:asciiTheme="majorHAnsi" w:eastAsiaTheme="majorEastAsia" w:hAnsiTheme="majorHAnsi" w:cstheme="majorBidi"/>
      <w:color w:val="1F3763" w:themeColor="accent1" w:themeShade="7F"/>
      <w:sz w:val="24"/>
      <w:szCs w:val="24"/>
    </w:rPr>
  </w:style>
  <w:style w:type="paragraph" w:styleId="Nessunaspaziatura">
    <w:name w:val="No Spacing"/>
    <w:uiPriority w:val="1"/>
    <w:qFormat/>
    <w:rsid w:val="00D008ED"/>
    <w:pPr>
      <w:spacing w:after="0" w:line="240" w:lineRule="auto"/>
    </w:pPr>
  </w:style>
  <w:style w:type="character" w:customStyle="1" w:styleId="Titolo1Carattere">
    <w:name w:val="Titolo 1 Carattere"/>
    <w:basedOn w:val="Carpredefinitoparagrafo"/>
    <w:link w:val="Titolo1"/>
    <w:uiPriority w:val="9"/>
    <w:rsid w:val="00D008ED"/>
    <w:rPr>
      <w:rFonts w:asciiTheme="majorHAnsi" w:eastAsiaTheme="majorEastAsia" w:hAnsiTheme="majorHAnsi" w:cstheme="majorBidi"/>
      <w:color w:val="2F5496" w:themeColor="accent1" w:themeShade="BF"/>
      <w:sz w:val="32"/>
      <w:szCs w:val="32"/>
    </w:rPr>
  </w:style>
  <w:style w:type="paragraph" w:styleId="Sottotitolo">
    <w:name w:val="Subtitle"/>
    <w:basedOn w:val="Normale"/>
    <w:next w:val="Normale"/>
    <w:link w:val="SottotitoloCarattere"/>
    <w:uiPriority w:val="11"/>
    <w:qFormat/>
    <w:rsid w:val="00D008ED"/>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D008ED"/>
    <w:rPr>
      <w:rFonts w:eastAsiaTheme="minorEastAsia"/>
      <w:color w:val="5A5A5A" w:themeColor="text1" w:themeTint="A5"/>
      <w:spacing w:val="15"/>
    </w:rPr>
  </w:style>
  <w:style w:type="character" w:customStyle="1" w:styleId="Titolo4Carattere">
    <w:name w:val="Titolo 4 Carattere"/>
    <w:basedOn w:val="Carpredefinitoparagrafo"/>
    <w:link w:val="Titolo4"/>
    <w:uiPriority w:val="9"/>
    <w:rsid w:val="00D008ED"/>
    <w:rPr>
      <w:rFonts w:asciiTheme="majorHAnsi" w:eastAsiaTheme="majorEastAsia" w:hAnsiTheme="majorHAnsi" w:cstheme="majorBidi"/>
      <w:i/>
      <w:iCs/>
      <w:color w:val="2F5496" w:themeColor="accent1" w:themeShade="BF"/>
    </w:rPr>
  </w:style>
  <w:style w:type="paragraph" w:styleId="Paragrafoelenco">
    <w:name w:val="List Paragraph"/>
    <w:basedOn w:val="Normale"/>
    <w:uiPriority w:val="34"/>
    <w:qFormat/>
    <w:rsid w:val="00D008ED"/>
    <w:pPr>
      <w:ind w:left="720"/>
      <w:contextualSpacing/>
    </w:pPr>
    <w:rPr>
      <w:lang w:val="en-GB"/>
    </w:rPr>
  </w:style>
  <w:style w:type="character" w:styleId="Collegamentoipertestuale">
    <w:name w:val="Hyperlink"/>
    <w:basedOn w:val="Carpredefinitoparagrafo"/>
    <w:uiPriority w:val="99"/>
    <w:unhideWhenUsed/>
    <w:rsid w:val="00022B3E"/>
    <w:rPr>
      <w:color w:val="0563C1" w:themeColor="hyperlink"/>
      <w:u w:val="single"/>
    </w:rPr>
  </w:style>
  <w:style w:type="character" w:styleId="Menzionenonrisolta">
    <w:name w:val="Unresolved Mention"/>
    <w:basedOn w:val="Carpredefinitoparagrafo"/>
    <w:uiPriority w:val="99"/>
    <w:semiHidden/>
    <w:unhideWhenUsed/>
    <w:rsid w:val="00022B3E"/>
    <w:rPr>
      <w:color w:val="605E5C"/>
      <w:shd w:val="clear" w:color="auto" w:fill="E1DFDD"/>
    </w:rPr>
  </w:style>
  <w:style w:type="character" w:styleId="Rimandocommento">
    <w:name w:val="annotation reference"/>
    <w:basedOn w:val="Carpredefinitoparagrafo"/>
    <w:uiPriority w:val="99"/>
    <w:semiHidden/>
    <w:unhideWhenUsed/>
    <w:rsid w:val="00DF556A"/>
    <w:rPr>
      <w:sz w:val="16"/>
      <w:szCs w:val="16"/>
    </w:rPr>
  </w:style>
  <w:style w:type="paragraph" w:styleId="Testocommento">
    <w:name w:val="annotation text"/>
    <w:basedOn w:val="Normale"/>
    <w:link w:val="TestocommentoCarattere"/>
    <w:uiPriority w:val="99"/>
    <w:semiHidden/>
    <w:unhideWhenUsed/>
    <w:rsid w:val="00DF556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556A"/>
    <w:rPr>
      <w:sz w:val="20"/>
      <w:szCs w:val="20"/>
    </w:rPr>
  </w:style>
  <w:style w:type="paragraph" w:styleId="Soggettocommento">
    <w:name w:val="annotation subject"/>
    <w:basedOn w:val="Testocommento"/>
    <w:next w:val="Testocommento"/>
    <w:link w:val="SoggettocommentoCarattere"/>
    <w:uiPriority w:val="99"/>
    <w:semiHidden/>
    <w:unhideWhenUsed/>
    <w:rsid w:val="00DF556A"/>
    <w:rPr>
      <w:b/>
      <w:bCs/>
    </w:rPr>
  </w:style>
  <w:style w:type="character" w:customStyle="1" w:styleId="SoggettocommentoCarattere">
    <w:name w:val="Soggetto commento Carattere"/>
    <w:basedOn w:val="TestocommentoCarattere"/>
    <w:link w:val="Soggettocommento"/>
    <w:uiPriority w:val="99"/>
    <w:semiHidden/>
    <w:rsid w:val="00DF556A"/>
    <w:rPr>
      <w:b/>
      <w:bCs/>
      <w:sz w:val="20"/>
      <w:szCs w:val="20"/>
    </w:rPr>
  </w:style>
  <w:style w:type="paragraph" w:styleId="Testonotaapidipagina">
    <w:name w:val="footnote text"/>
    <w:aliases w:val="ft,Footnote Text Char Char Char Char Char Char Char Char Char Char,Footnote Text Char Char Char Char Char Char Char Char Char Char Char Char,Footnote Text2,ft2,Footnote Text Char Char Char Char Char Char Char Char Char Char2,f"/>
    <w:basedOn w:val="Normale"/>
    <w:link w:val="TestonotaapidipaginaCarattere"/>
    <w:uiPriority w:val="99"/>
    <w:unhideWhenUsed/>
    <w:qFormat/>
    <w:rsid w:val="004553A4"/>
    <w:pPr>
      <w:spacing w:after="0" w:line="240" w:lineRule="auto"/>
    </w:pPr>
    <w:rPr>
      <w:rFonts w:ascii="Calibri" w:eastAsia="MS Mincho" w:hAnsi="Calibri" w:cs="Times New Roman"/>
      <w:sz w:val="20"/>
      <w:szCs w:val="20"/>
      <w:lang w:val="en-GB" w:eastAsia="en-GB"/>
    </w:rPr>
  </w:style>
  <w:style w:type="character" w:customStyle="1" w:styleId="TestonotaapidipaginaCarattere">
    <w:name w:val="Testo nota a piè di pagina Carattere"/>
    <w:aliases w:val="ft Carattere,Footnote Text Char Char Char Char Char Char Char Char Char Char Carattere,Footnote Text Char Char Char Char Char Char Char Char Char Char Char Char Carattere,Footnote Text2 Carattere,ft2 Carattere"/>
    <w:basedOn w:val="Carpredefinitoparagrafo"/>
    <w:link w:val="Testonotaapidipagina"/>
    <w:uiPriority w:val="99"/>
    <w:rsid w:val="004553A4"/>
    <w:rPr>
      <w:rFonts w:ascii="Calibri" w:eastAsia="MS Mincho" w:hAnsi="Calibri" w:cs="Times New Roman"/>
      <w:sz w:val="20"/>
      <w:szCs w:val="20"/>
      <w:lang w:val="en-GB" w:eastAsia="en-GB"/>
    </w:rPr>
  </w:style>
  <w:style w:type="character" w:styleId="Rimandonotaapidipagina">
    <w:name w:val="footnote reference"/>
    <w:aliases w:val="ftref,Footnote Reference Char Char Char,Carattere Char Carattere Carattere Char Carattere Char Carattere Char Char Char1 Char,Carattere Carattere Char Char Char Carattere Char,16 Poin,Char Char,BVI fnr,BVI fnr Car Car,fr"/>
    <w:link w:val="Char2"/>
    <w:uiPriority w:val="99"/>
    <w:unhideWhenUsed/>
    <w:qFormat/>
    <w:rsid w:val="004553A4"/>
    <w:rPr>
      <w:vertAlign w:val="superscript"/>
      <w:lang w:val="en-GB" w:eastAsia="en-GB"/>
    </w:rPr>
  </w:style>
  <w:style w:type="paragraph" w:customStyle="1" w:styleId="Char2">
    <w:name w:val="Char2"/>
    <w:basedOn w:val="Normale"/>
    <w:link w:val="Rimandonotaapidipagina"/>
    <w:uiPriority w:val="99"/>
    <w:rsid w:val="004553A4"/>
    <w:pPr>
      <w:spacing w:line="240" w:lineRule="exact"/>
    </w:pPr>
    <w:rPr>
      <w:vertAlign w:val="superscript"/>
      <w:lang w:val="en-GB" w:eastAsia="en-GB"/>
    </w:rPr>
  </w:style>
  <w:style w:type="paragraph" w:styleId="Revisione">
    <w:name w:val="Revision"/>
    <w:hidden/>
    <w:uiPriority w:val="99"/>
    <w:semiHidden/>
    <w:rsid w:val="00DC5D75"/>
    <w:pPr>
      <w:spacing w:after="0" w:line="240" w:lineRule="auto"/>
    </w:pPr>
  </w:style>
  <w:style w:type="numbering" w:customStyle="1" w:styleId="Elencocorrente1">
    <w:name w:val="Elenco corrente1"/>
    <w:uiPriority w:val="99"/>
    <w:rsid w:val="00DD2591"/>
    <w:pPr>
      <w:numPr>
        <w:numId w:val="12"/>
      </w:numPr>
    </w:pPr>
  </w:style>
  <w:style w:type="character" w:styleId="Collegamentovisitato">
    <w:name w:val="FollowedHyperlink"/>
    <w:basedOn w:val="Carpredefinitoparagrafo"/>
    <w:uiPriority w:val="99"/>
    <w:semiHidden/>
    <w:unhideWhenUsed/>
    <w:rsid w:val="00833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2153">
      <w:bodyDiv w:val="1"/>
      <w:marLeft w:val="0"/>
      <w:marRight w:val="0"/>
      <w:marTop w:val="0"/>
      <w:marBottom w:val="0"/>
      <w:divBdr>
        <w:top w:val="none" w:sz="0" w:space="0" w:color="auto"/>
        <w:left w:val="none" w:sz="0" w:space="0" w:color="auto"/>
        <w:bottom w:val="none" w:sz="0" w:space="0" w:color="auto"/>
        <w:right w:val="none" w:sz="0" w:space="0" w:color="auto"/>
      </w:divBdr>
    </w:div>
    <w:div w:id="485434215">
      <w:bodyDiv w:val="1"/>
      <w:marLeft w:val="0"/>
      <w:marRight w:val="0"/>
      <w:marTop w:val="0"/>
      <w:marBottom w:val="0"/>
      <w:divBdr>
        <w:top w:val="none" w:sz="0" w:space="0" w:color="auto"/>
        <w:left w:val="none" w:sz="0" w:space="0" w:color="auto"/>
        <w:bottom w:val="none" w:sz="0" w:space="0" w:color="auto"/>
        <w:right w:val="none" w:sz="0" w:space="0" w:color="auto"/>
      </w:divBdr>
    </w:div>
    <w:div w:id="824973512">
      <w:bodyDiv w:val="1"/>
      <w:marLeft w:val="0"/>
      <w:marRight w:val="0"/>
      <w:marTop w:val="0"/>
      <w:marBottom w:val="0"/>
      <w:divBdr>
        <w:top w:val="none" w:sz="0" w:space="0" w:color="auto"/>
        <w:left w:val="none" w:sz="0" w:space="0" w:color="auto"/>
        <w:bottom w:val="none" w:sz="0" w:space="0" w:color="auto"/>
        <w:right w:val="none" w:sz="0" w:space="0" w:color="auto"/>
      </w:divBdr>
    </w:div>
    <w:div w:id="13509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hfund.org/regional-call-for-proposals-in-afghanistan-pakistan-taijikistan/" TargetMode="External"/><Relationship Id="rId13" Type="http://schemas.openxmlformats.org/officeDocument/2006/relationships/hyperlink" Target="https://wphfund.org/wp-content/uploads/2022/04/DA-Indicator-Tip-Sheet_Impact-6_Peacebldg-Recovery_ForcedDisplacement_ENG-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phfund.org/wp-content/uploads/2022/04/PA-Indicator-Tip-Sheet_Impact-6_Peacebldg-Recovery_ForcedDisplacement_ENG-FINAL.pdf" TargetMode="Externa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hfund.org/wp-content/uploads/2022/04/Indicator-Tip-Sheet_Impact-6_Peacebldg-Recovery_Forced-Displacement_RegionalAFG-17-02-202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phfund.org/regional-call-for-proposals-in-afghanistan-pakistan-taijikistan/" TargetMode="External"/><Relationship Id="rId4" Type="http://schemas.openxmlformats.org/officeDocument/2006/relationships/settings" Target="settings.xml"/><Relationship Id="rId9" Type="http://schemas.openxmlformats.org/officeDocument/2006/relationships/hyperlink" Target="mailto:WPHFapplications@unwome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F1D2D-166D-B540-812C-E9798C2C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2416</Words>
  <Characters>13775</Characters>
  <Application>Microsoft Office Word</Application>
  <DocSecurity>0</DocSecurity>
  <Lines>114</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 Women</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Jose-Manuel Heinze</dc:creator>
  <cp:keywords/>
  <dc:description/>
  <cp:lastModifiedBy>Thea Restovin</cp:lastModifiedBy>
  <cp:revision>6</cp:revision>
  <dcterms:created xsi:type="dcterms:W3CDTF">2022-06-08T16:24:00Z</dcterms:created>
  <dcterms:modified xsi:type="dcterms:W3CDTF">2022-06-09T15:13:00Z</dcterms:modified>
</cp:coreProperties>
</file>