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500E5313" w14:textId="50E2D22F" w:rsidR="00811A32" w:rsidRDefault="005F200F" w:rsidP="00811A32">
      <w:pPr>
        <w:jc w:val="right"/>
        <w:rPr>
          <w:rFonts w:ascii="Tahoma" w:hAnsi="Tahoma" w:cs="Tahoma"/>
          <w:b/>
          <w:bCs/>
          <w:color w:val="000000"/>
          <w:sz w:val="20"/>
          <w:szCs w:val="20"/>
          <w:shd w:val="clear" w:color="auto" w:fill="FDFDFD"/>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tbl>
      <w:tblPr>
        <w:tblStyle w:val="Grilledutableau"/>
        <w:tblW w:w="9501" w:type="dxa"/>
        <w:tblLook w:val="04A0" w:firstRow="1" w:lastRow="0" w:firstColumn="1" w:lastColumn="0" w:noHBand="0" w:noVBand="1"/>
      </w:tblPr>
      <w:tblGrid>
        <w:gridCol w:w="4531"/>
        <w:gridCol w:w="368"/>
        <w:gridCol w:w="247"/>
        <w:gridCol w:w="4355"/>
      </w:tblGrid>
      <w:tr w:rsidR="007F6407" w14:paraId="5D612C76" w14:textId="77777777" w:rsidTr="39A3AA8C">
        <w:trPr>
          <w:trHeight w:val="478"/>
        </w:trPr>
        <w:tc>
          <w:tcPr>
            <w:tcW w:w="4899" w:type="dxa"/>
            <w:gridSpan w:val="2"/>
            <w:tcBorders>
              <w:right w:val="single" w:sz="4" w:space="0" w:color="auto"/>
            </w:tcBorders>
            <w:shd w:val="clear" w:color="auto" w:fill="D9E2F3" w:themeFill="accent1" w:themeFillTint="33"/>
          </w:tcPr>
          <w:p w14:paraId="2697363A" w14:textId="56442CAF" w:rsidR="007F6407" w:rsidRDefault="007F6407"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c>
          <w:tcPr>
            <w:tcW w:w="247" w:type="dxa"/>
            <w:tcBorders>
              <w:top w:val="nil"/>
              <w:left w:val="single" w:sz="4" w:space="0" w:color="auto"/>
              <w:bottom w:val="nil"/>
              <w:right w:val="single" w:sz="4" w:space="0" w:color="auto"/>
            </w:tcBorders>
            <w:shd w:val="clear" w:color="auto" w:fill="auto"/>
          </w:tcPr>
          <w:p w14:paraId="55A2BC41" w14:textId="77777777" w:rsidR="007F6407" w:rsidRPr="005868AB" w:rsidRDefault="007F6407" w:rsidP="00191132">
            <w:pPr>
              <w:jc w:val="right"/>
              <w:rPr>
                <w:rFonts w:ascii="Tahoma" w:hAnsi="Tahoma" w:cs="Tahoma"/>
                <w:b/>
                <w:bCs/>
                <w:sz w:val="20"/>
                <w:szCs w:val="20"/>
                <w:rtl/>
              </w:rPr>
            </w:pPr>
          </w:p>
        </w:tc>
        <w:tc>
          <w:tcPr>
            <w:tcW w:w="4355" w:type="dxa"/>
            <w:tcBorders>
              <w:left w:val="single" w:sz="4" w:space="0" w:color="auto"/>
            </w:tcBorders>
            <w:shd w:val="clear" w:color="auto" w:fill="D9E2F3" w:themeFill="accent1" w:themeFillTint="33"/>
          </w:tcPr>
          <w:p w14:paraId="12082431" w14:textId="0F5BF3C0" w:rsidR="007F6407" w:rsidRDefault="007F6407"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7F6407" w14:paraId="697E73BF" w14:textId="77777777" w:rsidTr="39A3AA8C">
        <w:trPr>
          <w:trHeight w:val="983"/>
        </w:trPr>
        <w:tc>
          <w:tcPr>
            <w:tcW w:w="4899" w:type="dxa"/>
            <w:gridSpan w:val="2"/>
            <w:tcBorders>
              <w:right w:val="single" w:sz="4" w:space="0" w:color="auto"/>
            </w:tcBorders>
          </w:tcPr>
          <w:p w14:paraId="73F3A1B3" w14:textId="77777777" w:rsidR="007F6407" w:rsidRDefault="007F6407" w:rsidP="00191132">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3A7DFD91" w14:textId="77777777" w:rsidR="007F6407" w:rsidRDefault="007F6407" w:rsidP="00191132">
            <w:pPr>
              <w:jc w:val="right"/>
              <w:rPr>
                <w:rFonts w:ascii="Tahoma" w:hAnsi="Tahoma" w:cs="Tahoma"/>
                <w:b/>
                <w:bCs/>
                <w:sz w:val="20"/>
                <w:szCs w:val="20"/>
              </w:rPr>
            </w:pPr>
          </w:p>
        </w:tc>
        <w:tc>
          <w:tcPr>
            <w:tcW w:w="4355" w:type="dxa"/>
            <w:tcBorders>
              <w:left w:val="single" w:sz="4" w:space="0" w:color="auto"/>
            </w:tcBorders>
          </w:tcPr>
          <w:p w14:paraId="648F5360" w14:textId="2189B1FD" w:rsidR="007F6407" w:rsidRDefault="007F6407" w:rsidP="00191132">
            <w:pPr>
              <w:jc w:val="right"/>
              <w:rPr>
                <w:rFonts w:ascii="Tahoma" w:hAnsi="Tahoma" w:cs="Tahoma"/>
                <w:b/>
                <w:bCs/>
                <w:sz w:val="20"/>
                <w:szCs w:val="20"/>
              </w:rPr>
            </w:pPr>
          </w:p>
        </w:tc>
      </w:tr>
      <w:tr w:rsidR="007F6407" w14:paraId="292C3191" w14:textId="77777777" w:rsidTr="39A3AA8C">
        <w:trPr>
          <w:trHeight w:val="239"/>
        </w:trPr>
        <w:tc>
          <w:tcPr>
            <w:tcW w:w="4899"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4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39A3AA8C">
        <w:trPr>
          <w:trHeight w:val="307"/>
        </w:trPr>
        <w:tc>
          <w:tcPr>
            <w:tcW w:w="4899"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4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الهاتف:</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39A3AA8C">
        <w:trPr>
          <w:trHeight w:val="307"/>
        </w:trPr>
        <w:tc>
          <w:tcPr>
            <w:tcW w:w="4899"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Appelnotedebasdep"/>
                <w:rFonts w:ascii="Tahoma" w:hAnsi="Tahoma" w:cs="Tahoma"/>
                <w:b/>
                <w:bCs/>
                <w:color w:val="000000"/>
                <w:sz w:val="20"/>
                <w:szCs w:val="20"/>
                <w:rtl/>
              </w:rPr>
              <w:footnoteReference w:id="1"/>
            </w:r>
            <w:r w:rsidRPr="005868AB">
              <w:rPr>
                <w:rFonts w:ascii="Tahoma" w:hAnsi="Tahoma" w:cs="Tahoma"/>
                <w:b/>
                <w:bCs/>
                <w:sz w:val="20"/>
                <w:szCs w:val="20"/>
                <w:rtl/>
              </w:rPr>
              <w:t>:</w:t>
            </w:r>
          </w:p>
        </w:tc>
        <w:tc>
          <w:tcPr>
            <w:tcW w:w="247" w:type="dxa"/>
            <w:vMerge/>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39A3AA8C">
        <w:trPr>
          <w:trHeight w:val="1299"/>
        </w:trPr>
        <w:tc>
          <w:tcPr>
            <w:tcW w:w="4899" w:type="dxa"/>
            <w:gridSpan w:val="2"/>
            <w:tcBorders>
              <w:right w:val="single" w:sz="4" w:space="0" w:color="auto"/>
            </w:tcBorders>
          </w:tcPr>
          <w:p w14:paraId="143FA835" w14:textId="44763240" w:rsidR="000C1756" w:rsidRPr="00DA5B97" w:rsidRDefault="00DA5B97" w:rsidP="000C1756">
            <w:pPr>
              <w:jc w:val="right"/>
              <w:rPr>
                <w:rFonts w:ascii="Tahoma" w:hAnsi="Tahoma" w:cs="Tahoma"/>
                <w:b/>
                <w:bCs/>
                <w:color w:val="767171" w:themeColor="background2" w:themeShade="80"/>
                <w:sz w:val="20"/>
                <w:szCs w:val="20"/>
              </w:rPr>
            </w:pPr>
            <w:r w:rsidRPr="00DA5B97">
              <w:rPr>
                <w:rFonts w:ascii="Tahoma" w:hAnsi="Tahoma" w:cs="Tahoma"/>
                <w:i/>
                <w:iCs/>
                <w:color w:val="767171" w:themeColor="background2" w:themeShade="80"/>
                <w:sz w:val="18"/>
                <w:szCs w:val="18"/>
                <w:rtl/>
              </w:rPr>
              <w:t xml:space="preserve">لكل شريك </w:t>
            </w:r>
            <w:r w:rsidRPr="00DA5B97">
              <w:rPr>
                <w:rFonts w:ascii="Tahoma" w:hAnsi="Tahoma" w:cs="Tahoma" w:hint="cs"/>
                <w:i/>
                <w:iCs/>
                <w:color w:val="767171" w:themeColor="background2" w:themeShade="80"/>
                <w:sz w:val="18"/>
                <w:szCs w:val="18"/>
                <w:rtl/>
              </w:rPr>
              <w:t>منفذ،</w:t>
            </w:r>
            <w:r w:rsidRPr="00DA5B97">
              <w:rPr>
                <w:rFonts w:ascii="Tahoma" w:hAnsi="Tahoma" w:cs="Tahoma"/>
                <w:i/>
                <w:iCs/>
                <w:color w:val="767171" w:themeColor="background2" w:themeShade="80"/>
                <w:sz w:val="18"/>
                <w:szCs w:val="18"/>
                <w:rtl/>
              </w:rPr>
              <w:t xml:space="preserve"> حدد ما إذا كانت منظمة لحقوق المرأة أو حقوق الشباب</w:t>
            </w:r>
            <w:r w:rsidRPr="00DA5B97">
              <w:rPr>
                <w:rFonts w:ascii="Tahoma" w:hAnsi="Tahoma" w:cs="Tahoma"/>
                <w:i/>
                <w:iCs/>
                <w:color w:val="767171" w:themeColor="background2" w:themeShade="80"/>
                <w:sz w:val="18"/>
                <w:szCs w:val="18"/>
              </w:rPr>
              <w:t>.</w:t>
            </w:r>
          </w:p>
        </w:tc>
        <w:tc>
          <w:tcPr>
            <w:tcW w:w="247" w:type="dxa"/>
            <w:vMerge/>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39A3AA8C">
        <w:trPr>
          <w:trHeight w:val="78"/>
        </w:trPr>
        <w:tc>
          <w:tcPr>
            <w:tcW w:w="4899" w:type="dxa"/>
            <w:gridSpan w:val="2"/>
            <w:tcBorders>
              <w:right w:val="single" w:sz="4" w:space="0" w:color="auto"/>
            </w:tcBorders>
            <w:shd w:val="clear" w:color="auto" w:fill="D9E2F3" w:themeFill="accent1" w:themeFillTint="33"/>
          </w:tcPr>
          <w:p w14:paraId="6BAE61F6" w14:textId="6870BF6A"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4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39A3AA8C">
        <w:trPr>
          <w:trHeight w:val="1453"/>
        </w:trPr>
        <w:tc>
          <w:tcPr>
            <w:tcW w:w="4899"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Appelnotedebasdep"/>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55" w:type="dxa"/>
            <w:vMerge w:val="restart"/>
            <w:tcBorders>
              <w:left w:val="single" w:sz="4" w:space="0" w:color="auto"/>
            </w:tcBorders>
          </w:tcPr>
          <w:p w14:paraId="6B2B7CF3" w14:textId="3A5515F8" w:rsidR="000C1756" w:rsidRPr="00801882" w:rsidRDefault="000C1756" w:rsidP="000C1756">
            <w:pPr>
              <w:jc w:val="right"/>
              <w:rPr>
                <w:rFonts w:ascii="Tahoma" w:hAnsi="Tahoma" w:cs="Tahoma"/>
                <w:i/>
                <w:iCs/>
                <w:sz w:val="20"/>
                <w:szCs w:val="20"/>
              </w:rPr>
            </w:pPr>
            <w:r w:rsidRPr="00801882">
              <w:rPr>
                <w:rFonts w:ascii="Tahoma" w:hAnsi="Tahoma" w:cs="Tahoma"/>
                <w:i/>
                <w:iCs/>
                <w:color w:val="000000"/>
                <w:sz w:val="20"/>
                <w:szCs w:val="20"/>
                <w:rtl/>
              </w:rPr>
              <w:t>:</w:t>
            </w:r>
            <w:r w:rsidRPr="00801882">
              <w:rPr>
                <w:rFonts w:ascii="Tahoma" w:hAnsi="Tahoma" w:cs="Tahoma"/>
                <w:i/>
                <w:iCs/>
                <w:color w:val="000000"/>
                <w:sz w:val="20"/>
                <w:szCs w:val="20"/>
              </w:rPr>
              <w:t xml:space="preserve"> </w:t>
            </w:r>
            <w:r w:rsidRPr="00801882">
              <w:rPr>
                <w:rFonts w:ascii="Tahoma" w:hAnsi="Tahoma" w:cs="Tahoma"/>
                <w:i/>
                <w:iCs/>
                <w:color w:val="000000"/>
                <w:sz w:val="20"/>
                <w:szCs w:val="20"/>
                <w:shd w:val="clear" w:color="auto" w:fill="FDFDFD"/>
                <w:rtl/>
              </w:rPr>
              <w:t>اختر</w:t>
            </w:r>
            <w:r w:rsidRPr="00801882">
              <w:rPr>
                <w:rFonts w:ascii="Tahoma" w:hAnsi="Tahoma" w:cs="Tahoma"/>
                <w:b/>
                <w:bCs/>
                <w:i/>
                <w:iCs/>
                <w:color w:val="000000"/>
                <w:sz w:val="20"/>
                <w:szCs w:val="20"/>
                <w:shd w:val="clear" w:color="auto" w:fill="FDFDFD"/>
                <w:rtl/>
              </w:rPr>
              <w:t xml:space="preserve"> كل</w:t>
            </w:r>
            <w:r w:rsidRPr="00801882">
              <w:rPr>
                <w:rFonts w:ascii="Tahoma" w:hAnsi="Tahoma" w:cs="Tahoma"/>
                <w:i/>
                <w:iCs/>
                <w:color w:val="000000"/>
                <w:sz w:val="20"/>
                <w:szCs w:val="20"/>
                <w:shd w:val="clear" w:color="auto" w:fill="FDFDFD"/>
                <w:rtl/>
              </w:rPr>
              <w:t xml:space="preserve"> ما ينطبق</w:t>
            </w:r>
          </w:p>
          <w:p w14:paraId="7E657700" w14:textId="77777777" w:rsidR="000C1756" w:rsidRPr="005868AB" w:rsidRDefault="000C1756" w:rsidP="000C1756">
            <w:pPr>
              <w:pStyle w:val="Paragraphedeliste"/>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14:paraId="15933D9A" w14:textId="77777777" w:rsidR="000C1756" w:rsidRPr="005868AB" w:rsidRDefault="000C1756" w:rsidP="000C1756">
            <w:pPr>
              <w:pStyle w:val="Paragraphedeliste"/>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14:paraId="6B5F2986" w14:textId="77777777" w:rsidR="000C1756" w:rsidRDefault="000C1756" w:rsidP="000C1756">
            <w:pPr>
              <w:pStyle w:val="Paragraphedeliste"/>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14:paraId="6384ADC0" w14:textId="371053E4" w:rsidR="000C1756" w:rsidRDefault="000C1756" w:rsidP="000C1756">
            <w:pPr>
              <w:pStyle w:val="Paragraphedeliste"/>
              <w:numPr>
                <w:ilvl w:val="0"/>
                <w:numId w:val="19"/>
              </w:numPr>
              <w:rPr>
                <w:rFonts w:ascii="Tahoma" w:hAnsi="Tahoma" w:cs="Tahoma"/>
                <w:color w:val="000000"/>
                <w:sz w:val="20"/>
                <w:szCs w:val="20"/>
                <w:rtl w:val="0"/>
              </w:rPr>
            </w:pPr>
            <w:r w:rsidRPr="007F6407">
              <w:rPr>
                <w:rFonts w:ascii="Tahoma" w:hAnsi="Tahoma" w:cs="Tahoma"/>
                <w:color w:val="000000"/>
                <w:sz w:val="20"/>
                <w:szCs w:val="20"/>
                <w:rtl w:val="0"/>
              </w:rPr>
              <w:t xml:space="preserve">قيادة شباب </w:t>
            </w:r>
          </w:p>
          <w:p w14:paraId="288417FB" w14:textId="77777777" w:rsidR="00801882" w:rsidRPr="005868AB" w:rsidRDefault="00801882" w:rsidP="00801882">
            <w:pPr>
              <w:pStyle w:val="Paragraphedeliste"/>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14:paraId="086F14F8" w14:textId="77777777" w:rsidR="00801882" w:rsidRPr="00801882" w:rsidRDefault="00801882" w:rsidP="00801882">
            <w:pPr>
              <w:bidi/>
              <w:rPr>
                <w:rFonts w:ascii="Tahoma" w:hAnsi="Tahoma" w:cs="Tahoma"/>
                <w:color w:val="000000"/>
                <w:sz w:val="20"/>
                <w:szCs w:val="20"/>
              </w:rPr>
            </w:pPr>
          </w:p>
          <w:p w14:paraId="08A64597" w14:textId="3689B1CF" w:rsidR="000C1756" w:rsidRPr="007F6407" w:rsidRDefault="000C1756" w:rsidP="000C1756">
            <w:pPr>
              <w:jc w:val="center"/>
              <w:rPr>
                <w:rFonts w:ascii="Tahoma" w:hAnsi="Tahoma" w:cs="Tahoma"/>
                <w:color w:val="000000"/>
                <w:sz w:val="20"/>
                <w:szCs w:val="20"/>
              </w:rPr>
            </w:pPr>
          </w:p>
        </w:tc>
      </w:tr>
      <w:tr w:rsidR="000C1756" w14:paraId="2269AF8D" w14:textId="77777777" w:rsidTr="39A3AA8C">
        <w:trPr>
          <w:trHeight w:val="1453"/>
        </w:trPr>
        <w:tc>
          <w:tcPr>
            <w:tcW w:w="4899" w:type="dxa"/>
            <w:gridSpan w:val="2"/>
            <w:tcBorders>
              <w:right w:val="single" w:sz="4" w:space="0" w:color="auto"/>
            </w:tcBorders>
            <w:shd w:val="clear" w:color="auto" w:fill="auto"/>
          </w:tcPr>
          <w:p w14:paraId="37F1A25B" w14:textId="77777777" w:rsidR="00801882" w:rsidRPr="00D850E8" w:rsidRDefault="00801882" w:rsidP="00801882">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11746823"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39CBB03A" w14:textId="77777777" w:rsidR="00801882" w:rsidRPr="00D850E8" w:rsidRDefault="00801882" w:rsidP="00801882">
            <w:pPr>
              <w:bidi/>
              <w:rPr>
                <w:rFonts w:ascii="Tahoma" w:hAnsi="Tahoma" w:cs="Tahoma"/>
                <w:color w:val="000000"/>
                <w:sz w:val="20"/>
                <w:szCs w:val="20"/>
                <w:rtl/>
              </w:rPr>
            </w:pPr>
          </w:p>
          <w:p w14:paraId="1B34ABDA" w14:textId="77777777" w:rsidR="000C1756" w:rsidRDefault="00801882" w:rsidP="002155BD">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4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55" w:type="dxa"/>
            <w:vMerge/>
          </w:tcPr>
          <w:p w14:paraId="4253C2EC" w14:textId="3024C1D6" w:rsidR="000C1756" w:rsidRDefault="000C1756" w:rsidP="000C1756">
            <w:pPr>
              <w:jc w:val="right"/>
              <w:rPr>
                <w:rFonts w:ascii="Tahoma" w:hAnsi="Tahoma" w:cs="Tahoma"/>
                <w:b/>
                <w:bCs/>
                <w:sz w:val="20"/>
                <w:szCs w:val="20"/>
              </w:rPr>
            </w:pPr>
          </w:p>
        </w:tc>
      </w:tr>
      <w:tr w:rsidR="000C1756" w14:paraId="36C83432" w14:textId="77777777" w:rsidTr="39A3AA8C">
        <w:trPr>
          <w:trHeight w:val="239"/>
        </w:trPr>
        <w:tc>
          <w:tcPr>
            <w:tcW w:w="9501" w:type="dxa"/>
            <w:gridSpan w:val="4"/>
            <w:shd w:val="clear" w:color="auto" w:fill="D9E2F3" w:themeFill="accent1" w:themeFillTint="33"/>
          </w:tcPr>
          <w:p w14:paraId="13762723" w14:textId="7D34F8B0"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 </w:t>
            </w:r>
            <w:r w:rsidRPr="005B2350">
              <w:rPr>
                <w:rFonts w:ascii="Tahoma" w:hAnsi="Tahoma" w:cs="Tahoma"/>
                <w:b/>
                <w:bCs/>
                <w:sz w:val="20"/>
                <w:szCs w:val="20"/>
                <w:rtl/>
              </w:rPr>
              <w:t>في</w:t>
            </w:r>
            <w:r w:rsidR="00451DE6">
              <w:rPr>
                <w:rFonts w:ascii="Tahoma" w:hAnsi="Tahoma" w:cs="Tahoma" w:hint="cs"/>
                <w:b/>
                <w:bCs/>
                <w:sz w:val="20"/>
                <w:szCs w:val="20"/>
                <w:rtl/>
              </w:rPr>
              <w:t>:</w:t>
            </w:r>
            <w:r w:rsidRPr="005B2350">
              <w:rPr>
                <w:rFonts w:ascii="Tahoma" w:hAnsi="Tahoma" w:cs="Tahoma"/>
                <w:b/>
                <w:bCs/>
                <w:sz w:val="20"/>
                <w:szCs w:val="20"/>
                <w:rtl/>
              </w:rPr>
              <w:t xml:space="preserve"> (حدد واحد</w:t>
            </w:r>
            <w:r w:rsidR="00451DE6">
              <w:rPr>
                <w:rFonts w:ascii="Tahoma" w:hAnsi="Tahoma" w:cs="Tahoma" w:hint="cs"/>
                <w:b/>
                <w:bCs/>
                <w:sz w:val="20"/>
                <w:szCs w:val="20"/>
                <w:rtl/>
              </w:rPr>
              <w:t>ة</w:t>
            </w:r>
            <w:r w:rsidRPr="005B2350">
              <w:rPr>
                <w:rFonts w:ascii="Tahoma" w:hAnsi="Tahoma" w:cs="Tahoma"/>
                <w:b/>
                <w:bCs/>
                <w:sz w:val="20"/>
                <w:szCs w:val="20"/>
                <w:rtl/>
              </w:rPr>
              <w:t xml:space="preserve"> وفقًا</w:t>
            </w:r>
            <w:r w:rsidR="00786DE1">
              <w:rPr>
                <w:rFonts w:ascii="Tahoma" w:hAnsi="Tahoma" w:cs="Tahoma" w:hint="cs"/>
                <w:b/>
                <w:bCs/>
                <w:sz w:val="20"/>
                <w:szCs w:val="20"/>
                <w:rtl/>
              </w:rPr>
              <w:t xml:space="preserve"> لدعوة تقديم</w:t>
            </w:r>
            <w:r w:rsidR="00451DE6">
              <w:rPr>
                <w:rFonts w:ascii="Tahoma" w:hAnsi="Tahoma" w:cs="Tahoma" w:hint="cs"/>
                <w:b/>
                <w:bCs/>
                <w:sz w:val="20"/>
                <w:szCs w:val="20"/>
                <w:rtl/>
              </w:rPr>
              <w:t xml:space="preserve"> العروض)</w:t>
            </w:r>
          </w:p>
        </w:tc>
      </w:tr>
      <w:tr w:rsidR="00FD7409" w14:paraId="5FCD4565" w14:textId="77777777" w:rsidTr="39A3AA8C">
        <w:trPr>
          <w:trHeight w:val="222"/>
        </w:trPr>
        <w:tc>
          <w:tcPr>
            <w:tcW w:w="4531" w:type="dxa"/>
            <w:tcBorders>
              <w:right w:val="single" w:sz="4" w:space="0" w:color="FFFFFF" w:themeColor="background1"/>
            </w:tcBorders>
          </w:tcPr>
          <w:p w14:paraId="13775722" w14:textId="1341D6A1" w:rsidR="00FD7409" w:rsidRPr="00FD7409" w:rsidRDefault="00FD7409" w:rsidP="00FD7409">
            <w:pPr>
              <w:bidi/>
              <w:rPr>
                <w:rFonts w:ascii="Tahoma" w:hAnsi="Tahoma" w:cs="Tahoma"/>
                <w:b/>
                <w:bCs/>
                <w:sz w:val="20"/>
                <w:szCs w:val="20"/>
                <w:rtl/>
              </w:rPr>
            </w:pPr>
          </w:p>
        </w:tc>
        <w:tc>
          <w:tcPr>
            <w:tcW w:w="4970" w:type="dxa"/>
            <w:gridSpan w:val="3"/>
            <w:tcBorders>
              <w:top w:val="single" w:sz="4" w:space="0" w:color="auto"/>
              <w:left w:val="single" w:sz="4" w:space="0" w:color="FFFFFF" w:themeColor="background1"/>
              <w:bottom w:val="single" w:sz="4" w:space="0" w:color="auto"/>
              <w:right w:val="single" w:sz="4" w:space="0" w:color="auto"/>
            </w:tcBorders>
          </w:tcPr>
          <w:p w14:paraId="2039ADCD" w14:textId="56C57943" w:rsidR="00FD7409" w:rsidRPr="000D24AC" w:rsidRDefault="00FD7409" w:rsidP="00FD7409">
            <w:pPr>
              <w:pStyle w:val="Paragraphedeliste"/>
              <w:numPr>
                <w:ilvl w:val="0"/>
                <w:numId w:val="42"/>
              </w:numPr>
              <w:rPr>
                <w:rFonts w:ascii="Tahoma" w:hAnsi="Tahoma" w:cs="Tahoma"/>
                <w:b/>
                <w:bCs/>
                <w:sz w:val="18"/>
                <w:szCs w:val="18"/>
                <w:rtl w:val="0"/>
                <w:lang w:val="fr-FR"/>
              </w:rPr>
            </w:pPr>
            <w:r w:rsidRPr="000D24AC">
              <w:rPr>
                <w:rFonts w:ascii="Tahoma" w:hAnsi="Tahoma" w:cs="Tahoma" w:hint="cs"/>
                <w:sz w:val="20"/>
                <w:szCs w:val="20"/>
              </w:rPr>
              <w:t>منطقة تأثير 6:</w:t>
            </w:r>
            <w:r w:rsidRPr="000D24AC">
              <w:rPr>
                <w:rFonts w:ascii="Source Sans Pro" w:eastAsia="Source Sans Pro" w:hAnsi="Tahoma" w:cs="Tahoma"/>
                <w:color w:val="2C2C2C"/>
                <w:kern w:val="24"/>
                <w:sz w:val="32"/>
                <w:szCs w:val="32"/>
                <w:lang w:val="fr-FR" w:eastAsia="fr-FR"/>
              </w:rPr>
              <w:t xml:space="preserve"> </w:t>
            </w:r>
            <w:r w:rsidRPr="000D24AC">
              <w:rPr>
                <w:rFonts w:ascii="Tahoma" w:hAnsi="Tahoma" w:cs="Tahoma"/>
                <w:sz w:val="20"/>
                <w:szCs w:val="20"/>
                <w:rtl w:val="0"/>
                <w:lang w:bidi="ar-SA"/>
              </w:rPr>
              <w:t>بناء السلام والتعا</w:t>
            </w:r>
            <w:r w:rsidR="00191F86">
              <w:rPr>
                <w:rFonts w:ascii="Tahoma" w:hAnsi="Tahoma" w:cs="Tahoma" w:hint="cs"/>
                <w:sz w:val="20"/>
                <w:szCs w:val="20"/>
                <w:lang w:bidi="ar-SA"/>
              </w:rPr>
              <w:t>في</w:t>
            </w:r>
          </w:p>
        </w:tc>
      </w:tr>
    </w:tbl>
    <w:p w14:paraId="7EED25E0" w14:textId="77777777" w:rsidR="00811A32" w:rsidRPr="00362A8C" w:rsidRDefault="00811A32" w:rsidP="00451DE6">
      <w:pPr>
        <w:rPr>
          <w:rFonts w:asciiTheme="majorBidi" w:hAnsiTheme="majorBidi" w:cstheme="majorBidi"/>
          <w:b/>
          <w:sz w:val="28"/>
          <w:szCs w:val="28"/>
        </w:rPr>
      </w:pPr>
    </w:p>
    <w:tbl>
      <w:tblPr>
        <w:tblStyle w:val="Grilledutableau"/>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Appelnotedebasdep"/>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32E0E906" w14:textId="4D28F24E" w:rsidR="005868AB" w:rsidRDefault="005868AB" w:rsidP="005868AB">
      <w:pPr>
        <w:tabs>
          <w:tab w:val="left" w:pos="1034"/>
        </w:tabs>
        <w:bidi/>
        <w:rPr>
          <w:rtl/>
        </w:rPr>
      </w:pPr>
    </w:p>
    <w:p w14:paraId="36E474ED" w14:textId="756672B9" w:rsidR="002155BD" w:rsidRDefault="002155BD" w:rsidP="002155BD">
      <w:pPr>
        <w:tabs>
          <w:tab w:val="left" w:pos="1034"/>
        </w:tabs>
        <w:bidi/>
        <w:rPr>
          <w:rtl/>
        </w:rPr>
      </w:pPr>
    </w:p>
    <w:p w14:paraId="764C201C" w14:textId="6178CA94" w:rsidR="002155BD" w:rsidRDefault="002155BD" w:rsidP="002155BD">
      <w:pPr>
        <w:tabs>
          <w:tab w:val="left" w:pos="1034"/>
        </w:tabs>
        <w:bidi/>
        <w:rPr>
          <w:rtl/>
        </w:rPr>
      </w:pPr>
    </w:p>
    <w:p w14:paraId="72008C12" w14:textId="77777777" w:rsidR="002155BD" w:rsidRDefault="002155BD" w:rsidP="002155BD">
      <w:pPr>
        <w:tabs>
          <w:tab w:val="left" w:pos="1034"/>
        </w:tabs>
        <w:bidi/>
      </w:pPr>
    </w:p>
    <w:p w14:paraId="434E4DC4" w14:textId="795847F2" w:rsidR="005868AB" w:rsidRPr="005868AB" w:rsidRDefault="005868AB" w:rsidP="005868AB">
      <w:pPr>
        <w:pStyle w:val="Paragraphedeliste"/>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Grilledutableau"/>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40157E">
            <w:pPr>
              <w:bidi/>
              <w:rPr>
                <w:sz w:val="20"/>
                <w:szCs w:val="20"/>
                <w:rtl/>
              </w:rPr>
            </w:pP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Grilledutableau"/>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Paragraphedeliste"/>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Paragraphedeliste"/>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Paragraphedeliste"/>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Appelnotedebasdep"/>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Grilledutableau"/>
        <w:bidiVisual/>
        <w:tblW w:w="0" w:type="auto"/>
        <w:tblLook w:val="04A0" w:firstRow="1" w:lastRow="0" w:firstColumn="1" w:lastColumn="0" w:noHBand="0" w:noVBand="1"/>
      </w:tblPr>
      <w:tblGrid>
        <w:gridCol w:w="4531"/>
        <w:gridCol w:w="4531"/>
      </w:tblGrid>
      <w:tr w:rsidR="002D63CB" w:rsidRPr="00B34454" w14:paraId="5779B5DE" w14:textId="77777777" w:rsidTr="00C836C3">
        <w:trPr>
          <w:trHeight w:val="1145"/>
        </w:trPr>
        <w:tc>
          <w:tcPr>
            <w:tcW w:w="9062" w:type="dxa"/>
            <w:gridSpan w:val="2"/>
            <w:shd w:val="clear" w:color="auto" w:fill="D9E2F3"/>
          </w:tcPr>
          <w:p w14:paraId="159D88D8" w14:textId="3834DC4C"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6B1AD6D" w:rsidR="00B36D54" w:rsidRPr="00B36D54" w:rsidRDefault="00B36D54" w:rsidP="00B36D54">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69CC2379" w14:textId="27C2E853" w:rsidR="002D63CB" w:rsidRPr="00B36D54" w:rsidRDefault="00B36D54" w:rsidP="00B36D54">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00360D3C" w:rsidRPr="005868AB">
              <w:rPr>
                <w:rFonts w:ascii="Tahoma" w:hAnsi="Tahoma" w:cs="Tahoma"/>
                <w:color w:val="000000"/>
                <w:sz w:val="20"/>
                <w:szCs w:val="20"/>
                <w:rtl/>
              </w:rPr>
              <w:t> </w:t>
            </w:r>
            <w:r w:rsidR="00360D3C" w:rsidRPr="005868AB">
              <w:rPr>
                <w:rStyle w:val="Appelnotedebasdep"/>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14:paraId="48E2A4FB" w14:textId="77777777" w:rsidTr="00686F2A">
        <w:trPr>
          <w:trHeight w:val="396"/>
        </w:trPr>
        <w:tc>
          <w:tcPr>
            <w:tcW w:w="4531" w:type="dxa"/>
            <w:shd w:val="clear" w:color="auto" w:fill="D0CECE" w:themeFill="background2" w:themeFillShade="E6"/>
          </w:tcPr>
          <w:p w14:paraId="70E7991D" w14:textId="10046C5D"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 ونوع المنظمة</w:t>
            </w:r>
          </w:p>
        </w:tc>
        <w:tc>
          <w:tcPr>
            <w:tcW w:w="4531" w:type="dxa"/>
            <w:shd w:val="clear" w:color="auto" w:fill="D0CECE" w:themeFill="background2" w:themeFillShade="E6"/>
          </w:tcPr>
          <w:p w14:paraId="7FE9D6CE" w14:textId="2DBFCDF5"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p>
        </w:tc>
      </w:tr>
      <w:tr w:rsidR="00360D3C" w14:paraId="0C212211" w14:textId="77777777" w:rsidTr="0009263C">
        <w:trPr>
          <w:trHeight w:val="396"/>
        </w:trPr>
        <w:tc>
          <w:tcPr>
            <w:tcW w:w="4531" w:type="dxa"/>
          </w:tcPr>
          <w:p w14:paraId="4A0B530D" w14:textId="77777777" w:rsidR="00360D3C" w:rsidRDefault="00360D3C" w:rsidP="00FE314D">
            <w:pPr>
              <w:bidi/>
              <w:rPr>
                <w:rtl/>
              </w:rPr>
            </w:pPr>
          </w:p>
        </w:tc>
        <w:tc>
          <w:tcPr>
            <w:tcW w:w="4531" w:type="dxa"/>
          </w:tcPr>
          <w:p w14:paraId="2F7DE75A" w14:textId="77777777" w:rsidR="00360D3C" w:rsidRDefault="00360D3C" w:rsidP="00FE314D">
            <w:pPr>
              <w:bidi/>
              <w:rPr>
                <w:rtl/>
              </w:rPr>
            </w:pPr>
          </w:p>
        </w:tc>
      </w:tr>
      <w:tr w:rsidR="002D63CB" w14:paraId="0067BC2F" w14:textId="77777777" w:rsidTr="0009263C">
        <w:trPr>
          <w:trHeight w:val="416"/>
        </w:trPr>
        <w:tc>
          <w:tcPr>
            <w:tcW w:w="4531" w:type="dxa"/>
          </w:tcPr>
          <w:p w14:paraId="39E00CAC" w14:textId="77777777" w:rsidR="002D63CB" w:rsidRDefault="002D63CB" w:rsidP="00FE314D">
            <w:pPr>
              <w:bidi/>
              <w:rPr>
                <w:rtl/>
              </w:rPr>
            </w:pPr>
          </w:p>
        </w:tc>
        <w:tc>
          <w:tcPr>
            <w:tcW w:w="4531" w:type="dxa"/>
          </w:tcPr>
          <w:p w14:paraId="6352F401" w14:textId="77777777" w:rsidR="002D63CB" w:rsidRDefault="002D63CB" w:rsidP="00FE314D">
            <w:pPr>
              <w:bidi/>
              <w:rPr>
                <w:rtl/>
              </w:rPr>
            </w:pPr>
          </w:p>
        </w:tc>
      </w:tr>
    </w:tbl>
    <w:p w14:paraId="0A3F3AB8" w14:textId="77777777" w:rsidR="000E17AF" w:rsidRDefault="000E17AF" w:rsidP="000E17AF">
      <w:pPr>
        <w:bidi/>
        <w:rPr>
          <w:rtl/>
        </w:rPr>
      </w:pPr>
    </w:p>
    <w:tbl>
      <w:tblPr>
        <w:tblStyle w:val="Grilledutableau"/>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Grilledutableau"/>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Paragraphedeliste"/>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Grilledutableau"/>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Paragraphedeliste"/>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Grilledutableau"/>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Paragraphedeliste"/>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Grilledutableau"/>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Paragraphedeliste"/>
              <w:numPr>
                <w:ilvl w:val="0"/>
                <w:numId w:val="23"/>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5335FDE4"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FD6E9E">
        <w:rPr>
          <w:rFonts w:ascii="Tahoma" w:hAnsi="Tahoma" w:cs="Tahoma" w:hint="cs"/>
          <w:color w:val="000000"/>
          <w:sz w:val="21"/>
          <w:szCs w:val="21"/>
          <w:rtl/>
        </w:rPr>
        <w:t xml:space="preserve">  و لا يمكن تغيير</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r w:rsidR="00FD6E9E">
        <w:rPr>
          <w:rFonts w:ascii="Tahoma" w:hAnsi="Tahoma" w:cs="Tahoma" w:hint="cs"/>
          <w:color w:val="000000"/>
          <w:sz w:val="21"/>
          <w:szCs w:val="21"/>
          <w:rtl/>
        </w:rPr>
        <w:t xml:space="preserve"> </w:t>
      </w:r>
    </w:p>
    <w:p w14:paraId="023602E2" w14:textId="0ED4A2DD"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Grilledutableau"/>
        <w:bidiVisual/>
        <w:tblW w:w="14615" w:type="dxa"/>
        <w:tblInd w:w="-5" w:type="dxa"/>
        <w:tblLook w:val="04A0" w:firstRow="1" w:lastRow="0" w:firstColumn="1" w:lastColumn="0" w:noHBand="0" w:noVBand="1"/>
      </w:tblPr>
      <w:tblGrid>
        <w:gridCol w:w="2130"/>
        <w:gridCol w:w="2610"/>
        <w:gridCol w:w="2790"/>
        <w:gridCol w:w="3885"/>
        <w:gridCol w:w="3200"/>
      </w:tblGrid>
      <w:tr w:rsidR="005C4828" w:rsidRPr="00347B91" w14:paraId="20D1ABBE" w14:textId="77777777" w:rsidTr="00BE6ABC">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279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88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21D08" w:rsidRPr="00347B91" w14:paraId="1D116F90" w14:textId="77777777" w:rsidTr="005E4AD3">
        <w:trPr>
          <w:trHeight w:val="432"/>
        </w:trPr>
        <w:tc>
          <w:tcPr>
            <w:tcW w:w="2130" w:type="dxa"/>
            <w:tcBorders>
              <w:bottom w:val="single" w:sz="4" w:space="0" w:color="auto"/>
            </w:tcBorders>
            <w:shd w:val="clear" w:color="auto" w:fill="D0CECE" w:themeFill="background2" w:themeFillShade="E6"/>
          </w:tcPr>
          <w:p w14:paraId="23581F8A" w14:textId="456F5ED9" w:rsidR="00521D08" w:rsidRPr="00B83B7E" w:rsidRDefault="00B83B7E" w:rsidP="005E4AD3">
            <w:pPr>
              <w:pStyle w:val="NormalWeb"/>
              <w:bidi/>
              <w:spacing w:before="0" w:beforeAutospacing="0" w:after="48" w:afterAutospacing="0"/>
              <w:jc w:val="both"/>
              <w:rPr>
                <w:rFonts w:ascii="Tahoma" w:hAnsi="Tahoma" w:cs="Tahoma"/>
                <w:color w:val="000000" w:themeColor="text1"/>
                <w:sz w:val="18"/>
                <w:szCs w:val="18"/>
                <w:rtl/>
              </w:rPr>
            </w:pPr>
            <w:r w:rsidRPr="00B83B7E">
              <w:rPr>
                <w:rFonts w:ascii="Tahoma" w:hAnsi="Tahoma" w:cs="Tahoma"/>
                <w:color w:val="000000" w:themeColor="text1"/>
                <w:sz w:val="18"/>
                <w:szCs w:val="18"/>
                <w:rtl/>
              </w:rPr>
              <w:t xml:space="preserve">لكل </w:t>
            </w:r>
            <w:r>
              <w:rPr>
                <w:rFonts w:ascii="Tahoma" w:hAnsi="Tahoma" w:cs="Tahoma" w:hint="cs"/>
                <w:color w:val="000000" w:themeColor="text1"/>
                <w:sz w:val="18"/>
                <w:szCs w:val="18"/>
                <w:rtl/>
              </w:rPr>
              <w:t>مخرج</w:t>
            </w:r>
            <w:r w:rsidRPr="00B83B7E">
              <w:rPr>
                <w:rFonts w:ascii="Tahoma" w:hAnsi="Tahoma" w:cs="Tahoma" w:hint="cs"/>
                <w:color w:val="000000" w:themeColor="text1"/>
                <w:sz w:val="18"/>
                <w:szCs w:val="18"/>
                <w:rtl/>
              </w:rPr>
              <w:t>،</w:t>
            </w:r>
            <w:r w:rsidRPr="00B83B7E">
              <w:rPr>
                <w:rFonts w:ascii="Tahoma" w:hAnsi="Tahoma" w:cs="Tahoma"/>
                <w:color w:val="000000" w:themeColor="text1"/>
                <w:sz w:val="18"/>
                <w:szCs w:val="18"/>
                <w:rtl/>
              </w:rPr>
              <w:t xml:space="preserve"> أدخل الميزانية. يجب أن يتماشى ذلك مع الميزانية في الملحق ب.</w:t>
            </w:r>
          </w:p>
        </w:tc>
        <w:tc>
          <w:tcPr>
            <w:tcW w:w="2610" w:type="dxa"/>
            <w:tcBorders>
              <w:bottom w:val="single" w:sz="4" w:space="0" w:color="auto"/>
            </w:tcBorders>
            <w:shd w:val="clear" w:color="auto" w:fill="D0CECE" w:themeFill="background2" w:themeFillShade="E6"/>
          </w:tcPr>
          <w:p w14:paraId="06BEC3C8" w14:textId="23A159FB" w:rsidR="00521D08" w:rsidRPr="005617FB" w:rsidRDefault="005617FB" w:rsidP="001B3BD7">
            <w:pPr>
              <w:pStyle w:val="NormalWeb"/>
              <w:bidi/>
              <w:spacing w:before="0" w:beforeAutospacing="0" w:after="48" w:afterAutospacing="0"/>
              <w:rPr>
                <w:rFonts w:ascii="Tahoma" w:hAnsi="Tahoma" w:cs="Tahoma"/>
                <w:color w:val="000000" w:themeColor="text1"/>
                <w:sz w:val="18"/>
                <w:szCs w:val="18"/>
                <w:rtl/>
              </w:rPr>
            </w:pPr>
            <w:r w:rsidRPr="005617FB">
              <w:rPr>
                <w:rFonts w:ascii="Tahoma" w:hAnsi="Tahoma" w:cs="Tahoma"/>
                <w:color w:val="000000" w:themeColor="text1"/>
                <w:sz w:val="18"/>
                <w:szCs w:val="18"/>
                <w:rtl/>
              </w:rPr>
              <w:t xml:space="preserve">قم بتضمين الأنشطة لكل </w:t>
            </w:r>
            <w:r w:rsidR="003519F0">
              <w:rPr>
                <w:rFonts w:ascii="Tahoma" w:hAnsi="Tahoma" w:cs="Tahoma" w:hint="cs"/>
                <w:color w:val="000000" w:themeColor="text1"/>
                <w:sz w:val="18"/>
                <w:szCs w:val="18"/>
                <w:rtl/>
              </w:rPr>
              <w:t>مخرج</w:t>
            </w:r>
            <w:r w:rsidRPr="005617FB">
              <w:rPr>
                <w:rFonts w:ascii="Tahoma" w:hAnsi="Tahoma" w:cs="Tahoma"/>
                <w:color w:val="000000" w:themeColor="text1"/>
                <w:sz w:val="18"/>
                <w:szCs w:val="18"/>
                <w:rtl/>
              </w:rPr>
              <w:t xml:space="preserve">. لا تقم بتطوير أنشطة </w:t>
            </w:r>
            <w:r w:rsidR="00D53959">
              <w:rPr>
                <w:rFonts w:ascii="Tahoma" w:hAnsi="Tahoma" w:cs="Tahoma" w:hint="cs"/>
                <w:color w:val="000000" w:themeColor="text1"/>
                <w:sz w:val="18"/>
                <w:szCs w:val="18"/>
                <w:rtl/>
              </w:rPr>
              <w:t>على مستوى ا</w:t>
            </w:r>
            <w:r w:rsidRPr="005617FB">
              <w:rPr>
                <w:rFonts w:ascii="Tahoma" w:hAnsi="Tahoma" w:cs="Tahoma"/>
                <w:color w:val="000000" w:themeColor="text1"/>
                <w:sz w:val="18"/>
                <w:szCs w:val="18"/>
                <w:rtl/>
              </w:rPr>
              <w:t>لتأثير أو النتائج.</w:t>
            </w:r>
          </w:p>
        </w:tc>
        <w:tc>
          <w:tcPr>
            <w:tcW w:w="2790" w:type="dxa"/>
            <w:shd w:val="clear" w:color="auto" w:fill="D0CECE" w:themeFill="background2" w:themeFillShade="E6"/>
          </w:tcPr>
          <w:p w14:paraId="5F69908B" w14:textId="6F39DCE4" w:rsidR="00521D08" w:rsidRPr="00F504C9" w:rsidRDefault="00BE6ABC" w:rsidP="00110272">
            <w:pPr>
              <w:pStyle w:val="Corpsdetexte"/>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طريقة جمع البيانات التي سيتم استخدامها و</w:t>
            </w:r>
            <w:r w:rsidR="00D53959">
              <w:rPr>
                <w:rFonts w:ascii="Tahoma" w:hAnsi="Tahoma" w:cs="Tahoma" w:hint="cs"/>
                <w:i/>
                <w:iCs/>
                <w:color w:val="000000" w:themeColor="text1"/>
                <w:sz w:val="18"/>
                <w:szCs w:val="18"/>
                <w:rtl/>
              </w:rPr>
              <w:t xml:space="preserve"> من </w:t>
            </w:r>
            <w:r w:rsidRPr="00F504C9">
              <w:rPr>
                <w:rFonts w:ascii="Tahoma" w:hAnsi="Tahoma" w:cs="Tahoma"/>
                <w:i/>
                <w:iCs/>
                <w:color w:val="000000" w:themeColor="text1"/>
                <w:sz w:val="18"/>
                <w:szCs w:val="18"/>
                <w:rtl/>
              </w:rPr>
              <w:t>أين ستأتي المعلومات. ضع في اعتبارك منهجيات تكيفية / بديلة لتقليل المخاطر.</w:t>
            </w:r>
          </w:p>
        </w:tc>
        <w:tc>
          <w:tcPr>
            <w:tcW w:w="3885" w:type="dxa"/>
            <w:shd w:val="clear" w:color="auto" w:fill="D0CECE" w:themeFill="background2" w:themeFillShade="E6"/>
          </w:tcPr>
          <w:p w14:paraId="6FDB09DF" w14:textId="7D047556" w:rsidR="00521D08" w:rsidRPr="000F7B13" w:rsidRDefault="00E733F1" w:rsidP="00110272">
            <w:pPr>
              <w:pStyle w:val="Corpsdetexte"/>
              <w:bidi/>
              <w:rPr>
                <w:rFonts w:ascii="Tahoma" w:hAnsi="Tahoma" w:cs="Tahoma"/>
                <w:i/>
                <w:iCs/>
                <w:color w:val="000000" w:themeColor="text1"/>
                <w:sz w:val="18"/>
                <w:szCs w:val="18"/>
                <w:rtl/>
              </w:rPr>
            </w:pPr>
            <w:r w:rsidRPr="000F7B13">
              <w:rPr>
                <w:rFonts w:ascii="Tahoma" w:hAnsi="Tahoma" w:cs="Tahoma"/>
                <w:i/>
                <w:iCs/>
                <w:color w:val="000000" w:themeColor="text1"/>
                <w:sz w:val="18"/>
                <w:szCs w:val="18"/>
                <w:rtl/>
              </w:rPr>
              <w:t>اختر من بين مؤشرات مستوى التأثير المطلوبة. بالنسبة لمستوى النتائج ، قم بتضمين كل من مؤشرات الوصول (مباشر / غير مباشر) وقم بتطوير</w:t>
            </w:r>
            <w:r w:rsidR="001A61B2" w:rsidRPr="000F7B13">
              <w:rPr>
                <w:rFonts w:ascii="Tahoma" w:hAnsi="Tahoma" w:cs="Tahoma" w:hint="cs"/>
                <w:i/>
                <w:iCs/>
                <w:color w:val="000000" w:themeColor="text1"/>
                <w:sz w:val="18"/>
                <w:szCs w:val="18"/>
                <w:rtl/>
              </w:rPr>
              <w:t xml:space="preserve"> </w:t>
            </w:r>
            <w:r w:rsidR="000F7B13" w:rsidRPr="000F7B13">
              <w:rPr>
                <w:rFonts w:ascii="Tahoma" w:hAnsi="Tahoma" w:cs="Tahoma" w:hint="cs"/>
                <w:color w:val="000000" w:themeColor="text1"/>
                <w:sz w:val="18"/>
                <w:szCs w:val="18"/>
                <w:rtl/>
              </w:rPr>
              <w:t>1-2 م</w:t>
            </w:r>
            <w:r w:rsidR="000F7B13" w:rsidRPr="000F7B13">
              <w:rPr>
                <w:rFonts w:ascii="Tahoma" w:hAnsi="Tahoma" w:cs="Tahoma"/>
                <w:color w:val="000000" w:themeColor="text1"/>
                <w:sz w:val="18"/>
                <w:szCs w:val="18"/>
                <w:rtl/>
              </w:rPr>
              <w:t>ؤشر</w:t>
            </w:r>
            <w:r w:rsidR="000F7B13" w:rsidRPr="000F7B13">
              <w:rPr>
                <w:rFonts w:ascii="Tahoma" w:hAnsi="Tahoma" w:cs="Tahoma" w:hint="cs"/>
                <w:color w:val="000000" w:themeColor="text1"/>
                <w:sz w:val="18"/>
                <w:szCs w:val="18"/>
                <w:rtl/>
              </w:rPr>
              <w:t xml:space="preserve">ات </w:t>
            </w:r>
            <w:r w:rsidR="000F7B13" w:rsidRPr="000F7B13">
              <w:rPr>
                <w:rFonts w:ascii="Tahoma" w:hAnsi="Tahoma" w:cs="Tahoma"/>
                <w:color w:val="000000" w:themeColor="text1"/>
                <w:sz w:val="18"/>
                <w:szCs w:val="18"/>
                <w:rtl/>
              </w:rPr>
              <w:t>إضافي</w:t>
            </w:r>
            <w:r w:rsidR="000F7B13" w:rsidRPr="000F7B13">
              <w:rPr>
                <w:rFonts w:ascii="Tahoma" w:hAnsi="Tahoma" w:cs="Tahoma" w:hint="cs"/>
                <w:color w:val="000000" w:themeColor="text1"/>
                <w:sz w:val="18"/>
                <w:szCs w:val="18"/>
                <w:rtl/>
              </w:rPr>
              <w:t>ة</w:t>
            </w:r>
            <w:r w:rsidRPr="000F7B13">
              <w:rPr>
                <w:rFonts w:ascii="Tahoma" w:hAnsi="Tahoma" w:cs="Tahoma"/>
                <w:i/>
                <w:iCs/>
                <w:color w:val="000000" w:themeColor="text1"/>
                <w:sz w:val="18"/>
                <w:szCs w:val="18"/>
                <w:rtl/>
              </w:rPr>
              <w:t xml:space="preserve">. يجب أن يحتوي كل ناتج على مؤشرين. يرجى التأكد من التقليل من المؤشرات إلى الحد الأدنى وأنها </w:t>
            </w:r>
            <w:r w:rsidRPr="000F7B13">
              <w:rPr>
                <w:rFonts w:ascii="Tahoma" w:hAnsi="Tahoma" w:cs="Tahoma"/>
                <w:i/>
                <w:iCs/>
                <w:color w:val="000000" w:themeColor="text1"/>
                <w:sz w:val="18"/>
                <w:szCs w:val="18"/>
              </w:rPr>
              <w:t>S.M.A.R.T</w:t>
            </w:r>
          </w:p>
        </w:tc>
        <w:tc>
          <w:tcPr>
            <w:tcW w:w="3200" w:type="dxa"/>
            <w:shd w:val="clear" w:color="auto" w:fill="D0CECE" w:themeFill="background2" w:themeFillShade="E6"/>
          </w:tcPr>
          <w:p w14:paraId="4116A700" w14:textId="24B42B6D" w:rsidR="00521D08" w:rsidRPr="00F504C9" w:rsidRDefault="00320E85" w:rsidP="00625131">
            <w:pPr>
              <w:pStyle w:val="Corpsdetexte"/>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وضع بيان نتائج ومخرجات مناسبة لكل نتيجة. يوصى فقط بنتيجة واحدة. يجب استخدام بيان التأثير ولا يمكن تغييره.</w:t>
            </w:r>
          </w:p>
        </w:tc>
      </w:tr>
      <w:tr w:rsidR="005C4828" w:rsidRPr="00347B91" w14:paraId="384595C5" w14:textId="77777777" w:rsidTr="005E4AD3">
        <w:trPr>
          <w:trHeight w:val="432"/>
        </w:trPr>
        <w:tc>
          <w:tcPr>
            <w:tcW w:w="2130" w:type="dxa"/>
            <w:tcBorders>
              <w:bottom w:val="single" w:sz="4" w:space="0" w:color="auto"/>
              <w:tl2br w:val="single" w:sz="4" w:space="0" w:color="auto"/>
            </w:tcBorders>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FA69F59" w14:textId="0CDEF54E" w:rsidR="005C4828" w:rsidRPr="00347B91" w:rsidRDefault="005C4828" w:rsidP="00110272">
            <w:pPr>
              <w:pStyle w:val="Corpsdetexte"/>
              <w:bidi/>
              <w:rPr>
                <w:rFonts w:ascii="Tahoma" w:hAnsi="Tahoma" w:cs="Tahoma"/>
                <w:b/>
                <w:bCs/>
                <w:color w:val="FFFFFF" w:themeColor="background1"/>
                <w:sz w:val="20"/>
                <w:szCs w:val="20"/>
                <w:rtl/>
              </w:rPr>
            </w:pPr>
          </w:p>
        </w:tc>
        <w:tc>
          <w:tcPr>
            <w:tcW w:w="3885" w:type="dxa"/>
            <w:shd w:val="clear" w:color="auto" w:fill="B6DDE8"/>
          </w:tcPr>
          <w:p w14:paraId="7A3C97D4" w14:textId="77777777" w:rsidR="005355B6" w:rsidRPr="005443D1" w:rsidRDefault="005355B6" w:rsidP="005355B6">
            <w:pPr>
              <w:autoSpaceDE w:val="0"/>
              <w:autoSpaceDN w:val="0"/>
              <w:bidi/>
              <w:adjustRightInd w:val="0"/>
              <w:spacing w:line="276" w:lineRule="auto"/>
              <w:rPr>
                <w:rFonts w:ascii="Tahoma" w:eastAsiaTheme="minorHAnsi" w:hAnsi="Tahoma" w:cs="Tahoma"/>
                <w:sz w:val="20"/>
                <w:szCs w:val="20"/>
                <w:lang w:eastAsia="en-US"/>
              </w:rPr>
            </w:pPr>
            <w:r w:rsidRPr="005443D1">
              <w:rPr>
                <w:rFonts w:ascii="Tahoma" w:eastAsiaTheme="minorHAnsi" w:hAnsi="Tahoma" w:cs="Tahoma"/>
                <w:sz w:val="20"/>
                <w:szCs w:val="20"/>
                <w:rtl/>
                <w:lang w:eastAsia="en-US"/>
              </w:rPr>
              <w:t>حدد واحدًا على الأقل (1):</w:t>
            </w:r>
          </w:p>
          <w:p w14:paraId="0FA62730" w14:textId="77777777" w:rsidR="005443D1" w:rsidRPr="005443D1" w:rsidRDefault="005443D1" w:rsidP="005443D1">
            <w:pPr>
              <w:autoSpaceDE w:val="0"/>
              <w:autoSpaceDN w:val="0"/>
              <w:bidi/>
              <w:adjustRightInd w:val="0"/>
              <w:spacing w:line="276" w:lineRule="auto"/>
              <w:rPr>
                <w:rFonts w:ascii="Tahoma" w:hAnsi="Tahoma" w:cs="Tahoma"/>
                <w:sz w:val="20"/>
                <w:szCs w:val="20"/>
              </w:rPr>
            </w:pPr>
            <w:r w:rsidRPr="005443D1">
              <w:rPr>
                <w:rFonts w:ascii="Tahoma" w:hAnsi="Tahoma" w:cs="Tahoma" w:hint="cs"/>
                <w:sz w:val="20"/>
                <w:szCs w:val="20"/>
                <w:rtl/>
              </w:rPr>
              <w:t>1.6 عدد</w:t>
            </w:r>
            <w:r w:rsidRPr="005443D1">
              <w:rPr>
                <w:rFonts w:ascii="Tahoma" w:hAnsi="Tahoma" w:cs="Tahoma"/>
                <w:sz w:val="20"/>
                <w:szCs w:val="20"/>
                <w:rtl/>
              </w:rPr>
              <w:t xml:space="preserve"> وأنواع الخطط و / أو السياسات في سياقات بناء السلام التي </w:t>
            </w:r>
            <w:r w:rsidRPr="005443D1">
              <w:rPr>
                <w:rFonts w:ascii="Tahoma" w:hAnsi="Tahoma" w:cs="Tahoma" w:hint="cs"/>
                <w:sz w:val="20"/>
                <w:szCs w:val="20"/>
                <w:rtl/>
              </w:rPr>
              <w:t>ت</w:t>
            </w:r>
            <w:r w:rsidRPr="005443D1">
              <w:rPr>
                <w:rFonts w:ascii="Tahoma" w:hAnsi="Tahoma" w:cs="Tahoma"/>
                <w:sz w:val="20"/>
                <w:szCs w:val="20"/>
                <w:rtl/>
              </w:rPr>
              <w:t>أثر</w:t>
            </w:r>
            <w:r w:rsidRPr="005443D1">
              <w:rPr>
                <w:rFonts w:ascii="Tahoma" w:hAnsi="Tahoma" w:cs="Tahoma" w:hint="cs"/>
                <w:sz w:val="20"/>
                <w:szCs w:val="20"/>
                <w:rtl/>
              </w:rPr>
              <w:t>ت</w:t>
            </w:r>
            <w:r w:rsidRPr="005443D1">
              <w:rPr>
                <w:rFonts w:ascii="Tahoma" w:hAnsi="Tahoma" w:cs="Tahoma"/>
                <w:sz w:val="20"/>
                <w:szCs w:val="20"/>
                <w:rtl/>
              </w:rPr>
              <w:t xml:space="preserve"> بال</w:t>
            </w:r>
            <w:r w:rsidRPr="005443D1">
              <w:rPr>
                <w:rFonts w:ascii="Tahoma" w:hAnsi="Tahoma" w:cs="Tahoma" w:hint="cs"/>
                <w:sz w:val="20"/>
                <w:szCs w:val="20"/>
                <w:rtl/>
              </w:rPr>
              <w:t>نساء</w:t>
            </w:r>
            <w:r w:rsidRPr="005443D1">
              <w:rPr>
                <w:rFonts w:ascii="Tahoma" w:hAnsi="Tahoma" w:cs="Tahoma"/>
                <w:sz w:val="20"/>
                <w:szCs w:val="20"/>
                <w:rtl/>
              </w:rPr>
              <w:t xml:space="preserve"> أو </w:t>
            </w:r>
            <w:r w:rsidRPr="005443D1">
              <w:rPr>
                <w:rFonts w:ascii="Tahoma" w:hAnsi="Tahoma" w:cs="Tahoma" w:hint="cs"/>
                <w:sz w:val="20"/>
                <w:szCs w:val="20"/>
                <w:rtl/>
              </w:rPr>
              <w:t>ب</w:t>
            </w:r>
            <w:r w:rsidRPr="005443D1">
              <w:rPr>
                <w:rFonts w:ascii="Tahoma" w:hAnsi="Tahoma" w:cs="Tahoma"/>
                <w:sz w:val="20"/>
                <w:szCs w:val="20"/>
                <w:rtl/>
              </w:rPr>
              <w:t>منظمات المجتمع المدني</w:t>
            </w:r>
          </w:p>
          <w:p w14:paraId="4822791F" w14:textId="743A2843" w:rsidR="005C4828" w:rsidRPr="005443D1" w:rsidRDefault="005443D1" w:rsidP="005443D1">
            <w:pPr>
              <w:pStyle w:val="Corpsdetexte"/>
              <w:bidi/>
              <w:spacing w:line="276" w:lineRule="auto"/>
              <w:rPr>
                <w:rFonts w:ascii="Tahoma" w:hAnsi="Tahoma" w:cs="Tahoma"/>
                <w:b/>
                <w:bCs/>
                <w:color w:val="FFFFFF" w:themeColor="background1"/>
                <w:sz w:val="20"/>
                <w:szCs w:val="20"/>
                <w:rtl/>
              </w:rPr>
            </w:pPr>
            <w:r w:rsidRPr="005443D1">
              <w:rPr>
                <w:rFonts w:ascii="Tahoma" w:hAnsi="Tahoma" w:cs="Tahoma" w:hint="cs"/>
                <w:sz w:val="20"/>
                <w:szCs w:val="20"/>
                <w:rtl/>
              </w:rPr>
              <w:t xml:space="preserve">2.6 </w:t>
            </w:r>
            <w:r w:rsidRPr="005443D1">
              <w:rPr>
                <w:rFonts w:ascii="Tahoma" w:hAnsi="Tahoma" w:cs="Tahoma"/>
                <w:sz w:val="20"/>
                <w:szCs w:val="20"/>
                <w:rtl/>
              </w:rPr>
              <w:t xml:space="preserve">عدد النساء </w:t>
            </w:r>
            <w:r w:rsidRPr="005443D1">
              <w:rPr>
                <w:rFonts w:ascii="Tahoma" w:hAnsi="Tahoma" w:cs="Tahoma" w:hint="cs"/>
                <w:sz w:val="20"/>
                <w:szCs w:val="20"/>
                <w:rtl/>
              </w:rPr>
              <w:t>والنساء الشاب</w:t>
            </w:r>
            <w:r w:rsidRPr="005443D1">
              <w:rPr>
                <w:rFonts w:ascii="Tahoma" w:hAnsi="Tahoma" w:cs="Tahoma"/>
                <w:sz w:val="20"/>
                <w:szCs w:val="20"/>
                <w:rtl/>
              </w:rPr>
              <w:t>ات</w:t>
            </w:r>
            <w:r w:rsidRPr="005443D1">
              <w:rPr>
                <w:rFonts w:ascii="Tahoma" w:hAnsi="Tahoma" w:cs="Tahoma" w:hint="cs"/>
                <w:sz w:val="20"/>
                <w:szCs w:val="20"/>
                <w:rtl/>
              </w:rPr>
              <w:t xml:space="preserve"> </w:t>
            </w:r>
            <w:r w:rsidRPr="005443D1">
              <w:rPr>
                <w:rFonts w:ascii="Tahoma" w:hAnsi="Tahoma" w:cs="Tahoma"/>
                <w:sz w:val="20"/>
                <w:szCs w:val="20"/>
                <w:rtl/>
              </w:rPr>
              <w:t>المشاركات في العمليات السياسية وعمليات صنع القرار</w:t>
            </w:r>
          </w:p>
        </w:tc>
        <w:tc>
          <w:tcPr>
            <w:tcW w:w="3200" w:type="dxa"/>
            <w:shd w:val="clear" w:color="auto" w:fill="B6DDE8"/>
          </w:tcPr>
          <w:p w14:paraId="6D8D8854" w14:textId="77777777" w:rsidR="005C4828" w:rsidRPr="00347B91" w:rsidRDefault="005C4828" w:rsidP="001B3BD7">
            <w:pPr>
              <w:pStyle w:val="Corpsdetexte"/>
              <w:bidi/>
              <w:rPr>
                <w:rFonts w:ascii="Tahoma" w:hAnsi="Tahoma" w:cs="Tahoma"/>
                <w:b/>
                <w:bCs/>
                <w:color w:val="000000" w:themeColor="text1"/>
                <w:sz w:val="20"/>
                <w:szCs w:val="20"/>
                <w:rtl/>
              </w:rPr>
            </w:pPr>
            <w:r w:rsidRPr="00347B91">
              <w:rPr>
                <w:rFonts w:ascii="Tahoma" w:hAnsi="Tahoma" w:cs="Tahoma"/>
                <w:b/>
                <w:bCs/>
                <w:color w:val="000000" w:themeColor="text1"/>
                <w:sz w:val="20"/>
                <w:szCs w:val="20"/>
                <w:rtl/>
              </w:rPr>
              <w:t>التأثير</w:t>
            </w:r>
            <w:r w:rsidRPr="00347B91">
              <w:rPr>
                <w:rStyle w:val="Appelnotedebasdep"/>
                <w:rFonts w:ascii="Tahoma" w:hAnsi="Tahoma" w:cs="Tahoma"/>
                <w:color w:val="000000" w:themeColor="text1"/>
                <w:sz w:val="20"/>
                <w:szCs w:val="20"/>
              </w:rPr>
              <w:footnoteReference w:id="6"/>
            </w:r>
          </w:p>
          <w:p w14:paraId="76687E3B" w14:textId="77777777" w:rsidR="005443D1" w:rsidRPr="005443D1" w:rsidRDefault="005443D1" w:rsidP="005443D1">
            <w:pPr>
              <w:autoSpaceDE w:val="0"/>
              <w:autoSpaceDN w:val="0"/>
              <w:bidi/>
              <w:adjustRightInd w:val="0"/>
              <w:rPr>
                <w:rFonts w:ascii="Tahoma" w:hAnsi="Tahoma" w:cs="Tahoma"/>
                <w:sz w:val="20"/>
                <w:szCs w:val="20"/>
              </w:rPr>
            </w:pPr>
            <w:r w:rsidRPr="005443D1">
              <w:rPr>
                <w:rFonts w:ascii="Tahoma" w:hAnsi="Tahoma" w:cs="Tahoma"/>
                <w:sz w:val="20"/>
                <w:szCs w:val="20"/>
                <w:rtl/>
              </w:rPr>
              <w:t>تحسين المشاركة السياسية للنساء و</w:t>
            </w:r>
            <w:r w:rsidRPr="005443D1">
              <w:rPr>
                <w:rFonts w:ascii="Tahoma" w:hAnsi="Tahoma" w:cs="Tahoma" w:hint="cs"/>
                <w:sz w:val="20"/>
                <w:szCs w:val="20"/>
                <w:rtl/>
              </w:rPr>
              <w:t>النساء الشاب</w:t>
            </w:r>
            <w:r w:rsidRPr="005443D1">
              <w:rPr>
                <w:rFonts w:ascii="Tahoma" w:hAnsi="Tahoma" w:cs="Tahoma"/>
                <w:sz w:val="20"/>
                <w:szCs w:val="20"/>
                <w:rtl/>
              </w:rPr>
              <w:t>ات في سياقات بناء السلام</w:t>
            </w:r>
          </w:p>
          <w:p w14:paraId="69B3F832" w14:textId="7B3A9D8A" w:rsidR="005C4828" w:rsidRPr="005443D1" w:rsidRDefault="005C4828" w:rsidP="005443D1">
            <w:pPr>
              <w:autoSpaceDE w:val="0"/>
              <w:autoSpaceDN w:val="0"/>
              <w:bidi/>
              <w:adjustRightInd w:val="0"/>
              <w:rPr>
                <w:rFonts w:ascii="Tahoma" w:hAnsi="Tahoma" w:cs="Tahoma"/>
                <w:color w:val="000000" w:themeColor="text1"/>
                <w:sz w:val="20"/>
                <w:szCs w:val="20"/>
              </w:rPr>
            </w:pPr>
          </w:p>
        </w:tc>
      </w:tr>
      <w:tr w:rsidR="005C4828" w:rsidRPr="00347B91" w14:paraId="0B7E286B" w14:textId="77777777" w:rsidTr="005E4AD3">
        <w:trPr>
          <w:trHeight w:val="350"/>
        </w:trPr>
        <w:tc>
          <w:tcPr>
            <w:tcW w:w="2130" w:type="dxa"/>
            <w:tcBorders>
              <w:tl2br w:val="single" w:sz="4" w:space="0" w:color="auto"/>
            </w:tcBorders>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Appelnotedebasdep"/>
                <w:rFonts w:asciiTheme="majorBidi" w:hAnsiTheme="majorBidi" w:cstheme="majorBidi"/>
                <w:b/>
                <w:bCs/>
                <w:sz w:val="20"/>
                <w:szCs w:val="20"/>
              </w:rPr>
            </w:pPr>
          </w:p>
        </w:tc>
        <w:tc>
          <w:tcPr>
            <w:tcW w:w="2610" w:type="dxa"/>
            <w:tcBorders>
              <w:tl2br w:val="single" w:sz="4" w:space="0" w:color="auto"/>
            </w:tcBorders>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2790" w:type="dxa"/>
            <w:shd w:val="clear" w:color="auto" w:fill="D9E2F3" w:themeFill="accent1" w:themeFillTint="33"/>
          </w:tcPr>
          <w:p w14:paraId="0473DCFB" w14:textId="77777777" w:rsidR="005C4828" w:rsidRPr="00347B91" w:rsidRDefault="005C4828" w:rsidP="001B3BD7">
            <w:pPr>
              <w:pStyle w:val="Corpsdetexte"/>
              <w:rPr>
                <w:rFonts w:ascii="Tahoma" w:hAnsi="Tahoma" w:cs="Tahoma"/>
                <w:color w:val="000000" w:themeColor="text1"/>
                <w:sz w:val="20"/>
                <w:szCs w:val="20"/>
                <w:lang w:val="en-CA"/>
              </w:rPr>
            </w:pP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D9E2F3" w:themeFill="accent1" w:themeFillTint="33"/>
          </w:tcPr>
          <w:p w14:paraId="40567250" w14:textId="14B4EA13" w:rsidR="005C4828" w:rsidRPr="00347B91" w:rsidRDefault="005C4828" w:rsidP="001B3BD7">
            <w:pPr>
              <w:bidi/>
              <w:rPr>
                <w:rFonts w:ascii="Tahoma" w:hAnsi="Tahoma" w:cs="Tahoma"/>
                <w:color w:val="000000" w:themeColor="text1"/>
                <w:sz w:val="20"/>
                <w:szCs w:val="20"/>
                <w:rtl/>
              </w:rPr>
            </w:pPr>
            <w:r w:rsidRPr="00347B91">
              <w:rPr>
                <w:rFonts w:ascii="Tahoma" w:hAnsi="Tahoma" w:cs="Tahoma"/>
                <w:color w:val="000000" w:themeColor="text1"/>
                <w:sz w:val="20"/>
                <w:szCs w:val="20"/>
                <w:rtl/>
              </w:rPr>
              <w:t>قم بتضمين مؤشرات الوصول التالية على:</w:t>
            </w:r>
          </w:p>
          <w:p w14:paraId="03EF1307" w14:textId="77777777" w:rsidR="005C4828" w:rsidRPr="00347B91" w:rsidRDefault="005C4828" w:rsidP="001B3BD7">
            <w:pPr>
              <w:rPr>
                <w:rFonts w:ascii="Tahoma" w:hAnsi="Tahoma" w:cs="Tahoma"/>
                <w:color w:val="000000" w:themeColor="text1"/>
                <w:sz w:val="20"/>
                <w:szCs w:val="20"/>
              </w:rPr>
            </w:pPr>
          </w:p>
          <w:p w14:paraId="05B9B735" w14:textId="264D768E" w:rsidR="005C4828" w:rsidRPr="00347B91" w:rsidRDefault="005C4828" w:rsidP="000A492B">
            <w:pPr>
              <w:bidi/>
              <w:jc w:val="both"/>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المستفيد</w:t>
            </w:r>
            <w:r w:rsidRPr="00347B91">
              <w:rPr>
                <w:rStyle w:val="Appelnotedebasdep"/>
                <w:rFonts w:ascii="Tahoma" w:hAnsi="Tahoma" w:cs="Tahoma"/>
                <w:color w:val="000000" w:themeColor="text1"/>
                <w:sz w:val="20"/>
                <w:szCs w:val="20"/>
              </w:rPr>
              <w:footnoteReference w:id="7"/>
            </w:r>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0A492B">
            <w:pPr>
              <w:bidi/>
              <w:jc w:val="both"/>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38DE2303" w:rsidR="005C4828" w:rsidRPr="00347B91" w:rsidRDefault="005355B6" w:rsidP="001B3BD7">
            <w:pPr>
              <w:pStyle w:val="NormalWeb"/>
              <w:bidi/>
              <w:spacing w:before="0" w:beforeAutospacing="0" w:after="48" w:afterAutospacing="0"/>
              <w:rPr>
                <w:rFonts w:ascii="Tahoma" w:hAnsi="Tahoma" w:cs="Tahoma"/>
                <w:color w:val="000000" w:themeColor="text1"/>
                <w:sz w:val="20"/>
                <w:szCs w:val="20"/>
                <w:rtl/>
              </w:rPr>
            </w:pPr>
            <w:r>
              <w:rPr>
                <w:rFonts w:ascii="Tahoma" w:hAnsi="Tahoma" w:cs="Tahoma"/>
                <w:color w:val="000000" w:themeColor="text1"/>
                <w:sz w:val="20"/>
                <w:szCs w:val="20"/>
              </w:rPr>
              <w:t xml:space="preserve">* </w:t>
            </w:r>
            <w:r w:rsidR="005C4828" w:rsidRPr="00347B91">
              <w:rPr>
                <w:rFonts w:ascii="Tahoma" w:hAnsi="Tahoma" w:cs="Tahoma"/>
                <w:color w:val="000000" w:themeColor="text1"/>
                <w:sz w:val="20"/>
                <w:szCs w:val="20"/>
                <w:rtl/>
              </w:rPr>
              <w:t xml:space="preserve">قم </w:t>
            </w:r>
            <w:r w:rsidR="00427BEA" w:rsidRPr="00347B91">
              <w:rPr>
                <w:rFonts w:ascii="Tahoma" w:hAnsi="Tahoma" w:cs="Tahoma" w:hint="cs"/>
                <w:color w:val="000000" w:themeColor="text1"/>
                <w:sz w:val="20"/>
                <w:szCs w:val="20"/>
                <w:rtl/>
              </w:rPr>
              <w:t>بوضع 1</w:t>
            </w:r>
            <w:r w:rsidR="000F7B13">
              <w:rPr>
                <w:rFonts w:ascii="Tahoma" w:hAnsi="Tahoma" w:cs="Tahoma" w:hint="cs"/>
                <w:color w:val="000000" w:themeColor="text1"/>
                <w:sz w:val="20"/>
                <w:szCs w:val="20"/>
                <w:rtl/>
              </w:rPr>
              <w:t>-2 م</w:t>
            </w:r>
            <w:r w:rsidR="000F7B13" w:rsidRPr="00347B91">
              <w:rPr>
                <w:rFonts w:ascii="Tahoma" w:hAnsi="Tahoma" w:cs="Tahoma"/>
                <w:color w:val="000000" w:themeColor="text1"/>
                <w:sz w:val="20"/>
                <w:szCs w:val="20"/>
                <w:rtl/>
              </w:rPr>
              <w:t>ؤشر</w:t>
            </w:r>
            <w:r w:rsidR="000F7B13">
              <w:rPr>
                <w:rFonts w:ascii="Tahoma" w:hAnsi="Tahoma" w:cs="Tahoma" w:hint="cs"/>
                <w:color w:val="000000" w:themeColor="text1"/>
                <w:sz w:val="20"/>
                <w:szCs w:val="20"/>
                <w:rtl/>
              </w:rPr>
              <w:t xml:space="preserve">ات </w:t>
            </w:r>
            <w:r w:rsidR="005C4828" w:rsidRPr="00347B91">
              <w:rPr>
                <w:rFonts w:ascii="Tahoma" w:hAnsi="Tahoma" w:cs="Tahoma"/>
                <w:color w:val="000000" w:themeColor="text1"/>
                <w:sz w:val="20"/>
                <w:szCs w:val="20"/>
                <w:rtl/>
              </w:rPr>
              <w:t>إضافي</w:t>
            </w:r>
            <w:r w:rsidR="000F7B13">
              <w:rPr>
                <w:rFonts w:ascii="Tahoma" w:hAnsi="Tahoma" w:cs="Tahoma" w:hint="cs"/>
                <w:color w:val="000000" w:themeColor="text1"/>
                <w:sz w:val="20"/>
                <w:szCs w:val="20"/>
                <w:rtl/>
              </w:rPr>
              <w:t>ة</w:t>
            </w:r>
            <w:r w:rsidR="005C4828" w:rsidRPr="00347B91">
              <w:rPr>
                <w:rFonts w:ascii="Tahoma" w:hAnsi="Tahoma" w:cs="Tahoma"/>
                <w:color w:val="000000" w:themeColor="text1"/>
                <w:sz w:val="20"/>
                <w:szCs w:val="20"/>
                <w:rtl/>
              </w:rPr>
              <w:t xml:space="preserve">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القِيْمَةُ القَاعِدِيَّة      الھدف</w:t>
            </w:r>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77777777"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lastRenderedPageBreak/>
              <w:t xml:space="preserve">النتيجة </w:t>
            </w:r>
            <w:r w:rsidRPr="00347B91">
              <w:rPr>
                <w:rFonts w:ascii="Tahoma" w:eastAsia="Arial" w:hAnsi="Tahoma" w:cs="Tahoma"/>
                <w:b/>
                <w:bCs/>
                <w:color w:val="000000" w:themeColor="text1"/>
                <w:sz w:val="20"/>
                <w:szCs w:val="20"/>
                <w:rtl/>
                <w:lang w:val="en-GB" w:bidi="ar-EG"/>
              </w:rPr>
              <w:t>(</w:t>
            </w:r>
            <w:r w:rsidRPr="00347B91">
              <w:rPr>
                <w:rFonts w:ascii="Tahoma" w:hAnsi="Tahoma" w:cs="Tahoma"/>
                <w:b/>
                <w:bCs/>
                <w:color w:val="000000" w:themeColor="text1"/>
                <w:sz w:val="20"/>
                <w:szCs w:val="20"/>
                <w:rtl/>
                <w:lang w:val="en-GB" w:bidi="ar-EG"/>
              </w:rPr>
              <w:t>النتائج)</w:t>
            </w:r>
            <w:r w:rsidRPr="00347B91">
              <w:rPr>
                <w:rStyle w:val="Appelnotedebasdep"/>
                <w:rFonts w:ascii="Tahoma" w:hAnsi="Tahoma" w:cs="Tahoma"/>
                <w:b/>
                <w:bCs/>
                <w:sz w:val="20"/>
                <w:szCs w:val="20"/>
              </w:rPr>
              <w:footnoteReference w:id="8"/>
            </w:r>
          </w:p>
          <w:p w14:paraId="0AF40137" w14:textId="77777777" w:rsidR="005C4828" w:rsidRPr="00347B91" w:rsidRDefault="005C4828" w:rsidP="001B3BD7">
            <w:pPr>
              <w:pStyle w:val="Corpsdetexte"/>
              <w:bidi/>
              <w:rPr>
                <w:rFonts w:ascii="Tahoma" w:hAnsi="Tahoma" w:cs="Tahoma"/>
                <w:color w:val="000000" w:themeColor="text1"/>
                <w:sz w:val="20"/>
                <w:szCs w:val="20"/>
                <w:rtl/>
              </w:rPr>
            </w:pPr>
            <w:r w:rsidRPr="00347B91">
              <w:rPr>
                <w:rFonts w:ascii="Tahoma" w:hAnsi="Tahoma" w:cs="Tahoma"/>
                <w:color w:val="000000" w:themeColor="text1"/>
                <w:sz w:val="20"/>
                <w:szCs w:val="20"/>
                <w:rtl/>
              </w:rPr>
              <w:t xml:space="preserve">قم بوضع بيان (بيانات)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lang w:bidi="ar-EG"/>
              </w:rPr>
            </w:pPr>
          </w:p>
        </w:tc>
      </w:tr>
      <w:tr w:rsidR="00524CDA" w:rsidRPr="00347B91" w14:paraId="4466BB5E" w14:textId="77777777" w:rsidTr="00BE6ABC">
        <w:trPr>
          <w:trHeight w:val="587"/>
        </w:trPr>
        <w:tc>
          <w:tcPr>
            <w:tcW w:w="2130" w:type="dxa"/>
            <w:shd w:val="clear" w:color="auto" w:fill="FFFF99"/>
          </w:tcPr>
          <w:p w14:paraId="01E1592E" w14:textId="43E1F457" w:rsidR="00524CDA" w:rsidRPr="00347B91" w:rsidRDefault="00524CDA" w:rsidP="00524CDA">
            <w:pPr>
              <w:pStyle w:val="NormalWeb"/>
              <w:bidi/>
              <w:spacing w:before="0" w:beforeAutospacing="0" w:after="48" w:afterAutospacing="0"/>
              <w:rPr>
                <w:rStyle w:val="Appelnotedebasdep"/>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الميزانية المتعلق بكل مخرج</w:t>
            </w:r>
          </w:p>
        </w:tc>
        <w:tc>
          <w:tcPr>
            <w:tcW w:w="2610" w:type="dxa"/>
            <w:shd w:val="clear" w:color="auto" w:fill="FFFF99"/>
          </w:tcPr>
          <w:p w14:paraId="3D26F80D" w14:textId="4E677400" w:rsidR="00524CDA" w:rsidRPr="00347B91" w:rsidRDefault="00524CDA" w:rsidP="00524CDA">
            <w:pPr>
              <w:pStyle w:val="NormalWeb"/>
              <w:bidi/>
              <w:spacing w:before="0" w:beforeAutospacing="0" w:after="48" w:afterAutospacing="0"/>
              <w:rPr>
                <w:rFonts w:ascii="Tahoma" w:hAnsi="Tahoma" w:cs="Tahoma"/>
                <w:color w:val="FFFFFF" w:themeColor="background1"/>
                <w:sz w:val="20"/>
                <w:szCs w:val="20"/>
                <w:rtl/>
              </w:rPr>
            </w:pPr>
            <w:r w:rsidRPr="007924C3">
              <w:rPr>
                <w:rFonts w:ascii="Tahoma" w:hAnsi="Tahoma" w:cs="Tahoma"/>
                <w:color w:val="000000" w:themeColor="text1"/>
                <w:sz w:val="20"/>
                <w:szCs w:val="20"/>
                <w:rtl/>
              </w:rPr>
              <w:t>أدخل الأنشطة</w:t>
            </w:r>
          </w:p>
        </w:tc>
        <w:tc>
          <w:tcPr>
            <w:tcW w:w="2790" w:type="dxa"/>
            <w:shd w:val="clear" w:color="auto" w:fill="FFFF99"/>
          </w:tcPr>
          <w:p w14:paraId="1B06E95D" w14:textId="71DA039B"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3885" w:type="dxa"/>
            <w:shd w:val="clear" w:color="auto" w:fill="FFFF99"/>
          </w:tcPr>
          <w:p w14:paraId="221B5F6D" w14:textId="77777777" w:rsidR="00524CDA" w:rsidRDefault="00524CDA" w:rsidP="00524CDA">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0F2899DD"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6DA4DE1F" w14:textId="23A36EC8" w:rsidR="00524CDA" w:rsidRPr="00347B91" w:rsidRDefault="00524CDA" w:rsidP="00524CDA">
            <w:pPr>
              <w:pStyle w:val="NormalWeb"/>
              <w:bidi/>
              <w:spacing w:before="0" w:beforeAutospacing="0" w:after="48" w:afterAutospacing="0"/>
              <w:rPr>
                <w:rFonts w:ascii="Tahoma" w:eastAsiaTheme="minorEastAsia" w:hAnsi="Tahoma" w:cs="Tahoma"/>
                <w:sz w:val="20"/>
                <w:szCs w:val="20"/>
                <w:rtl/>
                <w:lang w:eastAsia="en-US"/>
              </w:rPr>
            </w:pPr>
            <w:r>
              <w:rPr>
                <w:rFonts w:ascii="Tahoma" w:hAnsi="Tahoma" w:cs="Tahoma" w:hint="cs"/>
                <w:sz w:val="20"/>
                <w:szCs w:val="20"/>
                <w:rtl/>
              </w:rPr>
              <w:t>الهدف:</w:t>
            </w:r>
          </w:p>
        </w:tc>
        <w:tc>
          <w:tcPr>
            <w:tcW w:w="3200" w:type="dxa"/>
            <w:shd w:val="clear" w:color="auto" w:fill="FFFF99"/>
          </w:tcPr>
          <w:p w14:paraId="68EA4EC2" w14:textId="7777777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(المخرجات) </w:t>
            </w:r>
            <w:r w:rsidRPr="00347B91">
              <w:rPr>
                <w:rFonts w:ascii="Tahoma" w:hAnsi="Tahoma" w:cs="Tahoma"/>
                <w:color w:val="000000" w:themeColor="text1"/>
                <w:sz w:val="20"/>
                <w:szCs w:val="20"/>
              </w:rPr>
              <w:t>1.1</w:t>
            </w:r>
            <w:r w:rsidRPr="00347B91">
              <w:rPr>
                <w:rStyle w:val="Appelnotedebasdep"/>
                <w:rFonts w:ascii="Tahoma" w:hAnsi="Tahoma" w:cs="Tahoma"/>
                <w:color w:val="000000" w:themeColor="text1"/>
                <w:sz w:val="20"/>
                <w:szCs w:val="20"/>
              </w:rPr>
              <w:footnoteReference w:id="9"/>
            </w:r>
          </w:p>
          <w:p w14:paraId="7FDC6049"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ضع مجموعة من المخرجات </w:t>
            </w:r>
            <w:r w:rsidRPr="00347B91">
              <w:rPr>
                <w:rFonts w:ascii="Tahoma" w:hAnsi="Tahoma" w:cs="Tahoma"/>
                <w:b/>
                <w:bCs/>
                <w:color w:val="000000" w:themeColor="text1"/>
                <w:sz w:val="20"/>
                <w:szCs w:val="20"/>
                <w:u w:val="single"/>
                <w:rtl/>
              </w:rPr>
              <w:t>لكل</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 xml:space="preserve">نتيجة.  </w:t>
            </w:r>
          </w:p>
        </w:tc>
      </w:tr>
      <w:tr w:rsidR="00524CDA" w:rsidRPr="00347B91" w14:paraId="20DA65FB" w14:textId="77777777" w:rsidTr="00BE6ABC">
        <w:trPr>
          <w:trHeight w:val="480"/>
        </w:trPr>
        <w:tc>
          <w:tcPr>
            <w:tcW w:w="2130" w:type="dxa"/>
            <w:shd w:val="clear" w:color="auto" w:fill="FFFF99"/>
          </w:tcPr>
          <w:p w14:paraId="342EDFE3"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524CDA" w:rsidRPr="00347B91" w:rsidRDefault="00524CDA" w:rsidP="00524CDA">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2790" w:type="dxa"/>
            <w:shd w:val="clear" w:color="auto" w:fill="FFFF99"/>
          </w:tcPr>
          <w:p w14:paraId="64526134"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238365"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BFA3EAC" w14:textId="7C749D1E"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4A43541B" w14:textId="7777777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Pr="00347B91">
              <w:rPr>
                <w:rFonts w:ascii="Tahoma" w:hAnsi="Tahoma" w:cs="Tahoma"/>
                <w:sz w:val="20"/>
                <w:szCs w:val="20"/>
              </w:rPr>
              <w:t>1.2</w:t>
            </w:r>
            <w:r w:rsidRPr="00347B91">
              <w:rPr>
                <w:rFonts w:ascii="Tahoma" w:hAnsi="Tahoma" w:cs="Tahoma"/>
                <w:sz w:val="20"/>
                <w:szCs w:val="20"/>
                <w:rtl/>
              </w:rPr>
              <w:t>.</w:t>
            </w:r>
          </w:p>
          <w:p w14:paraId="13FE60F5"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74CD2546" w14:textId="77777777" w:rsidTr="00BE6ABC">
        <w:trPr>
          <w:trHeight w:val="810"/>
        </w:trPr>
        <w:tc>
          <w:tcPr>
            <w:tcW w:w="2130" w:type="dxa"/>
            <w:shd w:val="clear" w:color="auto" w:fill="FFFF99"/>
          </w:tcPr>
          <w:p w14:paraId="758712E4"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FFFF99"/>
          </w:tcPr>
          <w:p w14:paraId="6668C26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76FC36F3"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5BF75A89" w14:textId="44D4FBE4"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3B59278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sz w:val="20"/>
                <w:szCs w:val="20"/>
                <w:rtl/>
              </w:rPr>
              <w:t xml:space="preserve">الناتج </w:t>
            </w:r>
            <w:r w:rsidRPr="00347B91">
              <w:rPr>
                <w:rFonts w:ascii="Tahoma" w:hAnsi="Tahoma" w:cs="Tahoma"/>
                <w:sz w:val="20"/>
                <w:szCs w:val="20"/>
              </w:rPr>
              <w:t>1.3</w:t>
            </w:r>
            <w:r w:rsidRPr="00347B91">
              <w:rPr>
                <w:rFonts w:ascii="Tahoma" w:hAnsi="Tahoma" w:cs="Tahoma"/>
                <w:sz w:val="20"/>
                <w:szCs w:val="20"/>
                <w:rtl/>
              </w:rPr>
              <w:t>.</w:t>
            </w:r>
          </w:p>
          <w:p w14:paraId="664EB6F1"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79344D0F"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Grilledutableau"/>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54A3308" w14:textId="77777777" w:rsidR="008360E5" w:rsidRPr="008D7BD3" w:rsidRDefault="008360E5" w:rsidP="008360E5">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4624F5F0" w14:textId="77777777" w:rsidR="00A72366" w:rsidRDefault="00A72366" w:rsidP="00A72366">
      <w:pPr>
        <w:bidi/>
        <w:rPr>
          <w:rtl/>
        </w:rPr>
      </w:pPr>
    </w:p>
    <w:tbl>
      <w:tblPr>
        <w:tblStyle w:val="Grilledutableau"/>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r w:rsidRPr="00305464">
              <w:rPr>
                <w:rFonts w:ascii="Tahoma" w:hAnsi="Tahoma" w:cs="Tahoma" w:hint="cs"/>
                <w:color w:val="000000"/>
                <w:sz w:val="18"/>
                <w:szCs w:val="18"/>
                <w:rtl/>
              </w:rPr>
              <w:t>الكمبيوتر،</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r w:rsidRPr="00305464">
              <w:rPr>
                <w:rFonts w:ascii="Tahoma" w:hAnsi="Tahoma" w:cs="Tahoma" w:hint="cs"/>
                <w:color w:val="000000"/>
                <w:sz w:val="18"/>
                <w:szCs w:val="18"/>
                <w:rtl/>
              </w:rPr>
              <w:t>ومعاليم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ascii="Tahoma" w:hAnsi="Tahoma" w:cs="Tahoma" w:hint="cs"/>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r w:rsidRPr="00305464">
              <w:rPr>
                <w:rFonts w:ascii="Tahoma" w:hAnsi="Tahoma" w:cs="Tahoma" w:hint="cs"/>
                <w:color w:val="000000"/>
                <w:sz w:val="18"/>
                <w:szCs w:val="18"/>
                <w:rtl/>
              </w:rPr>
              <w:t>تكبدتها منظمة</w:t>
            </w:r>
            <w:r w:rsidRPr="00305464">
              <w:rPr>
                <w:rFonts w:ascii="Tahoma" w:hAnsi="Tahoma" w:cs="Tahoma"/>
                <w:color w:val="000000"/>
                <w:sz w:val="18"/>
                <w:szCs w:val="18"/>
                <w:rtl/>
              </w:rPr>
              <w:t xml:space="preserve"> الأمم المتحدة المشاركة / الشريك المنفذ </w:t>
            </w:r>
            <w:r w:rsidRPr="00305464">
              <w:rPr>
                <w:rFonts w:ascii="Tahoma" w:hAnsi="Tahoma" w:cs="Tahoma" w:hint="cs"/>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ascii="Tahoma" w:hAnsi="Tahoma" w:cs="Tahoma" w:hint="cs"/>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ascii="Tahoma" w:hAnsi="Tahoma" w:cs="Tahoma" w:hint="cs"/>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7E3D" w14:textId="77777777" w:rsidR="002F6D07" w:rsidRDefault="002F6D07" w:rsidP="002D63CB">
      <w:r>
        <w:separator/>
      </w:r>
    </w:p>
  </w:endnote>
  <w:endnote w:type="continuationSeparator" w:id="0">
    <w:p w14:paraId="752097F6" w14:textId="77777777" w:rsidR="002F6D07" w:rsidRDefault="002F6D07"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Arabic UI Text Bold">
    <w:altName w:val="Arial"/>
    <w:panose1 w:val="020B0604020202020204"/>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024421"/>
      <w:docPartObj>
        <w:docPartGallery w:val="Page Numbers (Bottom of Page)"/>
        <w:docPartUnique/>
      </w:docPartObj>
    </w:sdtPr>
    <w:sdtEndPr>
      <w:rPr>
        <w:rStyle w:val="Numrodepage"/>
      </w:rPr>
    </w:sdtEndPr>
    <w:sdtContent>
      <w:p w14:paraId="5941F0EC" w14:textId="7A21C8DE"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E3274" w14:textId="77777777" w:rsidR="00FE314D" w:rsidRDefault="00FE314D" w:rsidP="00B66A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8350225"/>
      <w:docPartObj>
        <w:docPartGallery w:val="Page Numbers (Bottom of Page)"/>
        <w:docPartUnique/>
      </w:docPartObj>
    </w:sdtPr>
    <w:sdtEndPr>
      <w:rPr>
        <w:rStyle w:val="Numrodepage"/>
      </w:rPr>
    </w:sdtEndPr>
    <w:sdtContent>
      <w:p w14:paraId="21B35D03" w14:textId="699135FC"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5E8C1039" w14:textId="77777777" w:rsidR="00FE314D" w:rsidRDefault="00FE314D" w:rsidP="00B66A4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C28C" w14:textId="77777777" w:rsidR="002F6D07" w:rsidRDefault="002F6D07" w:rsidP="002D63CB">
      <w:r>
        <w:separator/>
      </w:r>
    </w:p>
  </w:footnote>
  <w:footnote w:type="continuationSeparator" w:id="0">
    <w:p w14:paraId="01E2E2CB" w14:textId="77777777" w:rsidR="002F6D07" w:rsidRDefault="002F6D07"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Appelnotedebasdep"/>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Appelnotedebasdep"/>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Notedebasdepage"/>
        <w:rPr>
          <w:lang w:bidi="ar-SA"/>
        </w:rPr>
      </w:pPr>
      <w:r w:rsidRPr="00DC0C8C">
        <w:rPr>
          <w:rStyle w:val="Appelnotedebasdep"/>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Appelnotedebasdep"/>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B5782C7" w14:textId="77777777" w:rsidR="00360D3C" w:rsidRPr="001E406D" w:rsidRDefault="00360D3C" w:rsidP="00360D3C">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Appelnotedebasdep"/>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ascii="Tahoma" w:hAnsi="Tahoma" w:cs="Tahoma" w:hint="cs"/>
          <w:color w:val="000000"/>
          <w:sz w:val="16"/>
          <w:szCs w:val="16"/>
          <w:rtl/>
        </w:rPr>
        <w:t>يقودها،</w:t>
      </w:r>
      <w:r w:rsidRPr="001E406D">
        <w:rPr>
          <w:rFonts w:ascii="Tahoma" w:hAnsi="Tahoma" w:cs="Tahoma"/>
          <w:color w:val="000000"/>
          <w:sz w:val="16"/>
          <w:szCs w:val="16"/>
          <w:rtl/>
        </w:rPr>
        <w:t xml:space="preserve"> يرجى الإشارة إلى ذلك أيضًا.</w:t>
      </w:r>
    </w:p>
    <w:p w14:paraId="67410932" w14:textId="77777777" w:rsidR="00360D3C" w:rsidRPr="006C50F7" w:rsidRDefault="00360D3C" w:rsidP="00360D3C">
      <w:pPr>
        <w:pStyle w:val="Notedebasdepage"/>
        <w:rPr>
          <w:rtl w:val="0"/>
          <w:lang w:val="fr-FR" w:bidi="ar-SA"/>
        </w:rPr>
      </w:pPr>
    </w:p>
  </w:footnote>
  <w:footnote w:id="6">
    <w:p w14:paraId="6388F15B" w14:textId="49BAB212"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5516D7EE">
        <w:rPr>
          <w:rStyle w:val="Appelnotedebasdep"/>
          <w:rFonts w:ascii="Tahoma" w:hAnsi="Tahoma" w:cs="Tahoma"/>
          <w:sz w:val="16"/>
          <w:szCs w:val="16"/>
        </w:rPr>
        <w:footnoteRef/>
      </w:r>
      <w:r w:rsidRPr="5516D7EE">
        <w:rPr>
          <w:rFonts w:ascii="Tahoma" w:hAnsi="Tahoma" w:cs="Tahoma"/>
          <w:sz w:val="16"/>
          <w:szCs w:val="16"/>
          <w:rtl/>
        </w:rPr>
        <w:t xml:space="preserve"> </w:t>
      </w:r>
      <w:r w:rsidRPr="5516D7EE">
        <w:rPr>
          <w:rFonts w:ascii="Tahoma" w:hAnsi="Tahoma" w:cs="Tahoma"/>
          <w:color w:val="000000" w:themeColor="text1"/>
          <w:sz w:val="16"/>
          <w:szCs w:val="16"/>
          <w:rtl/>
        </w:rPr>
        <w:t xml:space="preserve">  يعكس بيان التأثير إحدى نتائج </w:t>
      </w:r>
      <w:r w:rsidRPr="5516D7EE">
        <w:rPr>
          <w:rFonts w:ascii="Tahoma" w:hAnsi="Tahoma" w:cs="Tahoma"/>
          <w:color w:val="000000" w:themeColor="text1"/>
          <w:sz w:val="16"/>
          <w:szCs w:val="16"/>
        </w:rPr>
        <w:t>WPHF</w:t>
      </w:r>
      <w:r w:rsidRPr="5516D7EE">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7">
    <w:p w14:paraId="7274A50B" w14:textId="77777777" w:rsidR="005C4828" w:rsidRPr="006C3801" w:rsidRDefault="005C4828" w:rsidP="005C4828">
      <w:pPr>
        <w:pStyle w:val="Notedebasdepage"/>
        <w:rPr>
          <w:rtl w:val="0"/>
        </w:rPr>
      </w:pPr>
      <w:r>
        <w:rPr>
          <w:rStyle w:val="Appelnotedebasdep"/>
          <w:sz w:val="18"/>
          <w:szCs w:val="18"/>
        </w:rPr>
        <w:footnoteRef/>
      </w:r>
      <w:r>
        <w:rPr>
          <w:rFonts w:hint="cs"/>
          <w:sz w:val="18"/>
          <w:szCs w:val="18"/>
        </w:rPr>
        <w:t xml:space="preserve"> يمكن أن يتضمن نوع المستفيدين أعضاء المجتمع المضيف، والسلطات المحلية، وأصحاب المصلحة الآخرين الذين قد يشملوا الأشخاص ذوي الإ</w:t>
      </w:r>
      <w:r>
        <w:rPr>
          <w:rFonts w:hint="cs"/>
          <w:sz w:val="18"/>
          <w:szCs w:val="18"/>
          <w:rtl w:val="0"/>
        </w:rPr>
        <w:t>حتياجات الخاصة</w:t>
      </w:r>
      <w:r>
        <w:rPr>
          <w:rFonts w:hint="cs"/>
          <w:sz w:val="18"/>
          <w:szCs w:val="18"/>
        </w:rPr>
        <w:t>، والأسر التي تعولها نساء، وما إلى ذلك، إذا لزم الأمر.</w:t>
      </w:r>
    </w:p>
  </w:footnote>
  <w:footnote w:id="8">
    <w:p w14:paraId="7FEC7EB1" w14:textId="77777777"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Appelnotedebasdep"/>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9">
    <w:p w14:paraId="2EC55B7D" w14:textId="77777777" w:rsidR="00524CDA" w:rsidRDefault="00524CDA" w:rsidP="005C4828">
      <w:pPr>
        <w:pStyle w:val="Notedebasdepage"/>
        <w:rPr>
          <w:lang w:val="fr-FR" w:bidi="ar-SA"/>
        </w:rPr>
      </w:pPr>
      <w:r w:rsidRPr="6620BEAB">
        <w:rPr>
          <w:rStyle w:val="Appelnotedebasdep"/>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En-tte"/>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En-tte"/>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En-tte"/>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8694D"/>
    <w:multiLevelType w:val="hybridMultilevel"/>
    <w:tmpl w:val="F0720D8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9126E7"/>
    <w:multiLevelType w:val="hybridMultilevel"/>
    <w:tmpl w:val="40324ACC"/>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AD4141"/>
    <w:multiLevelType w:val="hybridMultilevel"/>
    <w:tmpl w:val="25F6BB42"/>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0"/>
  </w:num>
  <w:num w:numId="2">
    <w:abstractNumId w:val="5"/>
  </w:num>
  <w:num w:numId="3">
    <w:abstractNumId w:val="18"/>
  </w:num>
  <w:num w:numId="4">
    <w:abstractNumId w:val="15"/>
  </w:num>
  <w:num w:numId="5">
    <w:abstractNumId w:val="35"/>
  </w:num>
  <w:num w:numId="6">
    <w:abstractNumId w:val="31"/>
  </w:num>
  <w:num w:numId="7">
    <w:abstractNumId w:val="39"/>
  </w:num>
  <w:num w:numId="8">
    <w:abstractNumId w:val="12"/>
  </w:num>
  <w:num w:numId="9">
    <w:abstractNumId w:val="11"/>
  </w:num>
  <w:num w:numId="10">
    <w:abstractNumId w:val="17"/>
  </w:num>
  <w:num w:numId="11">
    <w:abstractNumId w:val="1"/>
  </w:num>
  <w:num w:numId="12">
    <w:abstractNumId w:val="7"/>
  </w:num>
  <w:num w:numId="13">
    <w:abstractNumId w:val="9"/>
  </w:num>
  <w:num w:numId="14">
    <w:abstractNumId w:val="22"/>
  </w:num>
  <w:num w:numId="15">
    <w:abstractNumId w:val="38"/>
  </w:num>
  <w:num w:numId="16">
    <w:abstractNumId w:val="4"/>
  </w:num>
  <w:num w:numId="17">
    <w:abstractNumId w:val="30"/>
  </w:num>
  <w:num w:numId="18">
    <w:abstractNumId w:val="2"/>
  </w:num>
  <w:num w:numId="19">
    <w:abstractNumId w:val="3"/>
  </w:num>
  <w:num w:numId="20">
    <w:abstractNumId w:val="34"/>
  </w:num>
  <w:num w:numId="21">
    <w:abstractNumId w:val="0"/>
  </w:num>
  <w:num w:numId="22">
    <w:abstractNumId w:val="10"/>
  </w:num>
  <w:num w:numId="23">
    <w:abstractNumId w:val="29"/>
  </w:num>
  <w:num w:numId="24">
    <w:abstractNumId w:val="33"/>
  </w:num>
  <w:num w:numId="25">
    <w:abstractNumId w:val="14"/>
  </w:num>
  <w:num w:numId="26">
    <w:abstractNumId w:val="6"/>
  </w:num>
  <w:num w:numId="27">
    <w:abstractNumId w:val="24"/>
  </w:num>
  <w:num w:numId="28">
    <w:abstractNumId w:val="28"/>
  </w:num>
  <w:num w:numId="29">
    <w:abstractNumId w:val="21"/>
  </w:num>
  <w:num w:numId="30">
    <w:abstractNumId w:val="8"/>
  </w:num>
  <w:num w:numId="31">
    <w:abstractNumId w:val="25"/>
  </w:num>
  <w:num w:numId="32">
    <w:abstractNumId w:val="19"/>
  </w:num>
  <w:num w:numId="33">
    <w:abstractNumId w:val="13"/>
  </w:num>
  <w:num w:numId="34">
    <w:abstractNumId w:val="32"/>
  </w:num>
  <w:num w:numId="35">
    <w:abstractNumId w:val="41"/>
  </w:num>
  <w:num w:numId="36">
    <w:abstractNumId w:val="26"/>
  </w:num>
  <w:num w:numId="37">
    <w:abstractNumId w:val="27"/>
  </w:num>
  <w:num w:numId="38">
    <w:abstractNumId w:val="20"/>
  </w:num>
  <w:num w:numId="39">
    <w:abstractNumId w:val="23"/>
  </w:num>
  <w:num w:numId="40">
    <w:abstractNumId w:val="37"/>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33061"/>
    <w:rsid w:val="0007359D"/>
    <w:rsid w:val="00074A14"/>
    <w:rsid w:val="0009263C"/>
    <w:rsid w:val="000A492B"/>
    <w:rsid w:val="000C1756"/>
    <w:rsid w:val="000D24AC"/>
    <w:rsid w:val="000E17AF"/>
    <w:rsid w:val="000F7B13"/>
    <w:rsid w:val="00105807"/>
    <w:rsid w:val="00110272"/>
    <w:rsid w:val="00127560"/>
    <w:rsid w:val="00132230"/>
    <w:rsid w:val="001370BF"/>
    <w:rsid w:val="00174CB8"/>
    <w:rsid w:val="00191132"/>
    <w:rsid w:val="00191F86"/>
    <w:rsid w:val="001941DA"/>
    <w:rsid w:val="001A61B2"/>
    <w:rsid w:val="001C2260"/>
    <w:rsid w:val="001E406D"/>
    <w:rsid w:val="001E79C7"/>
    <w:rsid w:val="002002BB"/>
    <w:rsid w:val="00203D61"/>
    <w:rsid w:val="00211FAF"/>
    <w:rsid w:val="002155BD"/>
    <w:rsid w:val="00217D22"/>
    <w:rsid w:val="0025693D"/>
    <w:rsid w:val="00281C06"/>
    <w:rsid w:val="00284D19"/>
    <w:rsid w:val="00290140"/>
    <w:rsid w:val="002942F6"/>
    <w:rsid w:val="00294EDC"/>
    <w:rsid w:val="002C3F3C"/>
    <w:rsid w:val="002D214D"/>
    <w:rsid w:val="002D63CB"/>
    <w:rsid w:val="002D6E83"/>
    <w:rsid w:val="002F6D07"/>
    <w:rsid w:val="00304115"/>
    <w:rsid w:val="00311FF2"/>
    <w:rsid w:val="00317D7C"/>
    <w:rsid w:val="00320E85"/>
    <w:rsid w:val="003226D4"/>
    <w:rsid w:val="003268F8"/>
    <w:rsid w:val="003402E7"/>
    <w:rsid w:val="00347B91"/>
    <w:rsid w:val="003519F0"/>
    <w:rsid w:val="00356147"/>
    <w:rsid w:val="00360D3C"/>
    <w:rsid w:val="00362A8C"/>
    <w:rsid w:val="00364E86"/>
    <w:rsid w:val="00376419"/>
    <w:rsid w:val="0040157E"/>
    <w:rsid w:val="004113C2"/>
    <w:rsid w:val="004156BE"/>
    <w:rsid w:val="00427BEA"/>
    <w:rsid w:val="00441341"/>
    <w:rsid w:val="0044436A"/>
    <w:rsid w:val="00450132"/>
    <w:rsid w:val="00451DE6"/>
    <w:rsid w:val="0045733F"/>
    <w:rsid w:val="0049727E"/>
    <w:rsid w:val="00497FA7"/>
    <w:rsid w:val="004A10BC"/>
    <w:rsid w:val="004B1413"/>
    <w:rsid w:val="004C1808"/>
    <w:rsid w:val="004E6459"/>
    <w:rsid w:val="00506507"/>
    <w:rsid w:val="0052199C"/>
    <w:rsid w:val="00521D08"/>
    <w:rsid w:val="00524CDA"/>
    <w:rsid w:val="005355B6"/>
    <w:rsid w:val="00540A95"/>
    <w:rsid w:val="005443D1"/>
    <w:rsid w:val="00551212"/>
    <w:rsid w:val="005608C3"/>
    <w:rsid w:val="005617FB"/>
    <w:rsid w:val="0057191D"/>
    <w:rsid w:val="00574D1C"/>
    <w:rsid w:val="00574F69"/>
    <w:rsid w:val="00580CB6"/>
    <w:rsid w:val="005868AB"/>
    <w:rsid w:val="00595954"/>
    <w:rsid w:val="005A3308"/>
    <w:rsid w:val="005B2350"/>
    <w:rsid w:val="005C433E"/>
    <w:rsid w:val="005C4828"/>
    <w:rsid w:val="005D0A94"/>
    <w:rsid w:val="005E4AD3"/>
    <w:rsid w:val="005F200F"/>
    <w:rsid w:val="00614E8B"/>
    <w:rsid w:val="00625131"/>
    <w:rsid w:val="006719AF"/>
    <w:rsid w:val="00686F2A"/>
    <w:rsid w:val="00697CD4"/>
    <w:rsid w:val="006C19D4"/>
    <w:rsid w:val="006C50F7"/>
    <w:rsid w:val="006D2CF5"/>
    <w:rsid w:val="00706F1A"/>
    <w:rsid w:val="0071358D"/>
    <w:rsid w:val="007257F7"/>
    <w:rsid w:val="007300C0"/>
    <w:rsid w:val="00730573"/>
    <w:rsid w:val="00786DE1"/>
    <w:rsid w:val="007C14FE"/>
    <w:rsid w:val="007C4746"/>
    <w:rsid w:val="007D3DA5"/>
    <w:rsid w:val="007E3C7B"/>
    <w:rsid w:val="007F06DC"/>
    <w:rsid w:val="007F22BA"/>
    <w:rsid w:val="007F4D4E"/>
    <w:rsid w:val="007F6407"/>
    <w:rsid w:val="00801882"/>
    <w:rsid w:val="00803CB9"/>
    <w:rsid w:val="00811A32"/>
    <w:rsid w:val="008209A9"/>
    <w:rsid w:val="008230D4"/>
    <w:rsid w:val="008360E5"/>
    <w:rsid w:val="008420BC"/>
    <w:rsid w:val="00856433"/>
    <w:rsid w:val="0086688C"/>
    <w:rsid w:val="008A436A"/>
    <w:rsid w:val="008B672F"/>
    <w:rsid w:val="008D5D76"/>
    <w:rsid w:val="008D5E50"/>
    <w:rsid w:val="008F638D"/>
    <w:rsid w:val="00905409"/>
    <w:rsid w:val="00923AED"/>
    <w:rsid w:val="00924389"/>
    <w:rsid w:val="009428B6"/>
    <w:rsid w:val="00944628"/>
    <w:rsid w:val="00953921"/>
    <w:rsid w:val="00964C27"/>
    <w:rsid w:val="00985209"/>
    <w:rsid w:val="00987379"/>
    <w:rsid w:val="009940BC"/>
    <w:rsid w:val="009B1596"/>
    <w:rsid w:val="009C4B74"/>
    <w:rsid w:val="009D1FE1"/>
    <w:rsid w:val="009F2FEF"/>
    <w:rsid w:val="009F33E5"/>
    <w:rsid w:val="00A25C3D"/>
    <w:rsid w:val="00A31169"/>
    <w:rsid w:val="00A66924"/>
    <w:rsid w:val="00A72366"/>
    <w:rsid w:val="00AA63A1"/>
    <w:rsid w:val="00AC515E"/>
    <w:rsid w:val="00AC7CA7"/>
    <w:rsid w:val="00AC7EF4"/>
    <w:rsid w:val="00AD2A7C"/>
    <w:rsid w:val="00AE1380"/>
    <w:rsid w:val="00AE4289"/>
    <w:rsid w:val="00B21B62"/>
    <w:rsid w:val="00B2301D"/>
    <w:rsid w:val="00B30D23"/>
    <w:rsid w:val="00B32388"/>
    <w:rsid w:val="00B34454"/>
    <w:rsid w:val="00B36D54"/>
    <w:rsid w:val="00B50FD4"/>
    <w:rsid w:val="00B517F8"/>
    <w:rsid w:val="00B527B9"/>
    <w:rsid w:val="00B66A4D"/>
    <w:rsid w:val="00B81C79"/>
    <w:rsid w:val="00B83B7E"/>
    <w:rsid w:val="00B93770"/>
    <w:rsid w:val="00BA0C37"/>
    <w:rsid w:val="00BC1C52"/>
    <w:rsid w:val="00BC2229"/>
    <w:rsid w:val="00BC2387"/>
    <w:rsid w:val="00BC6303"/>
    <w:rsid w:val="00BE6ABC"/>
    <w:rsid w:val="00C60DA8"/>
    <w:rsid w:val="00C67373"/>
    <w:rsid w:val="00C80D16"/>
    <w:rsid w:val="00C836C3"/>
    <w:rsid w:val="00C84938"/>
    <w:rsid w:val="00C87D9B"/>
    <w:rsid w:val="00CA3B17"/>
    <w:rsid w:val="00CC0817"/>
    <w:rsid w:val="00CD14B7"/>
    <w:rsid w:val="00CD5DB1"/>
    <w:rsid w:val="00D00FDA"/>
    <w:rsid w:val="00D17512"/>
    <w:rsid w:val="00D50B20"/>
    <w:rsid w:val="00D5165F"/>
    <w:rsid w:val="00D53959"/>
    <w:rsid w:val="00D572D3"/>
    <w:rsid w:val="00D572D9"/>
    <w:rsid w:val="00D633E4"/>
    <w:rsid w:val="00D80904"/>
    <w:rsid w:val="00D850E8"/>
    <w:rsid w:val="00D97E4C"/>
    <w:rsid w:val="00DA5B97"/>
    <w:rsid w:val="00DA5CE0"/>
    <w:rsid w:val="00DC032B"/>
    <w:rsid w:val="00DC0C8C"/>
    <w:rsid w:val="00DD5ECD"/>
    <w:rsid w:val="00DF5C6F"/>
    <w:rsid w:val="00E14E83"/>
    <w:rsid w:val="00E20FF7"/>
    <w:rsid w:val="00E25B3F"/>
    <w:rsid w:val="00E36BE4"/>
    <w:rsid w:val="00E733F1"/>
    <w:rsid w:val="00E82E88"/>
    <w:rsid w:val="00E91591"/>
    <w:rsid w:val="00E9716A"/>
    <w:rsid w:val="00F007A8"/>
    <w:rsid w:val="00F00E4D"/>
    <w:rsid w:val="00F0597A"/>
    <w:rsid w:val="00F2496F"/>
    <w:rsid w:val="00F26276"/>
    <w:rsid w:val="00F40967"/>
    <w:rsid w:val="00F504C9"/>
    <w:rsid w:val="00F60180"/>
    <w:rsid w:val="00F60FE0"/>
    <w:rsid w:val="00F62286"/>
    <w:rsid w:val="00FA4E22"/>
    <w:rsid w:val="00FD6E9E"/>
    <w:rsid w:val="00FD7409"/>
    <w:rsid w:val="00FE314D"/>
    <w:rsid w:val="01FEC723"/>
    <w:rsid w:val="05D545D1"/>
    <w:rsid w:val="06036A31"/>
    <w:rsid w:val="1F8A86B9"/>
    <w:rsid w:val="2063A0D5"/>
    <w:rsid w:val="2BB3BA37"/>
    <w:rsid w:val="39A3AA8C"/>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2D63CB"/>
    <w:pPr>
      <w:bidi/>
    </w:pPr>
    <w:rPr>
      <w:rFonts w:ascii="Calibri" w:eastAsia="MS Mincho" w:hAnsi="Calibri"/>
      <w:sz w:val="20"/>
      <w:szCs w:val="20"/>
      <w:rtl/>
      <w:lang w:val="en-GB" w:eastAsia="en-GB" w:bidi="ar-EG"/>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2D63CB"/>
    <w:rPr>
      <w:rFonts w:ascii="Calibri" w:eastAsia="MS Mincho" w:hAnsi="Calibri" w:cs="Times New Roman"/>
      <w:sz w:val="20"/>
      <w:szCs w:val="20"/>
      <w:lang w:val="en-GB" w:eastAsia="en-GB" w:bidi="ar-EG"/>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Appelnotedebasdep"/>
    <w:uiPriority w:val="99"/>
    <w:rsid w:val="002D63CB"/>
    <w:pPr>
      <w:bidi/>
      <w:spacing w:after="160" w:line="240" w:lineRule="exact"/>
    </w:pPr>
    <w:rPr>
      <w:vertAlign w:val="superscript"/>
      <w:lang w:val="en-GB" w:eastAsia="en-GB"/>
    </w:rPr>
  </w:style>
  <w:style w:type="table" w:styleId="Grilledutableau">
    <w:name w:val="Table Grid"/>
    <w:basedOn w:val="Tableau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3CB"/>
    <w:rPr>
      <w:sz w:val="16"/>
      <w:szCs w:val="16"/>
    </w:rPr>
  </w:style>
  <w:style w:type="paragraph" w:styleId="Commentaire">
    <w:name w:val="annotation text"/>
    <w:basedOn w:val="Normal"/>
    <w:link w:val="CommentaireCar"/>
    <w:uiPriority w:val="99"/>
    <w:unhideWhenUsed/>
    <w:rsid w:val="002D63CB"/>
    <w:pPr>
      <w:spacing w:after="160"/>
    </w:pPr>
    <w:rPr>
      <w:sz w:val="20"/>
      <w:szCs w:val="20"/>
      <w:lang w:val="en-US"/>
    </w:rPr>
  </w:style>
  <w:style w:type="character" w:customStyle="1" w:styleId="CommentaireCar">
    <w:name w:val="Commentaire Car"/>
    <w:basedOn w:val="Policepardfaut"/>
    <w:link w:val="Commentaire"/>
    <w:uiPriority w:val="99"/>
    <w:rsid w:val="002D63CB"/>
    <w:rPr>
      <w:sz w:val="20"/>
      <w:szCs w:val="20"/>
      <w:lang w:val="en-US"/>
    </w:rPr>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2D214D"/>
    <w:pPr>
      <w:spacing w:after="0"/>
    </w:pPr>
    <w:rPr>
      <w:b/>
      <w:bCs/>
      <w:lang w:val="fr-FR"/>
    </w:rPr>
  </w:style>
  <w:style w:type="character" w:customStyle="1" w:styleId="ObjetducommentaireCar">
    <w:name w:val="Objet du commentaire Car"/>
    <w:basedOn w:val="CommentaireCar"/>
    <w:link w:val="Objetducommentaire"/>
    <w:uiPriority w:val="99"/>
    <w:semiHidden/>
    <w:rsid w:val="002D214D"/>
    <w:rPr>
      <w:b/>
      <w:bCs/>
      <w:sz w:val="20"/>
      <w:szCs w:val="20"/>
      <w:lang w:val="en-US"/>
    </w:rPr>
  </w:style>
  <w:style w:type="paragraph" w:styleId="En-tte">
    <w:name w:val="header"/>
    <w:basedOn w:val="Normal"/>
    <w:link w:val="En-tteCar"/>
    <w:uiPriority w:val="99"/>
    <w:unhideWhenUsed/>
    <w:rsid w:val="002D214D"/>
    <w:pPr>
      <w:tabs>
        <w:tab w:val="center" w:pos="4536"/>
        <w:tab w:val="right" w:pos="9072"/>
      </w:tabs>
    </w:pPr>
  </w:style>
  <w:style w:type="character" w:customStyle="1" w:styleId="En-tteCar">
    <w:name w:val="En-tête Car"/>
    <w:basedOn w:val="Policepardfaut"/>
    <w:link w:val="En-tte"/>
    <w:uiPriority w:val="99"/>
    <w:rsid w:val="002D214D"/>
  </w:style>
  <w:style w:type="paragraph" w:styleId="Pieddepage">
    <w:name w:val="footer"/>
    <w:basedOn w:val="Normal"/>
    <w:link w:val="PieddepageCar"/>
    <w:uiPriority w:val="99"/>
    <w:unhideWhenUsed/>
    <w:rsid w:val="002D214D"/>
    <w:pPr>
      <w:tabs>
        <w:tab w:val="center" w:pos="4536"/>
        <w:tab w:val="right" w:pos="9072"/>
      </w:tabs>
    </w:pPr>
  </w:style>
  <w:style w:type="character" w:customStyle="1" w:styleId="PieddepageCar">
    <w:name w:val="Pied de page Car"/>
    <w:basedOn w:val="Policepardfaut"/>
    <w:link w:val="Pieddepage"/>
    <w:uiPriority w:val="99"/>
    <w:rsid w:val="002D214D"/>
  </w:style>
  <w:style w:type="character" w:styleId="Numrodepage">
    <w:name w:val="page number"/>
    <w:basedOn w:val="Policepardfaut"/>
    <w:uiPriority w:val="99"/>
    <w:semiHidden/>
    <w:unhideWhenUsed/>
    <w:rsid w:val="00B66A4D"/>
  </w:style>
  <w:style w:type="paragraph" w:customStyle="1" w:styleId="Style1">
    <w:name w:val="Style1"/>
    <w:basedOn w:val="Paragraphedeliste"/>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Corpsdetexte">
    <w:name w:val="Body Text"/>
    <w:basedOn w:val="Normal"/>
    <w:link w:val="CorpsdetexteC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CorpsdetexteCar">
    <w:name w:val="Corps de texte Car"/>
    <w:basedOn w:val="Policepardfaut"/>
    <w:link w:val="Corpsdetexte"/>
    <w:uiPriority w:val="1"/>
    <w:rsid w:val="005C4828"/>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1532</Words>
  <Characters>8429</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Sarra Sfaxi</cp:lastModifiedBy>
  <cp:revision>67</cp:revision>
  <dcterms:created xsi:type="dcterms:W3CDTF">2021-06-02T14:01:00Z</dcterms:created>
  <dcterms:modified xsi:type="dcterms:W3CDTF">2022-01-31T08:54:00Z</dcterms:modified>
</cp:coreProperties>
</file>