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DB4D1" w14:textId="3C4AF6E2" w:rsidR="00AF1490" w:rsidRPr="00860511" w:rsidRDefault="00960F33" w:rsidP="00A1297C">
      <w:pPr>
        <w:pStyle w:val="Title"/>
        <w:numPr>
          <w:ilvl w:val="0"/>
          <w:numId w:val="0"/>
        </w:numPr>
      </w:pPr>
      <w:r w:rsidRPr="00860511">
        <w:rPr>
          <w:lang w:val="fr-FR" w:bidi="fr-FR"/>
        </w:rPr>
        <w:t>Fonds des Femmes pour la Paix et l’Action Humanitaire : Fenêtre de réponse rapide</w:t>
      </w:r>
    </w:p>
    <w:p w14:paraId="27CC9551" w14:textId="77777777" w:rsidR="00441E61" w:rsidRDefault="00960F33" w:rsidP="003708B4">
      <w:pPr>
        <w:pStyle w:val="Subtitle"/>
        <w:rPr>
          <w:lang w:val="en-US"/>
        </w:rPr>
      </w:pPr>
      <w:r w:rsidRPr="00860511">
        <w:rPr>
          <w:lang w:bidi="fr-FR"/>
        </w:rPr>
        <w:t xml:space="preserve">Fenêtre de réponse rapide pour la participation des femmes aux processus de paix et </w:t>
      </w:r>
      <w:r w:rsidRPr="00860511">
        <w:rPr>
          <w:lang w:bidi="fr-FR"/>
        </w:rPr>
        <w:br/>
        <w:t>à la mise en œuvre d’accords de paix</w:t>
      </w:r>
    </w:p>
    <w:p w14:paraId="1D817629" w14:textId="77777777" w:rsidR="005160AB" w:rsidRDefault="00883353" w:rsidP="00535AA5">
      <w:pPr>
        <w:pStyle w:val="Subtitle"/>
        <w:spacing w:after="0"/>
        <w:rPr>
          <w:b/>
          <w:bCs/>
          <w:lang w:val="en-US"/>
        </w:rPr>
      </w:pPr>
      <w:r>
        <w:rPr>
          <w:b/>
          <w:lang w:bidi="fr-FR"/>
        </w:rPr>
        <w:t xml:space="preserve">Document de projet : Subventions de courte durée </w:t>
      </w:r>
    </w:p>
    <w:p w14:paraId="3684A488" w14:textId="62EE422E" w:rsidR="00965984" w:rsidRPr="003708B4" w:rsidRDefault="002C31A6" w:rsidP="003708B4">
      <w:pPr>
        <w:pStyle w:val="Subtitle"/>
        <w:rPr>
          <w:lang w:val="en-US"/>
        </w:rPr>
      </w:pPr>
      <w:r>
        <w:rPr>
          <w:b/>
          <w:lang w:bidi="fr-FR"/>
        </w:rPr>
        <w:t>(Longueur : 7-10 pages sans les annexes)</w:t>
      </w:r>
    </w:p>
    <w:p w14:paraId="2C600292" w14:textId="25BA986C" w:rsidR="00E37AC6" w:rsidRDefault="00040CAC" w:rsidP="00DF4C71">
      <w:pPr>
        <w:pStyle w:val="Heading1"/>
      </w:pPr>
      <w:r>
        <w:rPr>
          <w:lang w:val="fr-FR" w:bidi="fr-FR"/>
        </w:rPr>
        <w:t>Page de couverture du document de projet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284"/>
        <w:gridCol w:w="4815"/>
      </w:tblGrid>
      <w:tr w:rsidR="0021514B" w:rsidRPr="00086424" w14:paraId="6941B3A7" w14:textId="77777777" w:rsidTr="00675AAB">
        <w:tc>
          <w:tcPr>
            <w:tcW w:w="4819" w:type="dxa"/>
            <w:tcBorders>
              <w:bottom w:val="single" w:sz="4" w:space="0" w:color="auto"/>
              <w:right w:val="single" w:sz="4" w:space="0" w:color="auto"/>
            </w:tcBorders>
            <w:shd w:val="clear" w:color="auto" w:fill="D9E2F3" w:themeFill="accent1" w:themeFillTint="33"/>
            <w:vAlign w:val="center"/>
          </w:tcPr>
          <w:p w14:paraId="03135A32" w14:textId="77777777" w:rsidR="0021514B" w:rsidRPr="00086424" w:rsidRDefault="0021514B" w:rsidP="00675AAB">
            <w:pPr>
              <w:jc w:val="left"/>
              <w:rPr>
                <w:b/>
                <w:sz w:val="20"/>
                <w:szCs w:val="20"/>
                <w:lang w:val="en-US"/>
              </w:rPr>
            </w:pPr>
            <w:r w:rsidRPr="00086424">
              <w:rPr>
                <w:b/>
                <w:sz w:val="20"/>
                <w:szCs w:val="20"/>
                <w:lang w:bidi="fr-FR"/>
              </w:rPr>
              <w:t>Nom de l’organisation responsable</w:t>
            </w:r>
          </w:p>
        </w:tc>
        <w:tc>
          <w:tcPr>
            <w:tcW w:w="284" w:type="dxa"/>
            <w:tcBorders>
              <w:top w:val="nil"/>
              <w:left w:val="single" w:sz="4" w:space="0" w:color="auto"/>
              <w:bottom w:val="nil"/>
              <w:right w:val="single" w:sz="4" w:space="0" w:color="auto"/>
            </w:tcBorders>
            <w:vAlign w:val="center"/>
          </w:tcPr>
          <w:p w14:paraId="1877DF86" w14:textId="77777777" w:rsidR="0021514B" w:rsidRPr="00086424" w:rsidRDefault="0021514B" w:rsidP="00675AAB">
            <w:pPr>
              <w:jc w:val="left"/>
              <w:rPr>
                <w:b/>
                <w:sz w:val="20"/>
                <w:szCs w:val="20"/>
                <w:lang w:val="en-US"/>
              </w:rPr>
            </w:pPr>
          </w:p>
        </w:tc>
        <w:tc>
          <w:tcPr>
            <w:tcW w:w="4815" w:type="dxa"/>
            <w:tcBorders>
              <w:left w:val="single" w:sz="4" w:space="0" w:color="auto"/>
              <w:bottom w:val="single" w:sz="4" w:space="0" w:color="auto"/>
            </w:tcBorders>
            <w:shd w:val="clear" w:color="auto" w:fill="D9E2F3" w:themeFill="accent1" w:themeFillTint="33"/>
            <w:vAlign w:val="center"/>
          </w:tcPr>
          <w:p w14:paraId="49C6C35D" w14:textId="77777777" w:rsidR="0021514B" w:rsidRPr="00086424" w:rsidRDefault="0021514B" w:rsidP="00675AAB">
            <w:pPr>
              <w:jc w:val="left"/>
              <w:rPr>
                <w:b/>
                <w:sz w:val="20"/>
                <w:szCs w:val="20"/>
                <w:lang w:val="en-US"/>
              </w:rPr>
            </w:pPr>
            <w:r w:rsidRPr="00086424">
              <w:rPr>
                <w:b/>
                <w:sz w:val="20"/>
                <w:szCs w:val="20"/>
                <w:lang w:bidi="fr-FR"/>
              </w:rPr>
              <w:t>Pays et région</w:t>
            </w:r>
          </w:p>
        </w:tc>
      </w:tr>
      <w:tr w:rsidR="0021514B" w:rsidRPr="00086424" w14:paraId="23498B5E" w14:textId="77777777" w:rsidTr="00675AAB">
        <w:trPr>
          <w:trHeight w:val="124"/>
        </w:trPr>
        <w:tc>
          <w:tcPr>
            <w:tcW w:w="4819" w:type="dxa"/>
            <w:tcBorders>
              <w:right w:val="single" w:sz="4" w:space="0" w:color="auto"/>
            </w:tcBorders>
            <w:vAlign w:val="center"/>
          </w:tcPr>
          <w:p w14:paraId="08CF0B22" w14:textId="77777777" w:rsidR="0021514B" w:rsidRDefault="0021514B" w:rsidP="00675AAB">
            <w:pPr>
              <w:jc w:val="left"/>
              <w:rPr>
                <w:b/>
                <w:sz w:val="20"/>
                <w:szCs w:val="20"/>
                <w:lang w:val="en-US"/>
              </w:rPr>
            </w:pPr>
          </w:p>
          <w:p w14:paraId="4F2EDABA" w14:textId="3904D0E7" w:rsidR="00023AE2" w:rsidRPr="00086424" w:rsidRDefault="00023AE2" w:rsidP="00675AAB">
            <w:pPr>
              <w:jc w:val="left"/>
              <w:rPr>
                <w:b/>
                <w:sz w:val="20"/>
                <w:szCs w:val="20"/>
                <w:lang w:val="en-US"/>
              </w:rPr>
            </w:pPr>
          </w:p>
        </w:tc>
        <w:tc>
          <w:tcPr>
            <w:tcW w:w="284" w:type="dxa"/>
            <w:tcBorders>
              <w:top w:val="nil"/>
              <w:left w:val="single" w:sz="4" w:space="0" w:color="auto"/>
              <w:bottom w:val="nil"/>
              <w:right w:val="single" w:sz="4" w:space="0" w:color="auto"/>
            </w:tcBorders>
            <w:vAlign w:val="center"/>
          </w:tcPr>
          <w:p w14:paraId="5389F23A" w14:textId="77777777" w:rsidR="0021514B" w:rsidRPr="00086424" w:rsidRDefault="0021514B" w:rsidP="00675AAB">
            <w:pPr>
              <w:jc w:val="left"/>
              <w:rPr>
                <w:b/>
                <w:sz w:val="20"/>
                <w:szCs w:val="20"/>
                <w:lang w:val="en-US"/>
              </w:rPr>
            </w:pPr>
          </w:p>
        </w:tc>
        <w:tc>
          <w:tcPr>
            <w:tcW w:w="4815" w:type="dxa"/>
            <w:tcBorders>
              <w:left w:val="single" w:sz="4" w:space="0" w:color="auto"/>
            </w:tcBorders>
            <w:vAlign w:val="center"/>
          </w:tcPr>
          <w:p w14:paraId="6E1E810C" w14:textId="20B0F382" w:rsidR="0021514B" w:rsidRPr="00086424" w:rsidRDefault="0021514B" w:rsidP="00675AAB">
            <w:pPr>
              <w:jc w:val="left"/>
              <w:rPr>
                <w:b/>
                <w:sz w:val="20"/>
                <w:szCs w:val="20"/>
                <w:lang w:val="en-US"/>
              </w:rPr>
            </w:pPr>
          </w:p>
        </w:tc>
      </w:tr>
      <w:tr w:rsidR="0021514B" w:rsidRPr="00086424" w14:paraId="1D7DA38F" w14:textId="77777777" w:rsidTr="00675AAB">
        <w:tc>
          <w:tcPr>
            <w:tcW w:w="4819" w:type="dxa"/>
            <w:tcBorders>
              <w:right w:val="single" w:sz="4" w:space="0" w:color="auto"/>
            </w:tcBorders>
            <w:shd w:val="clear" w:color="auto" w:fill="D9E2F3" w:themeFill="accent1" w:themeFillTint="33"/>
            <w:vAlign w:val="center"/>
          </w:tcPr>
          <w:p w14:paraId="57745F1A" w14:textId="77777777" w:rsidR="0021514B" w:rsidRPr="00086424" w:rsidRDefault="0021514B" w:rsidP="00675AAB">
            <w:pPr>
              <w:jc w:val="left"/>
              <w:rPr>
                <w:b/>
                <w:sz w:val="20"/>
                <w:szCs w:val="20"/>
                <w:lang w:val="en-US"/>
              </w:rPr>
            </w:pPr>
            <w:r w:rsidRPr="00086424">
              <w:rPr>
                <w:b/>
                <w:sz w:val="20"/>
                <w:szCs w:val="20"/>
                <w:lang w:bidi="fr-FR"/>
              </w:rPr>
              <w:t>Coordonnées de l’organisation responsable</w:t>
            </w:r>
          </w:p>
        </w:tc>
        <w:tc>
          <w:tcPr>
            <w:tcW w:w="284" w:type="dxa"/>
            <w:tcBorders>
              <w:top w:val="nil"/>
              <w:left w:val="single" w:sz="4" w:space="0" w:color="auto"/>
              <w:bottom w:val="nil"/>
              <w:right w:val="single" w:sz="4" w:space="0" w:color="auto"/>
            </w:tcBorders>
            <w:vAlign w:val="center"/>
          </w:tcPr>
          <w:p w14:paraId="26714D00" w14:textId="77777777" w:rsidR="0021514B" w:rsidRPr="00086424" w:rsidRDefault="0021514B" w:rsidP="00675AAB">
            <w:pPr>
              <w:jc w:val="left"/>
              <w:rPr>
                <w:b/>
                <w:sz w:val="20"/>
                <w:szCs w:val="20"/>
                <w:lang w:val="en-US"/>
              </w:rPr>
            </w:pPr>
          </w:p>
        </w:tc>
        <w:tc>
          <w:tcPr>
            <w:tcW w:w="4815" w:type="dxa"/>
            <w:tcBorders>
              <w:left w:val="single" w:sz="4" w:space="0" w:color="auto"/>
            </w:tcBorders>
            <w:shd w:val="clear" w:color="auto" w:fill="D9E2F3" w:themeFill="accent1" w:themeFillTint="33"/>
            <w:vAlign w:val="center"/>
          </w:tcPr>
          <w:p w14:paraId="63A3C9B2" w14:textId="77777777" w:rsidR="0021514B" w:rsidRPr="00086424" w:rsidRDefault="0021514B" w:rsidP="00675AAB">
            <w:pPr>
              <w:jc w:val="left"/>
              <w:rPr>
                <w:bCs/>
                <w:i/>
                <w:iCs/>
                <w:sz w:val="20"/>
                <w:szCs w:val="20"/>
                <w:lang w:val="en-US"/>
              </w:rPr>
            </w:pPr>
            <w:r w:rsidRPr="00086424">
              <w:rPr>
                <w:b/>
                <w:sz w:val="20"/>
                <w:szCs w:val="20"/>
                <w:lang w:bidi="fr-FR"/>
              </w:rPr>
              <w:t>Partenaire(s) d’exécution</w:t>
            </w:r>
            <w:r w:rsidRPr="00086424">
              <w:rPr>
                <w:rStyle w:val="FootnoteReference"/>
                <w:sz w:val="20"/>
                <w:szCs w:val="20"/>
                <w:lang w:bidi="fr-FR"/>
              </w:rPr>
              <w:footnoteReference w:id="2"/>
            </w:r>
            <w:r w:rsidRPr="00086424">
              <w:rPr>
                <w:i/>
                <w:sz w:val="20"/>
                <w:szCs w:val="20"/>
                <w:lang w:bidi="fr-FR"/>
              </w:rPr>
              <w:t xml:space="preserve"> (le cas échéant)</w:t>
            </w:r>
          </w:p>
        </w:tc>
      </w:tr>
      <w:tr w:rsidR="0021514B" w:rsidRPr="00086424" w14:paraId="23D60379" w14:textId="77777777" w:rsidTr="00675AAB">
        <w:trPr>
          <w:trHeight w:val="1685"/>
        </w:trPr>
        <w:tc>
          <w:tcPr>
            <w:tcW w:w="4819" w:type="dxa"/>
            <w:tcBorders>
              <w:right w:val="single" w:sz="4" w:space="0" w:color="auto"/>
            </w:tcBorders>
            <w:vAlign w:val="center"/>
          </w:tcPr>
          <w:p w14:paraId="77F85C05" w14:textId="77777777" w:rsidR="0021514B" w:rsidRPr="00086424" w:rsidRDefault="0021514B" w:rsidP="00871C5E">
            <w:pPr>
              <w:jc w:val="left"/>
              <w:rPr>
                <w:bCs/>
                <w:iCs/>
                <w:sz w:val="20"/>
                <w:szCs w:val="20"/>
                <w:lang w:val="en-US"/>
              </w:rPr>
            </w:pPr>
            <w:r w:rsidRPr="00086424">
              <w:rPr>
                <w:sz w:val="20"/>
                <w:szCs w:val="20"/>
                <w:lang w:bidi="fr-FR"/>
              </w:rPr>
              <w:t>Ville/Lieu :</w:t>
            </w:r>
          </w:p>
          <w:p w14:paraId="0DEF1911" w14:textId="1C58E036" w:rsidR="0021514B" w:rsidRPr="00086424" w:rsidRDefault="0021514B" w:rsidP="00871C5E">
            <w:pPr>
              <w:jc w:val="left"/>
              <w:rPr>
                <w:bCs/>
                <w:iCs/>
                <w:sz w:val="20"/>
                <w:szCs w:val="20"/>
                <w:lang w:val="en-US"/>
              </w:rPr>
            </w:pPr>
            <w:r w:rsidRPr="00086424">
              <w:rPr>
                <w:sz w:val="20"/>
                <w:szCs w:val="20"/>
                <w:lang w:bidi="fr-FR"/>
              </w:rPr>
              <w:t>Personne à contacter :</w:t>
            </w:r>
          </w:p>
          <w:p w14:paraId="28A14E5C" w14:textId="77777777" w:rsidR="0021514B" w:rsidRPr="00086424" w:rsidRDefault="0021514B" w:rsidP="00871C5E">
            <w:pPr>
              <w:jc w:val="left"/>
              <w:rPr>
                <w:bCs/>
                <w:iCs/>
                <w:sz w:val="20"/>
                <w:szCs w:val="20"/>
                <w:lang w:val="en-US"/>
              </w:rPr>
            </w:pPr>
            <w:r w:rsidRPr="00086424">
              <w:rPr>
                <w:sz w:val="20"/>
                <w:szCs w:val="20"/>
                <w:lang w:bidi="fr-FR"/>
              </w:rPr>
              <w:t>Titre :</w:t>
            </w:r>
          </w:p>
          <w:p w14:paraId="4F47E734" w14:textId="6BCBC35F" w:rsidR="0021514B" w:rsidRPr="00086424" w:rsidRDefault="0021514B" w:rsidP="00871C5E">
            <w:pPr>
              <w:jc w:val="left"/>
              <w:rPr>
                <w:bCs/>
                <w:iCs/>
                <w:sz w:val="20"/>
                <w:szCs w:val="20"/>
                <w:lang w:val="en-US"/>
              </w:rPr>
            </w:pPr>
            <w:r w:rsidRPr="00086424">
              <w:rPr>
                <w:sz w:val="20"/>
                <w:szCs w:val="20"/>
                <w:lang w:bidi="fr-FR"/>
              </w:rPr>
              <w:t>Courrier électronique :</w:t>
            </w:r>
          </w:p>
          <w:p w14:paraId="0313142B" w14:textId="7B66DBFA" w:rsidR="001A74DA" w:rsidRPr="00086424" w:rsidRDefault="001A74DA" w:rsidP="00871C5E">
            <w:pPr>
              <w:jc w:val="left"/>
              <w:rPr>
                <w:bCs/>
                <w:iCs/>
                <w:sz w:val="20"/>
                <w:szCs w:val="20"/>
                <w:lang w:val="en-US"/>
              </w:rPr>
            </w:pPr>
            <w:r w:rsidRPr="00086424">
              <w:rPr>
                <w:sz w:val="20"/>
                <w:szCs w:val="20"/>
                <w:lang w:bidi="fr-FR"/>
              </w:rPr>
              <w:t>Téléphone :</w:t>
            </w:r>
          </w:p>
          <w:p w14:paraId="147D902F" w14:textId="77777777" w:rsidR="0021514B" w:rsidRPr="00086424" w:rsidRDefault="0021514B" w:rsidP="00871C5E">
            <w:pPr>
              <w:jc w:val="left"/>
              <w:rPr>
                <w:b/>
                <w:sz w:val="20"/>
                <w:szCs w:val="20"/>
                <w:lang w:val="en-US"/>
              </w:rPr>
            </w:pPr>
            <w:r w:rsidRPr="00086424">
              <w:rPr>
                <w:sz w:val="20"/>
                <w:szCs w:val="20"/>
                <w:lang w:bidi="fr-FR"/>
              </w:rPr>
              <w:t>Site Internet (le cas échéant) :</w:t>
            </w:r>
          </w:p>
        </w:tc>
        <w:tc>
          <w:tcPr>
            <w:tcW w:w="284" w:type="dxa"/>
            <w:tcBorders>
              <w:top w:val="nil"/>
              <w:left w:val="single" w:sz="4" w:space="0" w:color="auto"/>
              <w:bottom w:val="nil"/>
              <w:right w:val="single" w:sz="4" w:space="0" w:color="auto"/>
            </w:tcBorders>
            <w:vAlign w:val="center"/>
          </w:tcPr>
          <w:p w14:paraId="301109D5" w14:textId="77777777" w:rsidR="0021514B" w:rsidRPr="00086424" w:rsidRDefault="0021514B" w:rsidP="00675AAB">
            <w:pPr>
              <w:jc w:val="left"/>
              <w:rPr>
                <w:b/>
                <w:sz w:val="20"/>
                <w:szCs w:val="20"/>
                <w:lang w:val="en-US"/>
              </w:rPr>
            </w:pPr>
          </w:p>
        </w:tc>
        <w:tc>
          <w:tcPr>
            <w:tcW w:w="4815" w:type="dxa"/>
            <w:tcBorders>
              <w:left w:val="single" w:sz="4" w:space="0" w:color="auto"/>
            </w:tcBorders>
            <w:vAlign w:val="center"/>
          </w:tcPr>
          <w:p w14:paraId="18B2F10B" w14:textId="77777777" w:rsidR="0021514B" w:rsidRPr="00086424" w:rsidRDefault="0021514B" w:rsidP="00675AAB">
            <w:pPr>
              <w:spacing w:line="360" w:lineRule="auto"/>
              <w:jc w:val="left"/>
              <w:rPr>
                <w:b/>
                <w:sz w:val="20"/>
                <w:szCs w:val="20"/>
                <w:lang w:val="en-US"/>
              </w:rPr>
            </w:pPr>
          </w:p>
        </w:tc>
      </w:tr>
      <w:tr w:rsidR="0021514B" w:rsidRPr="00086424" w14:paraId="5A75BA48" w14:textId="77777777" w:rsidTr="00675AAB">
        <w:trPr>
          <w:trHeight w:val="98"/>
        </w:trPr>
        <w:tc>
          <w:tcPr>
            <w:tcW w:w="4819" w:type="dxa"/>
            <w:tcBorders>
              <w:right w:val="single" w:sz="4" w:space="0" w:color="auto"/>
            </w:tcBorders>
            <w:shd w:val="clear" w:color="auto" w:fill="D9E2F3" w:themeFill="accent1" w:themeFillTint="33"/>
            <w:vAlign w:val="center"/>
          </w:tcPr>
          <w:p w14:paraId="644FEF94" w14:textId="77777777" w:rsidR="0021514B" w:rsidRPr="00086424" w:rsidRDefault="0021514B" w:rsidP="00675AAB">
            <w:pPr>
              <w:jc w:val="left"/>
              <w:rPr>
                <w:bCs/>
                <w:i/>
                <w:iCs/>
                <w:sz w:val="20"/>
                <w:szCs w:val="20"/>
                <w:lang w:val="en-US"/>
              </w:rPr>
            </w:pPr>
            <w:r w:rsidRPr="00086424">
              <w:rPr>
                <w:b/>
                <w:sz w:val="20"/>
                <w:szCs w:val="20"/>
                <w:lang w:bidi="fr-FR"/>
              </w:rPr>
              <w:t xml:space="preserve">Type d’organisation </w:t>
            </w:r>
            <w:r w:rsidRPr="00086424">
              <w:rPr>
                <w:i/>
                <w:sz w:val="20"/>
                <w:szCs w:val="20"/>
                <w:lang w:bidi="fr-FR"/>
              </w:rPr>
              <w:t>(de l’organisation responsable)</w:t>
            </w:r>
          </w:p>
        </w:tc>
        <w:tc>
          <w:tcPr>
            <w:tcW w:w="284" w:type="dxa"/>
            <w:tcBorders>
              <w:top w:val="nil"/>
              <w:left w:val="single" w:sz="4" w:space="0" w:color="auto"/>
              <w:bottom w:val="nil"/>
              <w:right w:val="single" w:sz="4" w:space="0" w:color="auto"/>
            </w:tcBorders>
            <w:vAlign w:val="center"/>
          </w:tcPr>
          <w:p w14:paraId="69A6EA90" w14:textId="77777777" w:rsidR="0021514B" w:rsidRPr="00086424" w:rsidRDefault="0021514B" w:rsidP="00675AAB">
            <w:pPr>
              <w:jc w:val="left"/>
              <w:rPr>
                <w:b/>
                <w:sz w:val="20"/>
                <w:szCs w:val="20"/>
                <w:lang w:val="en-US"/>
              </w:rPr>
            </w:pPr>
          </w:p>
        </w:tc>
        <w:tc>
          <w:tcPr>
            <w:tcW w:w="4815" w:type="dxa"/>
            <w:tcBorders>
              <w:left w:val="single" w:sz="4" w:space="0" w:color="auto"/>
            </w:tcBorders>
            <w:shd w:val="clear" w:color="auto" w:fill="D9E2F3" w:themeFill="accent1" w:themeFillTint="33"/>
            <w:vAlign w:val="center"/>
          </w:tcPr>
          <w:p w14:paraId="4381826F" w14:textId="5F07677E" w:rsidR="0021514B" w:rsidRPr="00086424" w:rsidRDefault="0021514B" w:rsidP="00675AAB">
            <w:pPr>
              <w:jc w:val="left"/>
              <w:rPr>
                <w:b/>
                <w:bCs/>
                <w:sz w:val="20"/>
                <w:szCs w:val="20"/>
                <w:lang w:val="en-US"/>
              </w:rPr>
            </w:pPr>
            <w:r w:rsidRPr="00086424">
              <w:rPr>
                <w:b/>
                <w:sz w:val="20"/>
                <w:szCs w:val="20"/>
                <w:lang w:bidi="fr-FR"/>
              </w:rPr>
              <w:t xml:space="preserve">Budget demandé </w:t>
            </w:r>
            <w:r w:rsidRPr="00086424">
              <w:rPr>
                <w:i/>
                <w:sz w:val="20"/>
                <w:szCs w:val="20"/>
                <w:lang w:bidi="fr-FR"/>
              </w:rPr>
              <w:t>(en dollars des États-Unis)</w:t>
            </w:r>
          </w:p>
        </w:tc>
      </w:tr>
      <w:tr w:rsidR="00EF5EB8" w:rsidRPr="00086424" w14:paraId="4C6EDDDF" w14:textId="77777777" w:rsidTr="00B06A30">
        <w:trPr>
          <w:trHeight w:val="75"/>
        </w:trPr>
        <w:tc>
          <w:tcPr>
            <w:tcW w:w="4819" w:type="dxa"/>
            <w:vMerge w:val="restart"/>
            <w:tcBorders>
              <w:right w:val="single" w:sz="4" w:space="0" w:color="auto"/>
            </w:tcBorders>
            <w:shd w:val="clear" w:color="auto" w:fill="auto"/>
            <w:vAlign w:val="center"/>
          </w:tcPr>
          <w:p w14:paraId="717853D0" w14:textId="04B2EE8B" w:rsidR="00EF5EB8" w:rsidRPr="00086424" w:rsidRDefault="00EF5EB8" w:rsidP="00675AAB">
            <w:pPr>
              <w:spacing w:line="276" w:lineRule="auto"/>
              <w:jc w:val="left"/>
              <w:rPr>
                <w:b/>
                <w:i/>
                <w:iCs/>
                <w:sz w:val="20"/>
                <w:szCs w:val="20"/>
                <w:lang w:val="en-US"/>
              </w:rPr>
            </w:pPr>
            <w:r w:rsidRPr="00086424">
              <w:rPr>
                <w:b/>
                <w:i/>
                <w:sz w:val="20"/>
                <w:szCs w:val="20"/>
                <w:lang w:bidi="fr-FR"/>
              </w:rPr>
              <w:t>Sélectionnez toutes les réponses pertinentes</w:t>
            </w:r>
          </w:p>
          <w:p w14:paraId="1AE33744" w14:textId="5D08F5AA" w:rsidR="001415E8" w:rsidRPr="00086424" w:rsidRDefault="00EF5EB8" w:rsidP="00675AAB">
            <w:pPr>
              <w:spacing w:line="276" w:lineRule="auto"/>
              <w:jc w:val="left"/>
              <w:rPr>
                <w:bCs/>
                <w:i/>
                <w:iCs/>
                <w:sz w:val="20"/>
                <w:szCs w:val="20"/>
                <w:lang w:val="en-US"/>
              </w:rPr>
            </w:pPr>
            <w:r w:rsidRPr="00086424">
              <w:rPr>
                <w:i/>
                <w:sz w:val="20"/>
                <w:szCs w:val="20"/>
                <w:lang w:bidi="fr-FR"/>
              </w:rPr>
              <w:t>(Cliquez dans la case à cocher pour sélectionner)</w:t>
            </w:r>
          </w:p>
          <w:p w14:paraId="62CDD592" w14:textId="77777777" w:rsidR="00EF5EB8" w:rsidRPr="00086424" w:rsidRDefault="006E0B15" w:rsidP="00675AAB">
            <w:pPr>
              <w:tabs>
                <w:tab w:val="left" w:pos="3054"/>
              </w:tabs>
              <w:spacing w:line="276" w:lineRule="auto"/>
              <w:ind w:left="108"/>
              <w:jc w:val="left"/>
              <w:rPr>
                <w:bCs/>
                <w:sz w:val="20"/>
                <w:szCs w:val="20"/>
                <w:lang w:val="en-US"/>
              </w:rPr>
            </w:pPr>
            <w:sdt>
              <w:sdtPr>
                <w:rPr>
                  <w:bCs/>
                  <w:sz w:val="20"/>
                  <w:szCs w:val="20"/>
                  <w:lang w:val="en-US"/>
                </w:rPr>
                <w:id w:val="1941634873"/>
                <w14:checkbox>
                  <w14:checked w14:val="0"/>
                  <w14:checkedState w14:val="2612" w14:font="MS Gothic"/>
                  <w14:uncheckedState w14:val="2610" w14:font="MS Gothic"/>
                </w14:checkbox>
              </w:sdtPr>
              <w:sdtEndPr/>
              <w:sdtContent>
                <w:r w:rsidR="00EF5EB8" w:rsidRPr="00086424">
                  <w:rPr>
                    <w:rFonts w:ascii="MS Gothic" w:eastAsia="MS Gothic" w:hAnsi="MS Gothic" w:cs="MS Gothic" w:hint="eastAsia"/>
                    <w:sz w:val="20"/>
                    <w:szCs w:val="20"/>
                    <w:lang w:bidi="fr-FR"/>
                  </w:rPr>
                  <w:t>☐</w:t>
                </w:r>
              </w:sdtContent>
            </w:sdt>
            <w:r w:rsidR="00EF5EB8" w:rsidRPr="00086424">
              <w:rPr>
                <w:sz w:val="20"/>
                <w:szCs w:val="20"/>
                <w:lang w:bidi="fr-FR"/>
              </w:rPr>
              <w:t xml:space="preserve"> Droits des femmes</w:t>
            </w:r>
          </w:p>
          <w:p w14:paraId="175ABBF4" w14:textId="4DCB77E4" w:rsidR="00F653CF" w:rsidRPr="00086424" w:rsidRDefault="006E0B15" w:rsidP="00F653CF">
            <w:pPr>
              <w:tabs>
                <w:tab w:val="left" w:pos="3054"/>
              </w:tabs>
              <w:spacing w:line="276" w:lineRule="auto"/>
              <w:ind w:left="108"/>
              <w:jc w:val="left"/>
              <w:rPr>
                <w:bCs/>
                <w:sz w:val="20"/>
                <w:szCs w:val="20"/>
                <w:lang w:val="en-US"/>
              </w:rPr>
            </w:pPr>
            <w:sdt>
              <w:sdtPr>
                <w:rPr>
                  <w:bCs/>
                  <w:sz w:val="20"/>
                  <w:szCs w:val="20"/>
                  <w:lang w:val="en-US"/>
                </w:rPr>
                <w:id w:val="500322207"/>
                <w14:checkbox>
                  <w14:checked w14:val="0"/>
                  <w14:checkedState w14:val="2612" w14:font="MS Gothic"/>
                  <w14:uncheckedState w14:val="2610" w14:font="MS Gothic"/>
                </w14:checkbox>
              </w:sdtPr>
              <w:sdtEndPr/>
              <w:sdtContent>
                <w:r w:rsidR="00F653CF" w:rsidRPr="00086424">
                  <w:rPr>
                    <w:rFonts w:ascii="MS Gothic" w:eastAsia="MS Gothic" w:hAnsi="MS Gothic" w:cs="MS Gothic" w:hint="eastAsia"/>
                    <w:sz w:val="20"/>
                    <w:szCs w:val="20"/>
                    <w:lang w:bidi="fr-FR"/>
                  </w:rPr>
                  <w:t>☐</w:t>
                </w:r>
              </w:sdtContent>
            </w:sdt>
            <w:r w:rsidR="00F653CF" w:rsidRPr="00086424">
              <w:rPr>
                <w:sz w:val="20"/>
                <w:szCs w:val="20"/>
                <w:lang w:bidi="fr-FR"/>
              </w:rPr>
              <w:t xml:space="preserve"> Droits des jeunes</w:t>
            </w:r>
          </w:p>
          <w:p w14:paraId="11C34511" w14:textId="50574D20" w:rsidR="00F653CF" w:rsidRPr="00086424" w:rsidRDefault="006E0B15" w:rsidP="001A74DA">
            <w:pPr>
              <w:tabs>
                <w:tab w:val="left" w:pos="3054"/>
              </w:tabs>
              <w:spacing w:line="276" w:lineRule="auto"/>
              <w:ind w:left="108"/>
              <w:jc w:val="left"/>
              <w:rPr>
                <w:bCs/>
                <w:i/>
                <w:iCs/>
                <w:sz w:val="20"/>
                <w:szCs w:val="20"/>
                <w:lang w:val="en-US"/>
              </w:rPr>
            </w:pPr>
            <w:sdt>
              <w:sdtPr>
                <w:rPr>
                  <w:bCs/>
                  <w:sz w:val="20"/>
                  <w:szCs w:val="20"/>
                  <w:lang w:val="en-US"/>
                </w:rPr>
                <w:id w:val="-2008345075"/>
                <w14:checkbox>
                  <w14:checked w14:val="0"/>
                  <w14:checkedState w14:val="2612" w14:font="MS Gothic"/>
                  <w14:uncheckedState w14:val="2610" w14:font="MS Gothic"/>
                </w14:checkbox>
              </w:sdtPr>
              <w:sdtEndPr/>
              <w:sdtContent>
                <w:r w:rsidR="00207F6A">
                  <w:rPr>
                    <w:rFonts w:ascii="MS Gothic" w:eastAsia="MS Gothic" w:hAnsi="MS Gothic" w:cs="MS Gothic" w:hint="eastAsia"/>
                    <w:sz w:val="20"/>
                    <w:szCs w:val="20"/>
                    <w:lang w:bidi="fr-FR"/>
                  </w:rPr>
                  <w:t>☐</w:t>
                </w:r>
              </w:sdtContent>
            </w:sdt>
            <w:r w:rsidR="00F653CF" w:rsidRPr="00086424">
              <w:rPr>
                <w:sz w:val="20"/>
                <w:szCs w:val="20"/>
                <w:lang w:bidi="fr-FR"/>
              </w:rPr>
              <w:t xml:space="preserve"> Autre </w:t>
            </w:r>
            <w:r w:rsidR="00F653CF" w:rsidRPr="00086424">
              <w:rPr>
                <w:i/>
                <w:sz w:val="20"/>
                <w:szCs w:val="20"/>
                <w:lang w:bidi="fr-FR"/>
              </w:rPr>
              <w:t>(veuillez préciser)</w:t>
            </w:r>
          </w:p>
          <w:p w14:paraId="0D873249" w14:textId="023DC928" w:rsidR="00EF5EB8" w:rsidRPr="00086424" w:rsidRDefault="006E0B15" w:rsidP="00675AAB">
            <w:pPr>
              <w:tabs>
                <w:tab w:val="left" w:pos="3054"/>
              </w:tabs>
              <w:spacing w:line="276" w:lineRule="auto"/>
              <w:ind w:left="108"/>
              <w:jc w:val="left"/>
              <w:rPr>
                <w:b/>
                <w:i/>
                <w:iCs/>
                <w:sz w:val="20"/>
                <w:szCs w:val="20"/>
                <w:lang w:val="en-US"/>
              </w:rPr>
            </w:pPr>
            <w:sdt>
              <w:sdtPr>
                <w:rPr>
                  <w:bCs/>
                  <w:sz w:val="20"/>
                  <w:szCs w:val="20"/>
                  <w:lang w:val="en-US"/>
                </w:rPr>
                <w:id w:val="1021589403"/>
                <w14:checkbox>
                  <w14:checked w14:val="0"/>
                  <w14:checkedState w14:val="2612" w14:font="MS Gothic"/>
                  <w14:uncheckedState w14:val="2610" w14:font="MS Gothic"/>
                </w14:checkbox>
              </w:sdtPr>
              <w:sdtEndPr/>
              <w:sdtContent>
                <w:r w:rsidR="00EF5EB8" w:rsidRPr="00086424">
                  <w:rPr>
                    <w:rFonts w:ascii="MS Gothic" w:eastAsia="MS Gothic" w:hAnsi="MS Gothic" w:cs="MS Gothic" w:hint="eastAsia"/>
                    <w:sz w:val="20"/>
                    <w:szCs w:val="20"/>
                    <w:lang w:bidi="fr-FR"/>
                  </w:rPr>
                  <w:t>☐</w:t>
                </w:r>
              </w:sdtContent>
            </w:sdt>
            <w:r w:rsidR="00EF5EB8" w:rsidRPr="00086424">
              <w:rPr>
                <w:sz w:val="20"/>
                <w:szCs w:val="20"/>
                <w:lang w:bidi="fr-FR"/>
              </w:rPr>
              <w:t xml:space="preserve"> Dirigée par des femmes</w:t>
            </w:r>
            <w:r w:rsidR="00EF5EB8" w:rsidRPr="00086424">
              <w:rPr>
                <w:sz w:val="20"/>
                <w:szCs w:val="20"/>
                <w:lang w:bidi="fr-FR"/>
              </w:rPr>
              <w:tab/>
            </w:r>
          </w:p>
          <w:p w14:paraId="329B3AD8" w14:textId="62CEF471" w:rsidR="00EF5EB8" w:rsidRPr="00086424" w:rsidRDefault="006E0B15" w:rsidP="00675AAB">
            <w:pPr>
              <w:tabs>
                <w:tab w:val="left" w:pos="3054"/>
              </w:tabs>
              <w:spacing w:line="276" w:lineRule="auto"/>
              <w:ind w:left="108"/>
              <w:jc w:val="left"/>
              <w:rPr>
                <w:bCs/>
                <w:sz w:val="20"/>
                <w:szCs w:val="20"/>
                <w:lang w:val="en-US"/>
              </w:rPr>
            </w:pPr>
            <w:sdt>
              <w:sdtPr>
                <w:rPr>
                  <w:bCs/>
                  <w:sz w:val="20"/>
                  <w:szCs w:val="20"/>
                  <w:lang w:val="en-US"/>
                </w:rPr>
                <w:id w:val="1485584638"/>
                <w14:checkbox>
                  <w14:checked w14:val="0"/>
                  <w14:checkedState w14:val="2612" w14:font="MS Gothic"/>
                  <w14:uncheckedState w14:val="2610" w14:font="MS Gothic"/>
                </w14:checkbox>
              </w:sdtPr>
              <w:sdtEndPr/>
              <w:sdtContent>
                <w:r w:rsidR="00EF5EB8" w:rsidRPr="00086424">
                  <w:rPr>
                    <w:rFonts w:ascii="MS Gothic" w:eastAsia="MS Gothic" w:hAnsi="MS Gothic" w:cs="MS Gothic" w:hint="eastAsia"/>
                    <w:sz w:val="20"/>
                    <w:szCs w:val="20"/>
                    <w:lang w:bidi="fr-FR"/>
                  </w:rPr>
                  <w:t>☐</w:t>
                </w:r>
              </w:sdtContent>
            </w:sdt>
            <w:r w:rsidR="00020713" w:rsidRPr="00086424">
              <w:rPr>
                <w:sz w:val="20"/>
                <w:szCs w:val="20"/>
                <w:lang w:bidi="fr-FR"/>
              </w:rPr>
              <w:t xml:space="preserve"> Dirigée par des jeunes</w:t>
            </w:r>
          </w:p>
          <w:p w14:paraId="6CFEBBCA" w14:textId="77777777" w:rsidR="00CA16C7" w:rsidRDefault="00EF5EB8" w:rsidP="00675AAB">
            <w:pPr>
              <w:tabs>
                <w:tab w:val="left" w:pos="3054"/>
              </w:tabs>
              <w:spacing w:line="360" w:lineRule="auto"/>
              <w:jc w:val="left"/>
              <w:rPr>
                <w:bCs/>
                <w:i/>
                <w:iCs/>
                <w:sz w:val="20"/>
                <w:szCs w:val="20"/>
                <w:lang w:val="en-US"/>
              </w:rPr>
            </w:pPr>
            <w:r w:rsidRPr="00086424">
              <w:rPr>
                <w:i/>
                <w:sz w:val="20"/>
                <w:szCs w:val="20"/>
                <w:lang w:bidi="fr-FR"/>
              </w:rPr>
              <w:t>Veuillez préciser :</w:t>
            </w:r>
          </w:p>
          <w:p w14:paraId="4A5523B8" w14:textId="7F760084" w:rsidR="00EF5EB8" w:rsidRPr="00086424" w:rsidRDefault="00EF5EB8" w:rsidP="00675AAB">
            <w:pPr>
              <w:tabs>
                <w:tab w:val="left" w:pos="3054"/>
              </w:tabs>
              <w:spacing w:line="360" w:lineRule="auto"/>
              <w:jc w:val="left"/>
              <w:rPr>
                <w:bCs/>
                <w:i/>
                <w:iCs/>
                <w:sz w:val="20"/>
                <w:szCs w:val="20"/>
                <w:lang w:val="en-US"/>
              </w:rPr>
            </w:pPr>
            <w:r w:rsidRPr="00086424">
              <w:rPr>
                <w:sz w:val="20"/>
                <w:szCs w:val="20"/>
                <w:lang w:bidi="fr-FR"/>
              </w:rPr>
              <w:tab/>
            </w:r>
          </w:p>
        </w:tc>
        <w:tc>
          <w:tcPr>
            <w:tcW w:w="284" w:type="dxa"/>
            <w:tcBorders>
              <w:top w:val="nil"/>
              <w:left w:val="single" w:sz="4" w:space="0" w:color="auto"/>
              <w:bottom w:val="nil"/>
              <w:right w:val="single" w:sz="4" w:space="0" w:color="auto"/>
            </w:tcBorders>
            <w:vAlign w:val="center"/>
          </w:tcPr>
          <w:p w14:paraId="3F482555" w14:textId="77777777" w:rsidR="00EF5EB8" w:rsidRPr="00086424" w:rsidRDefault="00EF5EB8" w:rsidP="00675AAB">
            <w:pPr>
              <w:jc w:val="left"/>
              <w:rPr>
                <w:b/>
                <w:sz w:val="20"/>
                <w:szCs w:val="20"/>
                <w:lang w:val="en-US"/>
              </w:rPr>
            </w:pPr>
          </w:p>
        </w:tc>
        <w:tc>
          <w:tcPr>
            <w:tcW w:w="4815" w:type="dxa"/>
            <w:tcBorders>
              <w:left w:val="single" w:sz="4" w:space="0" w:color="auto"/>
            </w:tcBorders>
            <w:shd w:val="clear" w:color="auto" w:fill="auto"/>
            <w:vAlign w:val="center"/>
          </w:tcPr>
          <w:p w14:paraId="0E149BB1" w14:textId="77777777" w:rsidR="00B32F0D" w:rsidRPr="00086424" w:rsidRDefault="001F2074" w:rsidP="00820C10">
            <w:pPr>
              <w:pStyle w:val="Heading1"/>
              <w:numPr>
                <w:ilvl w:val="0"/>
                <w:numId w:val="0"/>
              </w:numPr>
              <w:rPr>
                <w:b w:val="0"/>
                <w:bCs w:val="0"/>
                <w:sz w:val="20"/>
                <w:szCs w:val="20"/>
              </w:rPr>
            </w:pPr>
            <w:r w:rsidRPr="00086424">
              <w:rPr>
                <w:b w:val="0"/>
                <w:sz w:val="20"/>
                <w:szCs w:val="20"/>
                <w:lang w:val="fr-FR" w:bidi="fr-FR"/>
              </w:rPr>
              <w:t>Coût total du projet :</w:t>
            </w:r>
          </w:p>
          <w:p w14:paraId="060058B5" w14:textId="3614A208" w:rsidR="00777C13" w:rsidRPr="00086424" w:rsidRDefault="00681B61" w:rsidP="00820C10">
            <w:pPr>
              <w:pStyle w:val="Heading1"/>
              <w:numPr>
                <w:ilvl w:val="0"/>
                <w:numId w:val="0"/>
              </w:numPr>
              <w:rPr>
                <w:b w:val="0"/>
                <w:bCs w:val="0"/>
                <w:sz w:val="20"/>
                <w:szCs w:val="20"/>
              </w:rPr>
            </w:pPr>
            <w:r w:rsidRPr="00086424">
              <w:rPr>
                <w:b w:val="0"/>
                <w:sz w:val="20"/>
                <w:szCs w:val="20"/>
                <w:lang w:val="fr-FR" w:bidi="fr-FR"/>
              </w:rPr>
              <w:t xml:space="preserve">Contribution du </w:t>
            </w:r>
            <w:r w:rsidR="00D12D92" w:rsidRPr="00D12D92">
              <w:rPr>
                <w:b w:val="0"/>
                <w:sz w:val="20"/>
                <w:szCs w:val="20"/>
                <w:lang w:val="fr-FR" w:bidi="fr-FR"/>
              </w:rPr>
              <w:t>WPHF</w:t>
            </w:r>
            <w:r w:rsidR="006B29B4" w:rsidRPr="00086424">
              <w:rPr>
                <w:rStyle w:val="FootnoteReference"/>
                <w:b w:val="0"/>
                <w:sz w:val="20"/>
                <w:szCs w:val="20"/>
                <w:lang w:val="fr-FR" w:bidi="fr-FR"/>
              </w:rPr>
              <w:footnoteReference w:id="3"/>
            </w:r>
            <w:r w:rsidRPr="00086424">
              <w:rPr>
                <w:b w:val="0"/>
                <w:sz w:val="20"/>
                <w:szCs w:val="20"/>
                <w:lang w:val="fr-FR" w:bidi="fr-FR"/>
              </w:rPr>
              <w:t> :</w:t>
            </w:r>
          </w:p>
          <w:p w14:paraId="4DCCFF66" w14:textId="25B18339" w:rsidR="00EF5EB8" w:rsidRPr="00086424" w:rsidRDefault="00777C13" w:rsidP="00820C10">
            <w:pPr>
              <w:pStyle w:val="Heading1"/>
              <w:numPr>
                <w:ilvl w:val="0"/>
                <w:numId w:val="0"/>
              </w:numPr>
              <w:rPr>
                <w:b w:val="0"/>
                <w:bCs w:val="0"/>
                <w:sz w:val="20"/>
                <w:szCs w:val="20"/>
              </w:rPr>
            </w:pPr>
            <w:r w:rsidRPr="00086424">
              <w:rPr>
                <w:b w:val="0"/>
                <w:sz w:val="20"/>
                <w:szCs w:val="20"/>
                <w:lang w:val="fr-FR" w:bidi="fr-FR"/>
              </w:rPr>
              <w:t xml:space="preserve">Autres contributions : </w:t>
            </w:r>
          </w:p>
        </w:tc>
      </w:tr>
      <w:tr w:rsidR="00EF5EB8" w:rsidRPr="00086424" w14:paraId="089037BD" w14:textId="77777777" w:rsidTr="00675AAB">
        <w:trPr>
          <w:trHeight w:val="258"/>
        </w:trPr>
        <w:tc>
          <w:tcPr>
            <w:tcW w:w="4819" w:type="dxa"/>
            <w:vMerge/>
            <w:tcBorders>
              <w:right w:val="single" w:sz="4" w:space="0" w:color="auto"/>
            </w:tcBorders>
            <w:shd w:val="clear" w:color="auto" w:fill="D9E2F3" w:themeFill="accent1" w:themeFillTint="33"/>
            <w:vAlign w:val="center"/>
          </w:tcPr>
          <w:p w14:paraId="54428A7A" w14:textId="77777777" w:rsidR="00EF5EB8" w:rsidRPr="00086424" w:rsidRDefault="00EF5EB8" w:rsidP="00675AAB">
            <w:pPr>
              <w:tabs>
                <w:tab w:val="left" w:pos="3054"/>
              </w:tabs>
              <w:ind w:left="108"/>
              <w:jc w:val="left"/>
              <w:rPr>
                <w:bCs/>
                <w:sz w:val="20"/>
                <w:szCs w:val="20"/>
                <w:lang w:val="en-US"/>
              </w:rPr>
            </w:pPr>
          </w:p>
        </w:tc>
        <w:tc>
          <w:tcPr>
            <w:tcW w:w="284" w:type="dxa"/>
            <w:tcBorders>
              <w:top w:val="nil"/>
              <w:left w:val="single" w:sz="4" w:space="0" w:color="auto"/>
              <w:bottom w:val="nil"/>
              <w:right w:val="single" w:sz="4" w:space="0" w:color="auto"/>
            </w:tcBorders>
            <w:vAlign w:val="center"/>
          </w:tcPr>
          <w:p w14:paraId="17C75BB1" w14:textId="77777777" w:rsidR="00EF5EB8" w:rsidRPr="00086424" w:rsidRDefault="00EF5EB8" w:rsidP="00675AAB">
            <w:pPr>
              <w:jc w:val="left"/>
              <w:rPr>
                <w:b/>
                <w:sz w:val="20"/>
                <w:szCs w:val="20"/>
                <w:lang w:val="en-US"/>
              </w:rPr>
            </w:pPr>
          </w:p>
        </w:tc>
        <w:tc>
          <w:tcPr>
            <w:tcW w:w="4815" w:type="dxa"/>
            <w:tcBorders>
              <w:top w:val="single" w:sz="4" w:space="0" w:color="auto"/>
              <w:left w:val="single" w:sz="4" w:space="0" w:color="auto"/>
            </w:tcBorders>
            <w:shd w:val="clear" w:color="auto" w:fill="D9E2F3" w:themeFill="accent1" w:themeFillTint="33"/>
            <w:vAlign w:val="center"/>
          </w:tcPr>
          <w:p w14:paraId="561541F5" w14:textId="01A3F16A" w:rsidR="00EF5EB8" w:rsidRPr="00086424" w:rsidRDefault="00B16683" w:rsidP="00675AAB">
            <w:pPr>
              <w:jc w:val="left"/>
              <w:rPr>
                <w:b/>
                <w:sz w:val="20"/>
                <w:szCs w:val="20"/>
                <w:lang w:val="en-US"/>
              </w:rPr>
            </w:pPr>
            <w:r w:rsidRPr="00086424">
              <w:rPr>
                <w:b/>
                <w:sz w:val="20"/>
                <w:szCs w:val="20"/>
                <w:lang w:bidi="fr-FR"/>
              </w:rPr>
              <w:t>Durée proposée pour le projet</w:t>
            </w:r>
          </w:p>
        </w:tc>
      </w:tr>
      <w:tr w:rsidR="00EF5EB8" w:rsidRPr="00086424" w14:paraId="0F1216E1" w14:textId="77777777" w:rsidTr="00647534">
        <w:trPr>
          <w:trHeight w:val="794"/>
        </w:trPr>
        <w:tc>
          <w:tcPr>
            <w:tcW w:w="4819" w:type="dxa"/>
            <w:vMerge/>
            <w:tcBorders>
              <w:right w:val="single" w:sz="4" w:space="0" w:color="auto"/>
            </w:tcBorders>
            <w:shd w:val="clear" w:color="auto" w:fill="auto"/>
            <w:vAlign w:val="center"/>
          </w:tcPr>
          <w:p w14:paraId="1FB6F812" w14:textId="77777777" w:rsidR="00EF5EB8" w:rsidRPr="00086424" w:rsidRDefault="00EF5EB8" w:rsidP="00675AAB">
            <w:pPr>
              <w:jc w:val="left"/>
              <w:rPr>
                <w:rFonts w:cstheme="minorHAnsi"/>
                <w:color w:val="000000"/>
                <w:sz w:val="20"/>
                <w:szCs w:val="20"/>
                <w:lang w:val="en-US" w:eastAsia="fr-FR"/>
              </w:rPr>
            </w:pPr>
          </w:p>
        </w:tc>
        <w:tc>
          <w:tcPr>
            <w:tcW w:w="284" w:type="dxa"/>
            <w:vMerge w:val="restart"/>
            <w:tcBorders>
              <w:top w:val="nil"/>
              <w:left w:val="single" w:sz="4" w:space="0" w:color="auto"/>
              <w:right w:val="single" w:sz="4" w:space="0" w:color="auto"/>
            </w:tcBorders>
            <w:vAlign w:val="center"/>
          </w:tcPr>
          <w:p w14:paraId="49579D09" w14:textId="77777777" w:rsidR="00EF5EB8" w:rsidRPr="00086424" w:rsidRDefault="00EF5EB8" w:rsidP="00675AAB">
            <w:pPr>
              <w:jc w:val="left"/>
              <w:rPr>
                <w:b/>
                <w:sz w:val="20"/>
                <w:szCs w:val="20"/>
                <w:lang w:val="en-US"/>
              </w:rPr>
            </w:pPr>
          </w:p>
        </w:tc>
        <w:tc>
          <w:tcPr>
            <w:tcW w:w="4815" w:type="dxa"/>
            <w:tcBorders>
              <w:left w:val="single" w:sz="4" w:space="0" w:color="auto"/>
            </w:tcBorders>
            <w:vAlign w:val="center"/>
          </w:tcPr>
          <w:p w14:paraId="41303B96" w14:textId="03B44352" w:rsidR="00EF5EB8" w:rsidRPr="00086424" w:rsidRDefault="00EF5EB8" w:rsidP="00B16683">
            <w:pPr>
              <w:spacing w:line="276" w:lineRule="auto"/>
              <w:jc w:val="left"/>
              <w:rPr>
                <w:bCs/>
                <w:sz w:val="20"/>
                <w:szCs w:val="20"/>
                <w:lang w:val="en-US"/>
              </w:rPr>
            </w:pPr>
            <w:r w:rsidRPr="00086424">
              <w:rPr>
                <w:sz w:val="20"/>
                <w:szCs w:val="20"/>
                <w:lang w:bidi="fr-FR"/>
              </w:rPr>
              <w:t xml:space="preserve">Date proposée pour le lancement du projet : </w:t>
            </w:r>
          </w:p>
          <w:p w14:paraId="726AB0BF" w14:textId="35876619" w:rsidR="00EF5EB8" w:rsidRPr="00086424" w:rsidRDefault="00EF5EB8" w:rsidP="00B16683">
            <w:pPr>
              <w:spacing w:line="276" w:lineRule="auto"/>
              <w:jc w:val="left"/>
              <w:rPr>
                <w:bCs/>
                <w:sz w:val="20"/>
                <w:szCs w:val="20"/>
                <w:lang w:val="en-US"/>
              </w:rPr>
            </w:pPr>
            <w:r w:rsidRPr="00086424">
              <w:rPr>
                <w:sz w:val="20"/>
                <w:szCs w:val="20"/>
                <w:lang w:bidi="fr-FR"/>
              </w:rPr>
              <w:t>Date proposée pour l’achèvement du projet</w:t>
            </w:r>
            <w:r w:rsidRPr="00086424">
              <w:rPr>
                <w:rStyle w:val="FootnoteReference"/>
                <w:sz w:val="20"/>
                <w:szCs w:val="20"/>
                <w:lang w:bidi="fr-FR"/>
              </w:rPr>
              <w:footnoteReference w:id="4"/>
            </w:r>
            <w:r w:rsidRPr="00086424">
              <w:rPr>
                <w:sz w:val="20"/>
                <w:szCs w:val="20"/>
                <w:lang w:bidi="fr-FR"/>
              </w:rPr>
              <w:t xml:space="preserve"> :  </w:t>
            </w:r>
          </w:p>
          <w:p w14:paraId="020B85A1" w14:textId="2664A799" w:rsidR="00EF5EB8" w:rsidRPr="00086424" w:rsidRDefault="00EF5EB8" w:rsidP="00B16683">
            <w:pPr>
              <w:spacing w:line="276" w:lineRule="auto"/>
              <w:jc w:val="left"/>
              <w:rPr>
                <w:b/>
                <w:sz w:val="20"/>
                <w:szCs w:val="20"/>
                <w:lang w:val="en-US"/>
              </w:rPr>
            </w:pPr>
            <w:r w:rsidRPr="00086424">
              <w:rPr>
                <w:sz w:val="20"/>
                <w:szCs w:val="20"/>
                <w:lang w:bidi="fr-FR"/>
              </w:rPr>
              <w:t>Durée totale (en mois) :</w:t>
            </w:r>
          </w:p>
        </w:tc>
      </w:tr>
      <w:tr w:rsidR="00F75D7F" w:rsidRPr="00086424" w14:paraId="68459CC2" w14:textId="77777777" w:rsidTr="00367D5A">
        <w:trPr>
          <w:trHeight w:val="88"/>
        </w:trPr>
        <w:tc>
          <w:tcPr>
            <w:tcW w:w="4819" w:type="dxa"/>
            <w:vMerge/>
            <w:tcBorders>
              <w:right w:val="single" w:sz="4" w:space="0" w:color="auto"/>
            </w:tcBorders>
            <w:shd w:val="clear" w:color="auto" w:fill="auto"/>
            <w:vAlign w:val="center"/>
          </w:tcPr>
          <w:p w14:paraId="48F28FE6" w14:textId="77777777" w:rsidR="00F75D7F" w:rsidRPr="00086424" w:rsidRDefault="00F75D7F" w:rsidP="00F75D7F">
            <w:pPr>
              <w:jc w:val="left"/>
              <w:rPr>
                <w:rFonts w:cstheme="minorHAnsi"/>
                <w:color w:val="000000"/>
                <w:sz w:val="20"/>
                <w:szCs w:val="20"/>
                <w:lang w:val="en-US" w:eastAsia="fr-FR"/>
              </w:rPr>
            </w:pPr>
          </w:p>
        </w:tc>
        <w:tc>
          <w:tcPr>
            <w:tcW w:w="284" w:type="dxa"/>
            <w:vMerge/>
            <w:tcBorders>
              <w:left w:val="single" w:sz="4" w:space="0" w:color="auto"/>
              <w:right w:val="single" w:sz="4" w:space="0" w:color="auto"/>
            </w:tcBorders>
            <w:vAlign w:val="center"/>
          </w:tcPr>
          <w:p w14:paraId="1C8753C2" w14:textId="77777777" w:rsidR="00F75D7F" w:rsidRPr="00086424" w:rsidRDefault="00F75D7F" w:rsidP="00F75D7F">
            <w:pPr>
              <w:jc w:val="left"/>
              <w:rPr>
                <w:b/>
                <w:sz w:val="20"/>
                <w:szCs w:val="20"/>
                <w:lang w:val="en-US"/>
              </w:rPr>
            </w:pPr>
          </w:p>
        </w:tc>
        <w:tc>
          <w:tcPr>
            <w:tcW w:w="4815" w:type="dxa"/>
            <w:tcBorders>
              <w:left w:val="single" w:sz="4" w:space="0" w:color="auto"/>
            </w:tcBorders>
            <w:shd w:val="clear" w:color="auto" w:fill="D9E2F3" w:themeFill="accent1" w:themeFillTint="33"/>
            <w:vAlign w:val="center"/>
          </w:tcPr>
          <w:p w14:paraId="0EA4EDDB" w14:textId="0578F030" w:rsidR="00F75D7F" w:rsidRPr="00086424" w:rsidRDefault="00F75D7F" w:rsidP="00AD2BE1">
            <w:pPr>
              <w:spacing w:line="276" w:lineRule="auto"/>
              <w:jc w:val="left"/>
              <w:rPr>
                <w:bCs/>
                <w:sz w:val="20"/>
                <w:szCs w:val="20"/>
                <w:lang w:val="en-US"/>
              </w:rPr>
            </w:pPr>
            <w:r w:rsidRPr="00086424">
              <w:rPr>
                <w:b/>
                <w:sz w:val="20"/>
                <w:szCs w:val="20"/>
                <w:lang w:bidi="fr-FR"/>
              </w:rPr>
              <w:t xml:space="preserve">Processus ciblé </w:t>
            </w:r>
            <w:r w:rsidRPr="00086424">
              <w:rPr>
                <w:i/>
                <w:sz w:val="20"/>
                <w:szCs w:val="20"/>
                <w:lang w:bidi="fr-FR"/>
              </w:rPr>
              <w:t>(Sélectionnez UNE (1) option ci-dessous)</w:t>
            </w:r>
          </w:p>
        </w:tc>
      </w:tr>
      <w:tr w:rsidR="00054DF1" w:rsidRPr="00086424" w14:paraId="7AB86C07" w14:textId="77777777" w:rsidTr="00647534">
        <w:trPr>
          <w:trHeight w:val="409"/>
        </w:trPr>
        <w:tc>
          <w:tcPr>
            <w:tcW w:w="4819" w:type="dxa"/>
            <w:vMerge/>
            <w:tcBorders>
              <w:right w:val="single" w:sz="4" w:space="0" w:color="auto"/>
            </w:tcBorders>
            <w:shd w:val="clear" w:color="auto" w:fill="auto"/>
            <w:vAlign w:val="center"/>
          </w:tcPr>
          <w:p w14:paraId="4D119DD4" w14:textId="77777777" w:rsidR="00054DF1" w:rsidRPr="00086424" w:rsidRDefault="00054DF1" w:rsidP="00054DF1">
            <w:pPr>
              <w:jc w:val="left"/>
              <w:rPr>
                <w:rFonts w:cstheme="minorHAnsi"/>
                <w:color w:val="000000"/>
                <w:sz w:val="20"/>
                <w:szCs w:val="20"/>
                <w:lang w:val="en-US" w:eastAsia="fr-FR"/>
              </w:rPr>
            </w:pPr>
          </w:p>
        </w:tc>
        <w:tc>
          <w:tcPr>
            <w:tcW w:w="284" w:type="dxa"/>
            <w:vMerge/>
            <w:tcBorders>
              <w:left w:val="single" w:sz="4" w:space="0" w:color="auto"/>
              <w:bottom w:val="nil"/>
              <w:right w:val="single" w:sz="4" w:space="0" w:color="auto"/>
            </w:tcBorders>
            <w:vAlign w:val="center"/>
          </w:tcPr>
          <w:p w14:paraId="37E0B09F" w14:textId="77777777" w:rsidR="00054DF1" w:rsidRPr="00086424" w:rsidRDefault="00054DF1" w:rsidP="00054DF1">
            <w:pPr>
              <w:jc w:val="left"/>
              <w:rPr>
                <w:b/>
                <w:sz w:val="20"/>
                <w:szCs w:val="20"/>
                <w:lang w:val="en-US"/>
              </w:rPr>
            </w:pPr>
          </w:p>
        </w:tc>
        <w:tc>
          <w:tcPr>
            <w:tcW w:w="4815" w:type="dxa"/>
            <w:tcBorders>
              <w:left w:val="single" w:sz="4" w:space="0" w:color="auto"/>
              <w:bottom w:val="single" w:sz="4" w:space="0" w:color="auto"/>
            </w:tcBorders>
            <w:vAlign w:val="center"/>
          </w:tcPr>
          <w:p w14:paraId="6053FC34" w14:textId="77777777" w:rsidR="00054DF1" w:rsidRPr="00086424" w:rsidRDefault="006E0B15" w:rsidP="00054DF1">
            <w:pPr>
              <w:tabs>
                <w:tab w:val="left" w:pos="3054"/>
              </w:tabs>
              <w:spacing w:line="276" w:lineRule="auto"/>
              <w:ind w:left="108"/>
              <w:jc w:val="left"/>
              <w:rPr>
                <w:bCs/>
                <w:sz w:val="20"/>
                <w:szCs w:val="20"/>
                <w:lang w:val="en-US"/>
              </w:rPr>
            </w:pPr>
            <w:sdt>
              <w:sdtPr>
                <w:rPr>
                  <w:bCs/>
                  <w:sz w:val="20"/>
                  <w:szCs w:val="20"/>
                  <w:lang w:val="en-US"/>
                </w:rPr>
                <w:id w:val="-2010671075"/>
                <w14:checkbox>
                  <w14:checked w14:val="0"/>
                  <w14:checkedState w14:val="2612" w14:font="MS Gothic"/>
                  <w14:uncheckedState w14:val="2610" w14:font="MS Gothic"/>
                </w14:checkbox>
              </w:sdtPr>
              <w:sdtEndPr/>
              <w:sdtContent>
                <w:r w:rsidR="00054DF1" w:rsidRPr="00086424">
                  <w:rPr>
                    <w:rFonts w:ascii="MS Gothic" w:eastAsia="MS Gothic" w:hAnsi="MS Gothic" w:cs="MS Gothic" w:hint="eastAsia"/>
                    <w:sz w:val="20"/>
                    <w:szCs w:val="20"/>
                    <w:lang w:bidi="fr-FR"/>
                  </w:rPr>
                  <w:t>☐</w:t>
                </w:r>
              </w:sdtContent>
            </w:sdt>
            <w:r w:rsidR="00054DF1" w:rsidRPr="00086424">
              <w:rPr>
                <w:sz w:val="20"/>
                <w:szCs w:val="20"/>
                <w:lang w:bidi="fr-FR"/>
              </w:rPr>
              <w:t xml:space="preserve"> Processus de paix du 1</w:t>
            </w:r>
            <w:r w:rsidR="00054DF1" w:rsidRPr="00086424">
              <w:rPr>
                <w:sz w:val="20"/>
                <w:szCs w:val="20"/>
                <w:vertAlign w:val="superscript"/>
                <w:lang w:bidi="fr-FR"/>
              </w:rPr>
              <w:t>er</w:t>
            </w:r>
            <w:r w:rsidR="00054DF1" w:rsidRPr="00086424">
              <w:rPr>
                <w:sz w:val="20"/>
                <w:szCs w:val="20"/>
                <w:lang w:bidi="fr-FR"/>
              </w:rPr>
              <w:t> volet (« </w:t>
            </w:r>
            <w:r w:rsidR="00054DF1" w:rsidRPr="00086424">
              <w:rPr>
                <w:i/>
                <w:sz w:val="20"/>
                <w:szCs w:val="20"/>
                <w:lang w:bidi="fr-FR"/>
              </w:rPr>
              <w:t>Track 1 »</w:t>
            </w:r>
            <w:r w:rsidR="00054DF1" w:rsidRPr="00086424">
              <w:rPr>
                <w:sz w:val="20"/>
                <w:szCs w:val="20"/>
                <w:lang w:bidi="fr-FR"/>
              </w:rPr>
              <w:t>)</w:t>
            </w:r>
          </w:p>
          <w:p w14:paraId="10FF5094" w14:textId="77777777" w:rsidR="00054DF1" w:rsidRPr="00086424" w:rsidRDefault="006E0B15" w:rsidP="00054DF1">
            <w:pPr>
              <w:tabs>
                <w:tab w:val="left" w:pos="3054"/>
              </w:tabs>
              <w:spacing w:line="276" w:lineRule="auto"/>
              <w:ind w:left="108"/>
              <w:jc w:val="left"/>
              <w:rPr>
                <w:b/>
                <w:i/>
                <w:iCs/>
                <w:sz w:val="20"/>
                <w:szCs w:val="20"/>
                <w:lang w:val="en-US"/>
              </w:rPr>
            </w:pPr>
            <w:sdt>
              <w:sdtPr>
                <w:rPr>
                  <w:bCs/>
                  <w:sz w:val="20"/>
                  <w:szCs w:val="20"/>
                  <w:lang w:val="en-US"/>
                </w:rPr>
                <w:id w:val="-245497664"/>
                <w14:checkbox>
                  <w14:checked w14:val="0"/>
                  <w14:checkedState w14:val="2612" w14:font="MS Gothic"/>
                  <w14:uncheckedState w14:val="2610" w14:font="MS Gothic"/>
                </w14:checkbox>
              </w:sdtPr>
              <w:sdtEndPr/>
              <w:sdtContent>
                <w:r w:rsidR="00054DF1" w:rsidRPr="00086424">
                  <w:rPr>
                    <w:rFonts w:ascii="MS Gothic" w:eastAsia="MS Gothic" w:hAnsi="MS Gothic" w:cs="MS Gothic" w:hint="eastAsia"/>
                    <w:sz w:val="20"/>
                    <w:szCs w:val="20"/>
                    <w:lang w:bidi="fr-FR"/>
                  </w:rPr>
                  <w:t>☐</w:t>
                </w:r>
              </w:sdtContent>
            </w:sdt>
            <w:r w:rsidR="00054DF1" w:rsidRPr="00086424">
              <w:rPr>
                <w:sz w:val="20"/>
                <w:szCs w:val="20"/>
                <w:lang w:bidi="fr-FR"/>
              </w:rPr>
              <w:t xml:space="preserve"> Processus de paix du 2</w:t>
            </w:r>
            <w:r w:rsidR="00054DF1" w:rsidRPr="00086424">
              <w:rPr>
                <w:sz w:val="20"/>
                <w:szCs w:val="20"/>
                <w:vertAlign w:val="superscript"/>
                <w:lang w:bidi="fr-FR"/>
              </w:rPr>
              <w:t>e</w:t>
            </w:r>
            <w:r w:rsidR="00054DF1" w:rsidRPr="00086424">
              <w:rPr>
                <w:sz w:val="20"/>
                <w:szCs w:val="20"/>
                <w:lang w:bidi="fr-FR"/>
              </w:rPr>
              <w:t> volet (« </w:t>
            </w:r>
            <w:r w:rsidR="00054DF1" w:rsidRPr="00086424">
              <w:rPr>
                <w:i/>
                <w:sz w:val="20"/>
                <w:szCs w:val="20"/>
                <w:lang w:bidi="fr-FR"/>
              </w:rPr>
              <w:t>Track 2</w:t>
            </w:r>
            <w:r w:rsidR="00054DF1" w:rsidRPr="00086424">
              <w:rPr>
                <w:sz w:val="20"/>
                <w:szCs w:val="20"/>
                <w:lang w:bidi="fr-FR"/>
              </w:rPr>
              <w:t> »)</w:t>
            </w:r>
            <w:r w:rsidR="00054DF1" w:rsidRPr="00086424">
              <w:rPr>
                <w:sz w:val="20"/>
                <w:szCs w:val="20"/>
                <w:lang w:bidi="fr-FR"/>
              </w:rPr>
              <w:tab/>
            </w:r>
          </w:p>
          <w:p w14:paraId="41E49F19" w14:textId="2DC2F0A5" w:rsidR="00054DF1" w:rsidRPr="00086424" w:rsidRDefault="006E0B15" w:rsidP="00054DF1">
            <w:pPr>
              <w:tabs>
                <w:tab w:val="left" w:pos="3054"/>
              </w:tabs>
              <w:spacing w:line="276" w:lineRule="auto"/>
              <w:ind w:left="108"/>
              <w:jc w:val="left"/>
              <w:rPr>
                <w:bCs/>
                <w:sz w:val="20"/>
                <w:szCs w:val="20"/>
                <w:lang w:val="en-US"/>
              </w:rPr>
            </w:pPr>
            <w:sdt>
              <w:sdtPr>
                <w:rPr>
                  <w:bCs/>
                  <w:sz w:val="20"/>
                  <w:szCs w:val="20"/>
                  <w:lang w:val="en-US"/>
                </w:rPr>
                <w:id w:val="436108343"/>
                <w14:checkbox>
                  <w14:checked w14:val="0"/>
                  <w14:checkedState w14:val="2612" w14:font="MS Gothic"/>
                  <w14:uncheckedState w14:val="2610" w14:font="MS Gothic"/>
                </w14:checkbox>
              </w:sdtPr>
              <w:sdtEndPr/>
              <w:sdtContent>
                <w:r w:rsidR="00054DF1" w:rsidRPr="00086424">
                  <w:rPr>
                    <w:rFonts w:ascii="MS Gothic" w:eastAsia="MS Gothic" w:hAnsi="MS Gothic" w:cs="MS Gothic" w:hint="eastAsia"/>
                    <w:sz w:val="20"/>
                    <w:szCs w:val="20"/>
                    <w:lang w:bidi="fr-FR"/>
                  </w:rPr>
                  <w:t>☐</w:t>
                </w:r>
              </w:sdtContent>
            </w:sdt>
            <w:r w:rsidR="00054DF1" w:rsidRPr="00086424">
              <w:rPr>
                <w:sz w:val="20"/>
                <w:szCs w:val="20"/>
                <w:lang w:bidi="fr-FR"/>
              </w:rPr>
              <w:t xml:space="preserve"> Mise en œuvre d’accords de paix </w:t>
            </w:r>
          </w:p>
        </w:tc>
      </w:tr>
    </w:tbl>
    <w:p w14:paraId="7F4BCF21" w14:textId="77777777" w:rsidR="00E14DED" w:rsidRDefault="00E14DED"/>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211828" w:rsidRPr="00086424" w14:paraId="5AABE986" w14:textId="77777777" w:rsidTr="00AE13D3">
        <w:tc>
          <w:tcPr>
            <w:tcW w:w="9918" w:type="dxa"/>
            <w:tcBorders>
              <w:bottom w:val="single" w:sz="4" w:space="0" w:color="auto"/>
              <w:right w:val="single" w:sz="4" w:space="0" w:color="auto"/>
            </w:tcBorders>
          </w:tcPr>
          <w:p w14:paraId="6E6DF53E" w14:textId="5B343C5B" w:rsidR="00211828" w:rsidRPr="00086424" w:rsidRDefault="00211828" w:rsidP="00A87535">
            <w:pPr>
              <w:spacing w:line="360" w:lineRule="auto"/>
              <w:rPr>
                <w:iCs/>
                <w:sz w:val="20"/>
                <w:szCs w:val="20"/>
              </w:rPr>
            </w:pPr>
            <w:r w:rsidRPr="00086424">
              <w:rPr>
                <w:sz w:val="20"/>
                <w:szCs w:val="20"/>
                <w:lang w:bidi="fr-FR"/>
              </w:rPr>
              <w:t xml:space="preserve">Nom de l’organisation de la société civile :  </w:t>
            </w:r>
          </w:p>
          <w:p w14:paraId="0B6642F6" w14:textId="77777777" w:rsidR="00211828" w:rsidRPr="00086424" w:rsidRDefault="00211828" w:rsidP="00A87535">
            <w:pPr>
              <w:spacing w:line="360" w:lineRule="auto"/>
              <w:rPr>
                <w:iCs/>
                <w:sz w:val="20"/>
                <w:szCs w:val="20"/>
              </w:rPr>
            </w:pPr>
            <w:r w:rsidRPr="00086424">
              <w:rPr>
                <w:sz w:val="20"/>
                <w:szCs w:val="20"/>
                <w:lang w:bidi="fr-FR"/>
              </w:rPr>
              <w:t xml:space="preserve">Nom du représentant de l’organisation de la société civile :  </w:t>
            </w:r>
          </w:p>
          <w:p w14:paraId="6D239F85" w14:textId="77777777" w:rsidR="00211828" w:rsidRPr="00086424" w:rsidRDefault="00211828" w:rsidP="00A87535">
            <w:pPr>
              <w:spacing w:line="360" w:lineRule="auto"/>
              <w:rPr>
                <w:iCs/>
                <w:sz w:val="20"/>
                <w:szCs w:val="20"/>
              </w:rPr>
            </w:pPr>
            <w:r w:rsidRPr="00086424">
              <w:rPr>
                <w:sz w:val="20"/>
                <w:szCs w:val="20"/>
                <w:lang w:bidi="fr-FR"/>
              </w:rPr>
              <w:t xml:space="preserve">Titre : </w:t>
            </w:r>
          </w:p>
          <w:p w14:paraId="0AABAE73" w14:textId="77777777" w:rsidR="00211828" w:rsidRPr="00086424" w:rsidRDefault="00211828" w:rsidP="00A87535">
            <w:pPr>
              <w:spacing w:line="360" w:lineRule="auto"/>
              <w:rPr>
                <w:iCs/>
                <w:sz w:val="20"/>
                <w:szCs w:val="20"/>
              </w:rPr>
            </w:pPr>
            <w:r w:rsidRPr="00086424">
              <w:rPr>
                <w:sz w:val="20"/>
                <w:szCs w:val="20"/>
                <w:lang w:bidi="fr-FR"/>
              </w:rPr>
              <w:t xml:space="preserve">Signature :  </w:t>
            </w:r>
          </w:p>
          <w:p w14:paraId="77503270" w14:textId="77777777" w:rsidR="00211828" w:rsidRPr="00086424" w:rsidRDefault="00211828" w:rsidP="00A87535">
            <w:pPr>
              <w:spacing w:line="360" w:lineRule="auto"/>
              <w:rPr>
                <w:iCs/>
                <w:sz w:val="20"/>
                <w:szCs w:val="20"/>
              </w:rPr>
            </w:pPr>
            <w:r w:rsidRPr="00086424">
              <w:rPr>
                <w:sz w:val="20"/>
                <w:szCs w:val="20"/>
                <w:lang w:bidi="fr-FR"/>
              </w:rPr>
              <w:t xml:space="preserve">Date et cachet : </w:t>
            </w:r>
          </w:p>
        </w:tc>
      </w:tr>
    </w:tbl>
    <w:p w14:paraId="78B64E57" w14:textId="77777777" w:rsidR="00E14DED" w:rsidRPr="00E14DED" w:rsidRDefault="00E14DED" w:rsidP="00E14DED">
      <w:pPr>
        <w:pStyle w:val="Heading1"/>
        <w:numPr>
          <w:ilvl w:val="0"/>
          <w:numId w:val="0"/>
        </w:numPr>
        <w:ind w:left="1080"/>
      </w:pPr>
    </w:p>
    <w:p w14:paraId="50DA003C" w14:textId="76D8DD7F" w:rsidR="00E37AC6" w:rsidRPr="00B73A2C" w:rsidRDefault="007F0258" w:rsidP="00DF4C71">
      <w:pPr>
        <w:pStyle w:val="Heading1"/>
      </w:pPr>
      <w:r w:rsidRPr="00860511">
        <w:rPr>
          <w:lang w:val="fr-FR" w:bidi="fr-FR"/>
        </w:rPr>
        <w:t xml:space="preserve">Comment avez-vous entendu parler de la fenêtre de réponse rapide du </w:t>
      </w:r>
      <w:r w:rsidR="00D12D92">
        <w:rPr>
          <w:lang w:val="fr-FR" w:bidi="fr-FR"/>
        </w:rPr>
        <w:t xml:space="preserve">WPHF </w:t>
      </w:r>
      <w:r w:rsidRPr="00860511">
        <w:rPr>
          <w:lang w:val="fr-FR" w:bidi="fr-FR"/>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D41B0C" w:rsidRPr="00086424" w14:paraId="4687871D" w14:textId="77777777" w:rsidTr="003708B4">
        <w:tc>
          <w:tcPr>
            <w:tcW w:w="9918" w:type="dxa"/>
            <w:gridSpan w:val="2"/>
            <w:tcBorders>
              <w:bottom w:val="single" w:sz="4" w:space="0" w:color="auto"/>
              <w:right w:val="single" w:sz="4" w:space="0" w:color="auto"/>
            </w:tcBorders>
            <w:shd w:val="clear" w:color="auto" w:fill="D9E2F3" w:themeFill="accent1" w:themeFillTint="33"/>
          </w:tcPr>
          <w:p w14:paraId="6E296EAB" w14:textId="656F7F40" w:rsidR="007F0258" w:rsidRPr="00086424" w:rsidRDefault="007F0258" w:rsidP="00D41B0C">
            <w:pPr>
              <w:tabs>
                <w:tab w:val="left" w:pos="3054"/>
              </w:tabs>
              <w:spacing w:line="276" w:lineRule="auto"/>
              <w:ind w:left="108" w:right="182"/>
              <w:jc w:val="left"/>
              <w:rPr>
                <w:bCs/>
                <w:i/>
                <w:iCs/>
                <w:sz w:val="20"/>
                <w:szCs w:val="20"/>
                <w:lang w:val="en-US"/>
              </w:rPr>
            </w:pPr>
            <w:r w:rsidRPr="00086424">
              <w:rPr>
                <w:b/>
                <w:sz w:val="20"/>
                <w:szCs w:val="20"/>
                <w:lang w:bidi="fr-FR"/>
              </w:rPr>
              <w:t xml:space="preserve">Sélectionnez toutes les réponses pertinentes </w:t>
            </w:r>
            <w:r w:rsidRPr="00086424">
              <w:rPr>
                <w:i/>
                <w:sz w:val="20"/>
                <w:szCs w:val="20"/>
                <w:lang w:bidi="fr-FR"/>
              </w:rPr>
              <w:t>(Cliquez dans la case à cocher pour sélectionner)</w:t>
            </w:r>
          </w:p>
        </w:tc>
      </w:tr>
      <w:tr w:rsidR="00D41B0C" w:rsidRPr="00086424" w14:paraId="51296A0F" w14:textId="77777777" w:rsidTr="004B47CE">
        <w:tc>
          <w:tcPr>
            <w:tcW w:w="4957" w:type="dxa"/>
            <w:tcBorders>
              <w:right w:val="single" w:sz="4" w:space="0" w:color="auto"/>
            </w:tcBorders>
            <w:vAlign w:val="center"/>
          </w:tcPr>
          <w:p w14:paraId="134F3B5C" w14:textId="0A3FD3AB" w:rsidR="00D35121" w:rsidRPr="00086424" w:rsidRDefault="006E0B15" w:rsidP="00535792">
            <w:pPr>
              <w:tabs>
                <w:tab w:val="left" w:pos="3054"/>
              </w:tabs>
              <w:spacing w:before="120" w:line="276" w:lineRule="auto"/>
              <w:ind w:left="108"/>
              <w:jc w:val="left"/>
              <w:rPr>
                <w:rFonts w:eastAsia="MS Gothic" w:cstheme="minorHAnsi"/>
                <w:bCs/>
                <w:sz w:val="20"/>
                <w:szCs w:val="20"/>
                <w:lang w:val="en-US"/>
              </w:rPr>
            </w:pPr>
            <w:sdt>
              <w:sdtPr>
                <w:rPr>
                  <w:bCs/>
                  <w:sz w:val="20"/>
                  <w:szCs w:val="20"/>
                  <w:lang w:val="en-US"/>
                </w:rPr>
                <w:id w:val="-1470666233"/>
                <w14:checkbox>
                  <w14:checked w14:val="0"/>
                  <w14:checkedState w14:val="2612" w14:font="MS Gothic"/>
                  <w14:uncheckedState w14:val="2610" w14:font="MS Gothic"/>
                </w14:checkbox>
              </w:sdtPr>
              <w:sdtEndPr/>
              <w:sdtContent>
                <w:r w:rsidR="001218E6" w:rsidRPr="00086424">
                  <w:rPr>
                    <w:rFonts w:ascii="MS Gothic" w:eastAsia="MS Gothic" w:hAnsi="MS Gothic" w:cs="MS Gothic" w:hint="eastAsia"/>
                    <w:sz w:val="20"/>
                    <w:szCs w:val="20"/>
                    <w:lang w:bidi="fr-FR"/>
                  </w:rPr>
                  <w:t>☐</w:t>
                </w:r>
              </w:sdtContent>
            </w:sdt>
            <w:r w:rsidR="007F0258" w:rsidRPr="00086424">
              <w:rPr>
                <w:rFonts w:eastAsia="MS Gothic" w:cstheme="minorHAnsi"/>
                <w:sz w:val="20"/>
                <w:szCs w:val="20"/>
                <w:lang w:bidi="fr-FR"/>
              </w:rPr>
              <w:t xml:space="preserve"> </w:t>
            </w:r>
            <w:r w:rsidR="007F0258" w:rsidRPr="002F3685">
              <w:rPr>
                <w:rFonts w:eastAsia="MS Gothic" w:cstheme="minorHAnsi"/>
                <w:b/>
                <w:bCs/>
                <w:sz w:val="20"/>
                <w:szCs w:val="20"/>
                <w:lang w:bidi="fr-FR"/>
              </w:rPr>
              <w:t xml:space="preserve">Site Internet du </w:t>
            </w:r>
            <w:r w:rsidR="00D12D92" w:rsidRPr="002F3685">
              <w:rPr>
                <w:rFonts w:eastAsia="MS Gothic" w:cstheme="minorHAnsi"/>
                <w:b/>
                <w:bCs/>
                <w:sz w:val="20"/>
                <w:szCs w:val="20"/>
                <w:lang w:bidi="fr-FR"/>
              </w:rPr>
              <w:t>WPHF</w:t>
            </w:r>
          </w:p>
          <w:p w14:paraId="21960FB3" w14:textId="5A238987" w:rsidR="00535792" w:rsidRPr="00086424" w:rsidRDefault="006E0B15" w:rsidP="00535792">
            <w:pPr>
              <w:tabs>
                <w:tab w:val="left" w:pos="3054"/>
              </w:tabs>
              <w:spacing w:before="120" w:line="276" w:lineRule="auto"/>
              <w:ind w:left="108"/>
              <w:jc w:val="left"/>
              <w:rPr>
                <w:rFonts w:eastAsia="MS Gothic" w:cstheme="minorHAnsi"/>
                <w:bCs/>
                <w:sz w:val="20"/>
                <w:szCs w:val="20"/>
                <w:lang w:val="en-US"/>
              </w:rPr>
            </w:pPr>
            <w:sdt>
              <w:sdtPr>
                <w:rPr>
                  <w:bCs/>
                  <w:sz w:val="20"/>
                  <w:szCs w:val="20"/>
                  <w:lang w:val="en-US"/>
                </w:rPr>
                <w:id w:val="1473331986"/>
                <w14:checkbox>
                  <w14:checked w14:val="0"/>
                  <w14:checkedState w14:val="2612" w14:font="MS Gothic"/>
                  <w14:uncheckedState w14:val="2610" w14:font="MS Gothic"/>
                </w14:checkbox>
              </w:sdtPr>
              <w:sdtEndPr/>
              <w:sdtContent>
                <w:r w:rsidR="001218E6" w:rsidRPr="00086424">
                  <w:rPr>
                    <w:rFonts w:ascii="MS Gothic" w:eastAsia="MS Gothic" w:hAnsi="MS Gothic" w:cs="MS Gothic" w:hint="eastAsia"/>
                    <w:sz w:val="20"/>
                    <w:szCs w:val="20"/>
                    <w:lang w:bidi="fr-FR"/>
                  </w:rPr>
                  <w:t>☐</w:t>
                </w:r>
              </w:sdtContent>
            </w:sdt>
            <w:r w:rsidR="00D35121" w:rsidRPr="00086424">
              <w:rPr>
                <w:rFonts w:eastAsia="MS Gothic" w:cstheme="minorHAnsi"/>
                <w:sz w:val="20"/>
                <w:szCs w:val="20"/>
                <w:lang w:bidi="fr-FR"/>
              </w:rPr>
              <w:t xml:space="preserve"> </w:t>
            </w:r>
            <w:r w:rsidR="00D35121" w:rsidRPr="002F3685">
              <w:rPr>
                <w:rFonts w:eastAsia="MS Gothic" w:cstheme="minorHAnsi"/>
                <w:b/>
                <w:bCs/>
                <w:sz w:val="20"/>
                <w:szCs w:val="20"/>
                <w:lang w:bidi="fr-FR"/>
              </w:rPr>
              <w:t>Réseaux sociaux</w:t>
            </w:r>
          </w:p>
          <w:p w14:paraId="08E0C49C" w14:textId="24D8EAD8" w:rsidR="00535792" w:rsidRPr="00086424" w:rsidRDefault="006E0B15" w:rsidP="00535792">
            <w:pPr>
              <w:tabs>
                <w:tab w:val="left" w:pos="3054"/>
              </w:tabs>
              <w:spacing w:before="120" w:line="276" w:lineRule="auto"/>
              <w:ind w:left="108"/>
              <w:jc w:val="left"/>
              <w:rPr>
                <w:rFonts w:eastAsia="MS Gothic" w:cstheme="minorHAnsi"/>
                <w:bCs/>
                <w:sz w:val="20"/>
                <w:szCs w:val="20"/>
                <w:lang w:val="en-US"/>
              </w:rPr>
            </w:pPr>
            <w:sdt>
              <w:sdtPr>
                <w:rPr>
                  <w:bCs/>
                  <w:sz w:val="20"/>
                  <w:szCs w:val="20"/>
                  <w:lang w:val="en-US"/>
                </w:rPr>
                <w:id w:val="952981073"/>
                <w14:checkbox>
                  <w14:checked w14:val="0"/>
                  <w14:checkedState w14:val="2612" w14:font="MS Gothic"/>
                  <w14:uncheckedState w14:val="2610" w14:font="MS Gothic"/>
                </w14:checkbox>
              </w:sdtPr>
              <w:sdtEndPr/>
              <w:sdtContent>
                <w:r w:rsidR="001218E6" w:rsidRPr="00086424">
                  <w:rPr>
                    <w:rFonts w:ascii="MS Gothic" w:eastAsia="MS Gothic" w:hAnsi="MS Gothic" w:cs="MS Gothic" w:hint="eastAsia"/>
                    <w:sz w:val="20"/>
                    <w:szCs w:val="20"/>
                    <w:lang w:bidi="fr-FR"/>
                  </w:rPr>
                  <w:t>☐</w:t>
                </w:r>
              </w:sdtContent>
            </w:sdt>
            <w:r w:rsidR="00535792" w:rsidRPr="00086424">
              <w:rPr>
                <w:rFonts w:eastAsia="MS Gothic" w:cstheme="minorHAnsi"/>
                <w:sz w:val="20"/>
                <w:szCs w:val="20"/>
                <w:lang w:bidi="fr-FR"/>
              </w:rPr>
              <w:t xml:space="preserve"> </w:t>
            </w:r>
            <w:r w:rsidR="00535792" w:rsidRPr="002F3685">
              <w:rPr>
                <w:rFonts w:eastAsia="MS Gothic" w:cstheme="minorHAnsi"/>
                <w:b/>
                <w:bCs/>
                <w:sz w:val="20"/>
                <w:szCs w:val="20"/>
                <w:lang w:bidi="fr-FR"/>
              </w:rPr>
              <w:t>DPPA</w:t>
            </w:r>
          </w:p>
          <w:p w14:paraId="1B834265" w14:textId="6AF3AD78" w:rsidR="00D35121" w:rsidRDefault="006E0B15" w:rsidP="00535792">
            <w:pPr>
              <w:tabs>
                <w:tab w:val="left" w:pos="3054"/>
              </w:tabs>
              <w:spacing w:before="120" w:line="276" w:lineRule="auto"/>
              <w:ind w:left="108"/>
              <w:jc w:val="left"/>
              <w:rPr>
                <w:sz w:val="20"/>
                <w:szCs w:val="20"/>
                <w:lang w:bidi="fr-FR"/>
              </w:rPr>
            </w:pPr>
            <w:sdt>
              <w:sdtPr>
                <w:rPr>
                  <w:bCs/>
                  <w:sz w:val="20"/>
                  <w:szCs w:val="20"/>
                  <w:lang w:val="en-US"/>
                </w:rPr>
                <w:id w:val="-1413927487"/>
                <w14:checkbox>
                  <w14:checked w14:val="0"/>
                  <w14:checkedState w14:val="2612" w14:font="MS Gothic"/>
                  <w14:uncheckedState w14:val="2610" w14:font="MS Gothic"/>
                </w14:checkbox>
              </w:sdtPr>
              <w:sdtEndPr/>
              <w:sdtContent>
                <w:r w:rsidR="001218E6" w:rsidRPr="00086424">
                  <w:rPr>
                    <w:rFonts w:ascii="MS Gothic" w:eastAsia="MS Gothic" w:hAnsi="MS Gothic" w:cs="MS Gothic" w:hint="eastAsia"/>
                    <w:sz w:val="20"/>
                    <w:szCs w:val="20"/>
                    <w:lang w:bidi="fr-FR"/>
                  </w:rPr>
                  <w:t>☐</w:t>
                </w:r>
              </w:sdtContent>
            </w:sdt>
            <w:r w:rsidR="00535792" w:rsidRPr="00086424">
              <w:rPr>
                <w:sz w:val="20"/>
                <w:szCs w:val="20"/>
                <w:lang w:bidi="fr-FR"/>
              </w:rPr>
              <w:t xml:space="preserve"> </w:t>
            </w:r>
            <w:r w:rsidR="00535792" w:rsidRPr="002F3685">
              <w:rPr>
                <w:b/>
                <w:bCs/>
                <w:sz w:val="20"/>
                <w:szCs w:val="20"/>
                <w:lang w:bidi="fr-FR"/>
              </w:rPr>
              <w:t>Réseau des femmes médiatrices</w:t>
            </w:r>
            <w:r w:rsidR="00535792" w:rsidRPr="00086424">
              <w:rPr>
                <w:sz w:val="20"/>
                <w:szCs w:val="20"/>
                <w:lang w:bidi="fr-FR"/>
              </w:rPr>
              <w:t xml:space="preserve">  </w:t>
            </w:r>
          </w:p>
          <w:p w14:paraId="74678D8E" w14:textId="77777777" w:rsidR="002F3685" w:rsidRPr="00086424" w:rsidRDefault="006E0B15" w:rsidP="002F3685">
            <w:pPr>
              <w:tabs>
                <w:tab w:val="left" w:pos="3054"/>
              </w:tabs>
              <w:spacing w:before="120" w:after="120"/>
              <w:ind w:left="108"/>
              <w:jc w:val="left"/>
              <w:rPr>
                <w:bCs/>
                <w:i/>
                <w:iCs/>
                <w:sz w:val="20"/>
                <w:szCs w:val="20"/>
                <w:lang w:val="en-US"/>
              </w:rPr>
            </w:pPr>
            <w:sdt>
              <w:sdtPr>
                <w:rPr>
                  <w:bCs/>
                  <w:sz w:val="20"/>
                  <w:szCs w:val="20"/>
                  <w:lang w:val="en-US"/>
                </w:rPr>
                <w:id w:val="-66804670"/>
                <w14:checkbox>
                  <w14:checked w14:val="0"/>
                  <w14:checkedState w14:val="2612" w14:font="MS Gothic"/>
                  <w14:uncheckedState w14:val="2610" w14:font="MS Gothic"/>
                </w14:checkbox>
              </w:sdtPr>
              <w:sdtEndPr/>
              <w:sdtContent>
                <w:r w:rsidR="002F3685" w:rsidRPr="00086424">
                  <w:rPr>
                    <w:rFonts w:ascii="MS Gothic" w:eastAsia="MS Gothic" w:hAnsi="MS Gothic" w:cs="MS Gothic" w:hint="eastAsia"/>
                    <w:sz w:val="20"/>
                    <w:szCs w:val="20"/>
                    <w:lang w:bidi="fr-FR"/>
                  </w:rPr>
                  <w:t>☐</w:t>
                </w:r>
              </w:sdtContent>
            </w:sdt>
            <w:r w:rsidR="002F3685" w:rsidRPr="00086424">
              <w:rPr>
                <w:sz w:val="20"/>
                <w:szCs w:val="20"/>
                <w:lang w:bidi="fr-FR"/>
              </w:rPr>
              <w:t xml:space="preserve"> </w:t>
            </w:r>
            <w:r w:rsidR="002F3685" w:rsidRPr="002F3685">
              <w:rPr>
                <w:b/>
                <w:bCs/>
                <w:sz w:val="20"/>
                <w:szCs w:val="20"/>
                <w:lang w:bidi="fr-FR"/>
              </w:rPr>
              <w:t>Bureau de pays de l’ONU</w:t>
            </w:r>
            <w:r w:rsidR="002F3685" w:rsidRPr="00086424">
              <w:rPr>
                <w:sz w:val="20"/>
                <w:szCs w:val="20"/>
                <w:lang w:bidi="fr-FR"/>
              </w:rPr>
              <w:br/>
            </w:r>
            <w:r w:rsidR="002F3685" w:rsidRPr="00086424">
              <w:rPr>
                <w:i/>
                <w:sz w:val="20"/>
                <w:szCs w:val="20"/>
                <w:lang w:bidi="fr-FR"/>
              </w:rPr>
              <w:t>Veuillez préciser :</w:t>
            </w:r>
          </w:p>
          <w:p w14:paraId="2152BBFF" w14:textId="43AE64B1" w:rsidR="002F3685" w:rsidRPr="00086424" w:rsidRDefault="006E0B15" w:rsidP="002F3685">
            <w:pPr>
              <w:tabs>
                <w:tab w:val="left" w:pos="3054"/>
              </w:tabs>
              <w:spacing w:before="120" w:line="276" w:lineRule="auto"/>
              <w:ind w:left="108"/>
              <w:jc w:val="left"/>
              <w:rPr>
                <w:bCs/>
                <w:sz w:val="20"/>
                <w:szCs w:val="20"/>
                <w:lang w:val="en-US"/>
              </w:rPr>
            </w:pPr>
            <w:sdt>
              <w:sdtPr>
                <w:rPr>
                  <w:bCs/>
                  <w:sz w:val="20"/>
                  <w:szCs w:val="20"/>
                  <w:lang w:val="en-US"/>
                </w:rPr>
                <w:id w:val="984205358"/>
                <w14:checkbox>
                  <w14:checked w14:val="0"/>
                  <w14:checkedState w14:val="2612" w14:font="MS Gothic"/>
                  <w14:uncheckedState w14:val="2610" w14:font="MS Gothic"/>
                </w14:checkbox>
              </w:sdtPr>
              <w:sdtEndPr/>
              <w:sdtContent>
                <w:r w:rsidR="002F3685" w:rsidRPr="00086424">
                  <w:rPr>
                    <w:rFonts w:ascii="MS Gothic" w:eastAsia="MS Gothic" w:hAnsi="MS Gothic" w:cs="MS Gothic" w:hint="eastAsia"/>
                    <w:sz w:val="20"/>
                    <w:szCs w:val="20"/>
                    <w:lang w:bidi="fr-FR"/>
                  </w:rPr>
                  <w:t>☐</w:t>
                </w:r>
              </w:sdtContent>
            </w:sdt>
            <w:r w:rsidR="002F3685" w:rsidRPr="00086424">
              <w:rPr>
                <w:sz w:val="20"/>
                <w:szCs w:val="20"/>
                <w:lang w:bidi="fr-FR"/>
              </w:rPr>
              <w:t xml:space="preserve"> </w:t>
            </w:r>
            <w:r w:rsidR="002F3685" w:rsidRPr="002F3685">
              <w:rPr>
                <w:b/>
                <w:bCs/>
                <w:sz w:val="20"/>
                <w:szCs w:val="20"/>
                <w:lang w:bidi="fr-FR"/>
              </w:rPr>
              <w:t>Autre organisation</w:t>
            </w:r>
            <w:r w:rsidR="002F3685" w:rsidRPr="00086424">
              <w:rPr>
                <w:sz w:val="20"/>
                <w:szCs w:val="20"/>
                <w:lang w:bidi="fr-FR"/>
              </w:rPr>
              <w:br/>
            </w:r>
            <w:r w:rsidR="002F3685" w:rsidRPr="00086424">
              <w:rPr>
                <w:i/>
                <w:sz w:val="20"/>
                <w:szCs w:val="20"/>
                <w:lang w:bidi="fr-FR"/>
              </w:rPr>
              <w:t>Veuillez préciser :</w:t>
            </w:r>
          </w:p>
          <w:p w14:paraId="065957D8" w14:textId="1596D1BE" w:rsidR="00C97EFD" w:rsidRPr="00086424" w:rsidRDefault="006E0B15" w:rsidP="00535792">
            <w:pPr>
              <w:tabs>
                <w:tab w:val="left" w:pos="3054"/>
              </w:tabs>
              <w:spacing w:before="120" w:line="276" w:lineRule="auto"/>
              <w:ind w:left="108"/>
              <w:jc w:val="left"/>
              <w:rPr>
                <w:rFonts w:ascii="MS Gothic" w:eastAsia="MS Gothic" w:hAnsi="MS Gothic"/>
                <w:bCs/>
                <w:sz w:val="20"/>
                <w:szCs w:val="20"/>
                <w:lang w:val="en-US"/>
              </w:rPr>
            </w:pPr>
            <w:sdt>
              <w:sdtPr>
                <w:rPr>
                  <w:bCs/>
                  <w:sz w:val="20"/>
                  <w:szCs w:val="20"/>
                  <w:lang w:val="en-US"/>
                </w:rPr>
                <w:id w:val="-1483614345"/>
                <w14:checkbox>
                  <w14:checked w14:val="0"/>
                  <w14:checkedState w14:val="2612" w14:font="MS Gothic"/>
                  <w14:uncheckedState w14:val="2610" w14:font="MS Gothic"/>
                </w14:checkbox>
              </w:sdtPr>
              <w:sdtEndPr/>
              <w:sdtContent>
                <w:r w:rsidR="00C97EFD" w:rsidRPr="00086424">
                  <w:rPr>
                    <w:rFonts w:ascii="MS Gothic" w:eastAsia="MS Gothic" w:hAnsi="MS Gothic" w:cs="MS Gothic" w:hint="eastAsia"/>
                    <w:sz w:val="20"/>
                    <w:szCs w:val="20"/>
                    <w:lang w:bidi="fr-FR"/>
                  </w:rPr>
                  <w:t>☐</w:t>
                </w:r>
              </w:sdtContent>
            </w:sdt>
            <w:r w:rsidR="00C97EFD" w:rsidRPr="00086424">
              <w:rPr>
                <w:sz w:val="20"/>
                <w:szCs w:val="20"/>
                <w:lang w:bidi="fr-FR"/>
              </w:rPr>
              <w:t xml:space="preserve"> </w:t>
            </w:r>
            <w:r w:rsidR="00C97EFD" w:rsidRPr="002F3685">
              <w:rPr>
                <w:b/>
                <w:bCs/>
                <w:sz w:val="20"/>
                <w:szCs w:val="20"/>
                <w:lang w:bidi="fr-FR"/>
              </w:rPr>
              <w:t>Autre</w:t>
            </w:r>
            <w:r w:rsidR="00C97EFD" w:rsidRPr="00086424">
              <w:rPr>
                <w:sz w:val="20"/>
                <w:szCs w:val="20"/>
                <w:lang w:bidi="fr-FR"/>
              </w:rPr>
              <w:t xml:space="preserve"> </w:t>
            </w:r>
            <w:r w:rsidR="00C97EFD" w:rsidRPr="00086424">
              <w:rPr>
                <w:i/>
                <w:sz w:val="20"/>
                <w:szCs w:val="20"/>
                <w:lang w:bidi="fr-FR"/>
              </w:rPr>
              <w:t>(veuillez préciser)</w:t>
            </w:r>
          </w:p>
        </w:tc>
        <w:tc>
          <w:tcPr>
            <w:tcW w:w="4961" w:type="dxa"/>
            <w:tcBorders>
              <w:right w:val="single" w:sz="4" w:space="0" w:color="auto"/>
            </w:tcBorders>
            <w:vAlign w:val="center"/>
          </w:tcPr>
          <w:p w14:paraId="25081024" w14:textId="1AAD781D" w:rsidR="00A128AF" w:rsidRPr="00086424" w:rsidRDefault="004F7626" w:rsidP="00C97EFD">
            <w:pPr>
              <w:tabs>
                <w:tab w:val="left" w:pos="3054"/>
              </w:tabs>
              <w:spacing w:before="120" w:after="120"/>
              <w:ind w:left="108"/>
              <w:jc w:val="left"/>
              <w:rPr>
                <w:bCs/>
                <w:i/>
                <w:iCs/>
                <w:sz w:val="20"/>
                <w:szCs w:val="20"/>
                <w:lang w:val="en-US"/>
              </w:rPr>
            </w:pPr>
            <w:r w:rsidRPr="00A049A9">
              <w:rPr>
                <w:b/>
                <w:bCs/>
                <w:sz w:val="20"/>
                <w:szCs w:val="20"/>
                <w:lang w:bidi="fr-FR"/>
              </w:rPr>
              <w:t>Partena</w:t>
            </w:r>
            <w:r w:rsidR="00071E1E">
              <w:rPr>
                <w:b/>
                <w:bCs/>
                <w:sz w:val="20"/>
                <w:szCs w:val="20"/>
                <w:lang w:bidi="fr-FR"/>
              </w:rPr>
              <w:t>ire</w:t>
            </w:r>
            <w:r w:rsidRPr="00A049A9">
              <w:rPr>
                <w:b/>
                <w:bCs/>
                <w:sz w:val="20"/>
                <w:szCs w:val="20"/>
                <w:lang w:bidi="fr-FR"/>
              </w:rPr>
              <w:t xml:space="preserve"> </w:t>
            </w:r>
            <w:r w:rsidR="00A128AF" w:rsidRPr="00A049A9">
              <w:rPr>
                <w:b/>
                <w:bCs/>
                <w:sz w:val="20"/>
                <w:szCs w:val="20"/>
                <w:lang w:bidi="fr-FR"/>
              </w:rPr>
              <w:t>ONG</w:t>
            </w:r>
            <w:r w:rsidR="00A049A9" w:rsidRPr="00A049A9">
              <w:rPr>
                <w:b/>
                <w:bCs/>
                <w:sz w:val="20"/>
                <w:szCs w:val="20"/>
                <w:lang w:bidi="fr-FR"/>
              </w:rPr>
              <w:t>I</w:t>
            </w:r>
            <w:r w:rsidR="00A128AF" w:rsidRPr="00A049A9">
              <w:rPr>
                <w:b/>
                <w:bCs/>
                <w:sz w:val="20"/>
                <w:szCs w:val="20"/>
                <w:lang w:bidi="fr-FR"/>
              </w:rPr>
              <w:t xml:space="preserve"> </w:t>
            </w:r>
            <w:r w:rsidRPr="00A049A9">
              <w:rPr>
                <w:b/>
                <w:bCs/>
                <w:sz w:val="20"/>
                <w:szCs w:val="20"/>
                <w:lang w:bidi="fr-FR"/>
              </w:rPr>
              <w:t xml:space="preserve">de </w:t>
            </w:r>
            <w:r w:rsidR="00071E1E">
              <w:rPr>
                <w:b/>
                <w:bCs/>
                <w:sz w:val="20"/>
                <w:szCs w:val="20"/>
                <w:lang w:bidi="fr-FR"/>
              </w:rPr>
              <w:t>la fenêtre de réponse rapide</w:t>
            </w:r>
            <w:r w:rsidR="00A128AF" w:rsidRPr="00086424">
              <w:rPr>
                <w:sz w:val="20"/>
                <w:szCs w:val="20"/>
                <w:lang w:bidi="fr-FR"/>
              </w:rPr>
              <w:br/>
            </w:r>
            <w:r w:rsidR="00A128AF" w:rsidRPr="00086424">
              <w:rPr>
                <w:i/>
                <w:sz w:val="20"/>
                <w:szCs w:val="20"/>
                <w:lang w:bidi="fr-FR"/>
              </w:rPr>
              <w:t>Veuillez préciser :</w:t>
            </w:r>
          </w:p>
          <w:p w14:paraId="04092543" w14:textId="77777777" w:rsidR="00E14DED" w:rsidRDefault="006E0B15" w:rsidP="00E14DED">
            <w:pPr>
              <w:tabs>
                <w:tab w:val="left" w:pos="3054"/>
              </w:tabs>
              <w:spacing w:before="120" w:after="120"/>
              <w:ind w:left="108"/>
              <w:jc w:val="left"/>
              <w:rPr>
                <w:bCs/>
                <w:sz w:val="20"/>
                <w:szCs w:val="20"/>
                <w:lang w:val="en-US"/>
              </w:rPr>
            </w:pPr>
            <w:sdt>
              <w:sdtPr>
                <w:rPr>
                  <w:bCs/>
                  <w:sz w:val="20"/>
                  <w:szCs w:val="20"/>
                  <w:lang w:val="en-US"/>
                </w:rPr>
                <w:id w:val="1179471170"/>
                <w14:checkbox>
                  <w14:checked w14:val="0"/>
                  <w14:checkedState w14:val="2612" w14:font="MS Gothic"/>
                  <w14:uncheckedState w14:val="2610" w14:font="MS Gothic"/>
                </w14:checkbox>
              </w:sdtPr>
              <w:sdtEndPr/>
              <w:sdtContent>
                <w:r w:rsidR="00E14DED">
                  <w:rPr>
                    <w:rFonts w:ascii="MS Gothic" w:eastAsia="MS Gothic" w:hAnsi="MS Gothic" w:hint="eastAsia"/>
                    <w:bCs/>
                    <w:sz w:val="20"/>
                    <w:szCs w:val="20"/>
                    <w:lang w:val="en-US"/>
                  </w:rPr>
                  <w:t>☐</w:t>
                </w:r>
              </w:sdtContent>
            </w:sdt>
            <w:r w:rsidR="00E14DED" w:rsidRPr="00086424">
              <w:rPr>
                <w:bCs/>
                <w:sz w:val="20"/>
                <w:szCs w:val="20"/>
                <w:lang w:val="en-US"/>
              </w:rPr>
              <w:t xml:space="preserve"> </w:t>
            </w:r>
            <w:r w:rsidR="00E14DED">
              <w:rPr>
                <w:bCs/>
                <w:sz w:val="20"/>
                <w:szCs w:val="20"/>
                <w:lang w:val="en-US"/>
              </w:rPr>
              <w:t>Conciliation Resources</w:t>
            </w:r>
          </w:p>
          <w:p w14:paraId="6DE74032" w14:textId="77777777" w:rsidR="00E14DED" w:rsidRDefault="006E0B15" w:rsidP="00E14DED">
            <w:pPr>
              <w:tabs>
                <w:tab w:val="left" w:pos="3054"/>
              </w:tabs>
              <w:spacing w:before="120" w:after="120"/>
              <w:ind w:left="108"/>
              <w:jc w:val="left"/>
              <w:rPr>
                <w:bCs/>
                <w:sz w:val="20"/>
                <w:szCs w:val="20"/>
                <w:lang w:val="en-US"/>
              </w:rPr>
            </w:pPr>
            <w:sdt>
              <w:sdtPr>
                <w:rPr>
                  <w:bCs/>
                  <w:sz w:val="20"/>
                  <w:szCs w:val="20"/>
                  <w:lang w:val="en-US"/>
                </w:rPr>
                <w:id w:val="-721827438"/>
                <w14:checkbox>
                  <w14:checked w14:val="0"/>
                  <w14:checkedState w14:val="2612" w14:font="MS Gothic"/>
                  <w14:uncheckedState w14:val="2610" w14:font="MS Gothic"/>
                </w14:checkbox>
              </w:sdtPr>
              <w:sdtEndPr/>
              <w:sdtContent>
                <w:r w:rsidR="00E14DED">
                  <w:rPr>
                    <w:rFonts w:ascii="MS Gothic" w:eastAsia="MS Gothic" w:hAnsi="MS Gothic" w:hint="eastAsia"/>
                    <w:bCs/>
                    <w:sz w:val="20"/>
                    <w:szCs w:val="20"/>
                    <w:lang w:val="en-US"/>
                  </w:rPr>
                  <w:t>☐</w:t>
                </w:r>
              </w:sdtContent>
            </w:sdt>
            <w:r w:rsidR="00E14DED" w:rsidRPr="00086424">
              <w:rPr>
                <w:bCs/>
                <w:sz w:val="20"/>
                <w:szCs w:val="20"/>
                <w:lang w:val="en-US"/>
              </w:rPr>
              <w:t xml:space="preserve"> </w:t>
            </w:r>
            <w:r w:rsidR="00E14DED">
              <w:rPr>
                <w:bCs/>
                <w:sz w:val="20"/>
                <w:szCs w:val="20"/>
                <w:lang w:val="en-US"/>
              </w:rPr>
              <w:t>Cordaid</w:t>
            </w:r>
          </w:p>
          <w:p w14:paraId="5B96BB98" w14:textId="77777777" w:rsidR="00E14DED" w:rsidRPr="00086424" w:rsidRDefault="006E0B15" w:rsidP="00E14DED">
            <w:pPr>
              <w:tabs>
                <w:tab w:val="left" w:pos="3054"/>
              </w:tabs>
              <w:spacing w:before="120" w:after="120"/>
              <w:ind w:left="108"/>
              <w:jc w:val="left"/>
              <w:rPr>
                <w:bCs/>
                <w:i/>
                <w:iCs/>
                <w:sz w:val="20"/>
                <w:szCs w:val="20"/>
                <w:lang w:val="en-US"/>
              </w:rPr>
            </w:pPr>
            <w:sdt>
              <w:sdtPr>
                <w:rPr>
                  <w:bCs/>
                  <w:sz w:val="20"/>
                  <w:szCs w:val="20"/>
                  <w:lang w:val="en-US"/>
                </w:rPr>
                <w:id w:val="1225494741"/>
                <w14:checkbox>
                  <w14:checked w14:val="0"/>
                  <w14:checkedState w14:val="2612" w14:font="MS Gothic"/>
                  <w14:uncheckedState w14:val="2610" w14:font="MS Gothic"/>
                </w14:checkbox>
              </w:sdtPr>
              <w:sdtEndPr/>
              <w:sdtContent>
                <w:r w:rsidR="00E14DED">
                  <w:rPr>
                    <w:rFonts w:ascii="MS Gothic" w:eastAsia="MS Gothic" w:hAnsi="MS Gothic" w:hint="eastAsia"/>
                    <w:bCs/>
                    <w:sz w:val="20"/>
                    <w:szCs w:val="20"/>
                    <w:lang w:val="en-US"/>
                  </w:rPr>
                  <w:t>☐</w:t>
                </w:r>
              </w:sdtContent>
            </w:sdt>
            <w:r w:rsidR="00E14DED" w:rsidRPr="00086424">
              <w:rPr>
                <w:bCs/>
                <w:sz w:val="20"/>
                <w:szCs w:val="20"/>
                <w:lang w:val="en-US"/>
              </w:rPr>
              <w:t xml:space="preserve"> </w:t>
            </w:r>
            <w:r w:rsidR="00E14DED">
              <w:rPr>
                <w:bCs/>
                <w:sz w:val="20"/>
                <w:szCs w:val="20"/>
                <w:lang w:val="en-US"/>
              </w:rPr>
              <w:t>Netherlands Institute for Multiparty Democracy (NIMD)</w:t>
            </w:r>
          </w:p>
          <w:p w14:paraId="255BE33D" w14:textId="40A792C1" w:rsidR="007F0258" w:rsidRPr="00086424" w:rsidRDefault="006E0B15" w:rsidP="00E14DED">
            <w:pPr>
              <w:tabs>
                <w:tab w:val="left" w:pos="3054"/>
              </w:tabs>
              <w:spacing w:before="120" w:after="120"/>
              <w:ind w:left="108"/>
              <w:jc w:val="left"/>
              <w:rPr>
                <w:rFonts w:ascii="MS Gothic" w:eastAsia="MS Gothic" w:hAnsi="MS Gothic"/>
                <w:bCs/>
                <w:sz w:val="20"/>
                <w:szCs w:val="20"/>
                <w:lang w:val="en-US"/>
              </w:rPr>
            </w:pPr>
            <w:sdt>
              <w:sdtPr>
                <w:rPr>
                  <w:bCs/>
                  <w:sz w:val="20"/>
                  <w:szCs w:val="20"/>
                  <w:lang w:val="en-US"/>
                </w:rPr>
                <w:id w:val="867412266"/>
                <w14:checkbox>
                  <w14:checked w14:val="0"/>
                  <w14:checkedState w14:val="2612" w14:font="MS Gothic"/>
                  <w14:uncheckedState w14:val="2610" w14:font="MS Gothic"/>
                </w14:checkbox>
              </w:sdtPr>
              <w:sdtEndPr/>
              <w:sdtContent>
                <w:r w:rsidR="00E14DED" w:rsidRPr="00086424">
                  <w:rPr>
                    <w:rFonts w:ascii="MS Gothic" w:eastAsia="MS Gothic" w:hAnsi="MS Gothic" w:hint="eastAsia"/>
                    <w:bCs/>
                    <w:sz w:val="20"/>
                    <w:szCs w:val="20"/>
                    <w:lang w:val="en-US"/>
                  </w:rPr>
                  <w:t>☐</w:t>
                </w:r>
              </w:sdtContent>
            </w:sdt>
            <w:r w:rsidR="00E14DED" w:rsidRPr="00086424">
              <w:rPr>
                <w:bCs/>
                <w:sz w:val="20"/>
                <w:szCs w:val="20"/>
                <w:lang w:val="en-US"/>
              </w:rPr>
              <w:t xml:space="preserve"> </w:t>
            </w:r>
            <w:r w:rsidR="00E14DED">
              <w:rPr>
                <w:bCs/>
                <w:sz w:val="20"/>
                <w:szCs w:val="20"/>
                <w:lang w:val="en-US"/>
              </w:rPr>
              <w:t>Women’s International League for Peace and Freedom (WILPF International)</w:t>
            </w:r>
            <w:r w:rsidR="00E14DED" w:rsidRPr="00086424">
              <w:rPr>
                <w:bCs/>
                <w:sz w:val="20"/>
                <w:szCs w:val="20"/>
                <w:lang w:val="en-US"/>
              </w:rPr>
              <w:t xml:space="preserve">                                              </w:t>
            </w:r>
          </w:p>
        </w:tc>
      </w:tr>
      <w:tr w:rsidR="00D41B0C" w:rsidRPr="00086424" w14:paraId="1CDAC045" w14:textId="77777777" w:rsidTr="003708B4">
        <w:tc>
          <w:tcPr>
            <w:tcW w:w="9918" w:type="dxa"/>
            <w:gridSpan w:val="2"/>
            <w:tcBorders>
              <w:right w:val="single" w:sz="4" w:space="0" w:color="auto"/>
            </w:tcBorders>
            <w:shd w:val="clear" w:color="auto" w:fill="D9E2F3" w:themeFill="accent1" w:themeFillTint="33"/>
          </w:tcPr>
          <w:p w14:paraId="5EB9E6DE" w14:textId="579A3AEB" w:rsidR="007F0258" w:rsidRPr="00086424" w:rsidRDefault="007F0258" w:rsidP="008A6DC3">
            <w:pPr>
              <w:tabs>
                <w:tab w:val="left" w:pos="3054"/>
              </w:tabs>
              <w:spacing w:line="276" w:lineRule="auto"/>
              <w:ind w:left="108"/>
              <w:jc w:val="left"/>
              <w:rPr>
                <w:rFonts w:ascii="MS Gothic" w:eastAsia="MS Gothic" w:hAnsi="MS Gothic"/>
                <w:bCs/>
                <w:sz w:val="20"/>
                <w:szCs w:val="20"/>
                <w:lang w:val="en-US"/>
              </w:rPr>
            </w:pPr>
            <w:r w:rsidRPr="00086424">
              <w:rPr>
                <w:b/>
                <w:sz w:val="20"/>
                <w:szCs w:val="20"/>
                <w:lang w:bidi="fr-FR"/>
              </w:rPr>
              <w:t xml:space="preserve">Si vous avez sélectionné « Autre », veuillez fournir une brève explication </w:t>
            </w:r>
            <w:r w:rsidRPr="00086424">
              <w:rPr>
                <w:i/>
                <w:sz w:val="20"/>
                <w:szCs w:val="20"/>
                <w:lang w:bidi="fr-FR"/>
              </w:rPr>
              <w:t>(un mot ou une phrase)</w:t>
            </w:r>
          </w:p>
        </w:tc>
      </w:tr>
      <w:tr w:rsidR="00D41B0C" w:rsidRPr="00086424" w14:paraId="4DE47007" w14:textId="77777777" w:rsidTr="000A522E">
        <w:trPr>
          <w:trHeight w:val="275"/>
        </w:trPr>
        <w:tc>
          <w:tcPr>
            <w:tcW w:w="9918" w:type="dxa"/>
            <w:gridSpan w:val="2"/>
            <w:tcBorders>
              <w:right w:val="single" w:sz="4" w:space="0" w:color="auto"/>
            </w:tcBorders>
          </w:tcPr>
          <w:p w14:paraId="063F852B" w14:textId="0EFCC0C4" w:rsidR="007465C3" w:rsidRPr="00086424" w:rsidRDefault="007465C3" w:rsidP="008A6DC3">
            <w:pPr>
              <w:tabs>
                <w:tab w:val="left" w:pos="3054"/>
              </w:tabs>
              <w:spacing w:line="276" w:lineRule="auto"/>
              <w:jc w:val="left"/>
              <w:rPr>
                <w:rFonts w:eastAsia="MS Gothic" w:cstheme="minorHAnsi"/>
                <w:bCs/>
                <w:sz w:val="20"/>
                <w:szCs w:val="20"/>
                <w:lang w:val="en-US"/>
              </w:rPr>
            </w:pPr>
          </w:p>
        </w:tc>
      </w:tr>
    </w:tbl>
    <w:p w14:paraId="523A916C" w14:textId="77777777" w:rsidR="00A102E4" w:rsidRDefault="00A102E4" w:rsidP="00A102E4">
      <w:pPr>
        <w:pStyle w:val="Heading1"/>
        <w:numPr>
          <w:ilvl w:val="0"/>
          <w:numId w:val="0"/>
        </w:numPr>
        <w:ind w:left="1080"/>
      </w:pPr>
    </w:p>
    <w:p w14:paraId="50AA029D" w14:textId="1EA59B11" w:rsidR="00A65773" w:rsidRPr="007669E1" w:rsidRDefault="000C1A9C" w:rsidP="00DF4C71">
      <w:pPr>
        <w:pStyle w:val="Heading1"/>
      </w:pPr>
      <w:r w:rsidRPr="007669E1">
        <w:rPr>
          <w:lang w:val="fr-FR" w:bidi="fr-FR"/>
        </w:rPr>
        <w:t>Résumé de la proposition</w:t>
      </w:r>
    </w:p>
    <w:tbl>
      <w:tblPr>
        <w:tblStyle w:val="TableGrid"/>
        <w:tblW w:w="9918" w:type="dxa"/>
        <w:tblLook w:val="04A0" w:firstRow="1" w:lastRow="0" w:firstColumn="1" w:lastColumn="0" w:noHBand="0" w:noVBand="1"/>
      </w:tblPr>
      <w:tblGrid>
        <w:gridCol w:w="3680"/>
        <w:gridCol w:w="1278"/>
        <w:gridCol w:w="4960"/>
      </w:tblGrid>
      <w:tr w:rsidR="008F15C7" w:rsidRPr="00086424" w14:paraId="1D7AC306" w14:textId="77777777" w:rsidTr="00086424">
        <w:trPr>
          <w:trHeight w:val="559"/>
        </w:trPr>
        <w:tc>
          <w:tcPr>
            <w:tcW w:w="3680" w:type="dxa"/>
            <w:shd w:val="clear" w:color="auto" w:fill="D9E2F3" w:themeFill="accent1" w:themeFillTint="33"/>
            <w:vAlign w:val="center"/>
          </w:tcPr>
          <w:p w14:paraId="6AABE30B" w14:textId="549CC5C0" w:rsidR="008F15C7" w:rsidRPr="00086424" w:rsidRDefault="008F15C7" w:rsidP="005501A3">
            <w:pPr>
              <w:jc w:val="left"/>
              <w:rPr>
                <w:rFonts w:eastAsia="SimSun"/>
                <w:bCs/>
                <w:i/>
                <w:iCs/>
                <w:sz w:val="20"/>
                <w:szCs w:val="20"/>
                <w:lang w:val="en-US"/>
              </w:rPr>
            </w:pPr>
            <w:r w:rsidRPr="00086424">
              <w:rPr>
                <w:rFonts w:eastAsia="SimSun"/>
                <w:b/>
                <w:sz w:val="20"/>
                <w:szCs w:val="20"/>
                <w:lang w:bidi="fr-FR"/>
              </w:rPr>
              <w:t xml:space="preserve">Titre du projet </w:t>
            </w:r>
            <w:r w:rsidRPr="00086424">
              <w:rPr>
                <w:rFonts w:eastAsia="SimSun"/>
                <w:b/>
                <w:sz w:val="20"/>
                <w:szCs w:val="20"/>
                <w:lang w:bidi="fr-FR"/>
              </w:rPr>
              <w:br/>
            </w:r>
            <w:r w:rsidRPr="00086424">
              <w:rPr>
                <w:rFonts w:eastAsia="SimSun"/>
                <w:i/>
                <w:sz w:val="20"/>
                <w:szCs w:val="20"/>
                <w:lang w:bidi="fr-FR"/>
              </w:rPr>
              <w:t>Le nom que vous donnez à votre projet</w:t>
            </w:r>
          </w:p>
        </w:tc>
        <w:tc>
          <w:tcPr>
            <w:tcW w:w="6238" w:type="dxa"/>
            <w:gridSpan w:val="2"/>
          </w:tcPr>
          <w:p w14:paraId="5F320871" w14:textId="77777777" w:rsidR="008F15C7" w:rsidRPr="00086424" w:rsidRDefault="008F15C7" w:rsidP="00E9079D">
            <w:pPr>
              <w:rPr>
                <w:rFonts w:eastAsia="SimSun"/>
                <w:sz w:val="20"/>
                <w:szCs w:val="20"/>
                <w:lang w:val="en-US"/>
              </w:rPr>
            </w:pPr>
          </w:p>
        </w:tc>
      </w:tr>
      <w:tr w:rsidR="00EE6147" w:rsidRPr="00086424" w14:paraId="2E6837FA" w14:textId="77777777" w:rsidTr="00AD34B4">
        <w:trPr>
          <w:trHeight w:val="681"/>
        </w:trPr>
        <w:tc>
          <w:tcPr>
            <w:tcW w:w="3680" w:type="dxa"/>
            <w:shd w:val="clear" w:color="auto" w:fill="D9E2F3" w:themeFill="accent1" w:themeFillTint="33"/>
            <w:vAlign w:val="center"/>
          </w:tcPr>
          <w:p w14:paraId="0B9B7878" w14:textId="77777777" w:rsidR="00EE6147" w:rsidRPr="00086424" w:rsidRDefault="00EE6147" w:rsidP="00EE6147">
            <w:pPr>
              <w:jc w:val="left"/>
              <w:rPr>
                <w:rFonts w:eastAsia="SimSun"/>
                <w:b/>
                <w:bCs/>
                <w:sz w:val="20"/>
                <w:szCs w:val="20"/>
                <w:lang w:val="en-US"/>
              </w:rPr>
            </w:pPr>
            <w:r w:rsidRPr="00086424">
              <w:rPr>
                <w:rFonts w:eastAsia="SimSun"/>
                <w:b/>
                <w:sz w:val="20"/>
                <w:szCs w:val="20"/>
                <w:lang w:bidi="fr-FR"/>
              </w:rPr>
              <w:t>Lieu (province/État/régions)</w:t>
            </w:r>
          </w:p>
          <w:p w14:paraId="54E41148" w14:textId="6669481E" w:rsidR="00EE6147" w:rsidRPr="00086424" w:rsidRDefault="00EE6147" w:rsidP="00EE6147">
            <w:pPr>
              <w:jc w:val="left"/>
              <w:rPr>
                <w:rFonts w:eastAsia="SimSun"/>
                <w:b/>
                <w:sz w:val="20"/>
                <w:szCs w:val="20"/>
                <w:lang w:val="en-US"/>
              </w:rPr>
            </w:pPr>
            <w:r w:rsidRPr="00086424">
              <w:rPr>
                <w:rFonts w:eastAsia="SimSun"/>
                <w:i/>
                <w:sz w:val="20"/>
                <w:szCs w:val="20"/>
                <w:lang w:bidi="fr-FR"/>
              </w:rPr>
              <w:t>Si possible, veuillez également indiquer le district/la municipalité où l’intervention sera mise en œuvre</w:t>
            </w:r>
          </w:p>
        </w:tc>
        <w:tc>
          <w:tcPr>
            <w:tcW w:w="6238" w:type="dxa"/>
            <w:gridSpan w:val="2"/>
          </w:tcPr>
          <w:p w14:paraId="4C77E3BA" w14:textId="77777777" w:rsidR="00EE6147" w:rsidRPr="00086424" w:rsidRDefault="00EE6147" w:rsidP="00EE6147">
            <w:pPr>
              <w:rPr>
                <w:rFonts w:eastAsia="SimSun"/>
                <w:sz w:val="20"/>
                <w:szCs w:val="20"/>
                <w:lang w:val="en-US"/>
              </w:rPr>
            </w:pPr>
          </w:p>
        </w:tc>
      </w:tr>
      <w:tr w:rsidR="00164E82" w:rsidRPr="00086424" w14:paraId="110819D7" w14:textId="77777777" w:rsidTr="00086424">
        <w:trPr>
          <w:trHeight w:val="284"/>
        </w:trPr>
        <w:tc>
          <w:tcPr>
            <w:tcW w:w="3680" w:type="dxa"/>
            <w:shd w:val="clear" w:color="auto" w:fill="D9E2F3" w:themeFill="accent1" w:themeFillTint="33"/>
            <w:vAlign w:val="center"/>
          </w:tcPr>
          <w:p w14:paraId="5267B48D" w14:textId="2B14BCBB" w:rsidR="00164E82" w:rsidRPr="00086424" w:rsidRDefault="00164E82" w:rsidP="00164E82">
            <w:pPr>
              <w:jc w:val="left"/>
              <w:rPr>
                <w:rFonts w:eastAsia="SimSun"/>
                <w:b/>
                <w:sz w:val="20"/>
                <w:szCs w:val="20"/>
                <w:lang w:val="en-US"/>
              </w:rPr>
            </w:pPr>
            <w:r w:rsidRPr="00086424">
              <w:rPr>
                <w:rFonts w:eastAsia="SimSun"/>
                <w:b/>
                <w:sz w:val="20"/>
                <w:szCs w:val="20"/>
                <w:lang w:bidi="fr-FR"/>
              </w:rPr>
              <w:t>Vision/Mission de l’organisation</w:t>
            </w:r>
          </w:p>
        </w:tc>
        <w:tc>
          <w:tcPr>
            <w:tcW w:w="6238" w:type="dxa"/>
            <w:gridSpan w:val="2"/>
          </w:tcPr>
          <w:p w14:paraId="3C33A0CC" w14:textId="77777777" w:rsidR="00164E82" w:rsidRDefault="00164E82" w:rsidP="00164E82">
            <w:pPr>
              <w:rPr>
                <w:rFonts w:eastAsia="SimSun"/>
                <w:sz w:val="20"/>
                <w:szCs w:val="20"/>
                <w:lang w:val="en-US"/>
              </w:rPr>
            </w:pPr>
          </w:p>
          <w:p w14:paraId="6F865F6F" w14:textId="11030716" w:rsidR="00086424" w:rsidRPr="00086424" w:rsidRDefault="00086424" w:rsidP="00164E82">
            <w:pPr>
              <w:rPr>
                <w:rFonts w:eastAsia="SimSun"/>
                <w:sz w:val="20"/>
                <w:szCs w:val="20"/>
                <w:lang w:val="en-US"/>
              </w:rPr>
            </w:pPr>
          </w:p>
        </w:tc>
      </w:tr>
      <w:tr w:rsidR="00EE6147" w:rsidRPr="00086424" w14:paraId="72B5FFE4" w14:textId="77777777" w:rsidTr="00AD34B4">
        <w:trPr>
          <w:trHeight w:val="681"/>
        </w:trPr>
        <w:tc>
          <w:tcPr>
            <w:tcW w:w="3680" w:type="dxa"/>
            <w:shd w:val="clear" w:color="auto" w:fill="D9E2F3" w:themeFill="accent1" w:themeFillTint="33"/>
            <w:vAlign w:val="center"/>
          </w:tcPr>
          <w:p w14:paraId="5BA8D372" w14:textId="429D6E9D" w:rsidR="00EE6147" w:rsidRPr="00086424" w:rsidRDefault="00EE6147" w:rsidP="00EE6147">
            <w:pPr>
              <w:jc w:val="left"/>
              <w:rPr>
                <w:rFonts w:eastAsia="SimSun"/>
                <w:bCs/>
                <w:i/>
                <w:iCs/>
                <w:sz w:val="20"/>
                <w:szCs w:val="20"/>
                <w:lang w:val="en-US"/>
              </w:rPr>
            </w:pPr>
            <w:r w:rsidRPr="00086424">
              <w:rPr>
                <w:rFonts w:eastAsia="SimSun"/>
                <w:b/>
                <w:sz w:val="20"/>
                <w:szCs w:val="20"/>
                <w:lang w:bidi="fr-FR"/>
              </w:rPr>
              <w:t>Nom du processus/de l’accord de paix</w:t>
            </w:r>
            <w:r w:rsidRPr="00086424">
              <w:rPr>
                <w:rFonts w:eastAsia="SimSun"/>
                <w:i/>
                <w:sz w:val="20"/>
                <w:szCs w:val="20"/>
                <w:lang w:bidi="fr-FR"/>
              </w:rPr>
              <w:br/>
              <w:t>Le nom du processus formel/de l’accord que votre projet cible</w:t>
            </w:r>
          </w:p>
        </w:tc>
        <w:tc>
          <w:tcPr>
            <w:tcW w:w="6238" w:type="dxa"/>
            <w:gridSpan w:val="2"/>
          </w:tcPr>
          <w:p w14:paraId="76C4B08D" w14:textId="77777777" w:rsidR="00EE6147" w:rsidRPr="00086424" w:rsidRDefault="00EE6147" w:rsidP="00EE6147">
            <w:pPr>
              <w:rPr>
                <w:rFonts w:eastAsia="SimSun"/>
                <w:sz w:val="20"/>
                <w:szCs w:val="20"/>
                <w:lang w:val="en-US"/>
              </w:rPr>
            </w:pPr>
          </w:p>
        </w:tc>
      </w:tr>
      <w:tr w:rsidR="00EE6147" w:rsidRPr="00086424" w14:paraId="068C88C9" w14:textId="77777777" w:rsidTr="00AD34B4">
        <w:trPr>
          <w:trHeight w:val="681"/>
        </w:trPr>
        <w:tc>
          <w:tcPr>
            <w:tcW w:w="3680" w:type="dxa"/>
            <w:shd w:val="clear" w:color="auto" w:fill="D9E2F3" w:themeFill="accent1" w:themeFillTint="33"/>
            <w:vAlign w:val="center"/>
          </w:tcPr>
          <w:p w14:paraId="1CB1CF57" w14:textId="373DA634" w:rsidR="00EE6147" w:rsidRPr="00086424" w:rsidRDefault="00EE6147" w:rsidP="00EE6147">
            <w:pPr>
              <w:jc w:val="left"/>
              <w:rPr>
                <w:rFonts w:eastAsia="SimSun"/>
                <w:bCs/>
                <w:i/>
                <w:iCs/>
                <w:sz w:val="20"/>
                <w:szCs w:val="20"/>
                <w:lang w:val="en-US"/>
              </w:rPr>
            </w:pPr>
            <w:r w:rsidRPr="00086424">
              <w:rPr>
                <w:rFonts w:eastAsia="SimSun"/>
                <w:b/>
                <w:sz w:val="20"/>
                <w:szCs w:val="20"/>
                <w:lang w:bidi="fr-FR"/>
              </w:rPr>
              <w:t>Volet</w:t>
            </w:r>
            <w:r w:rsidRPr="00086424">
              <w:rPr>
                <w:rStyle w:val="FootnoteReference"/>
                <w:rFonts w:eastAsia="SimSun"/>
                <w:b/>
                <w:sz w:val="20"/>
                <w:szCs w:val="20"/>
                <w:lang w:bidi="fr-FR"/>
              </w:rPr>
              <w:footnoteReference w:id="5"/>
            </w:r>
            <w:r w:rsidRPr="00086424">
              <w:rPr>
                <w:rFonts w:eastAsia="SimSun"/>
                <w:b/>
                <w:sz w:val="20"/>
                <w:szCs w:val="20"/>
                <w:lang w:bidi="fr-FR"/>
              </w:rPr>
              <w:t xml:space="preserve"> et type de processus/accord de paix</w:t>
            </w:r>
            <w:r w:rsidRPr="00086424">
              <w:rPr>
                <w:rFonts w:eastAsia="SimSun"/>
                <w:b/>
                <w:sz w:val="20"/>
                <w:szCs w:val="20"/>
                <w:lang w:bidi="fr-FR"/>
              </w:rPr>
              <w:br/>
            </w:r>
            <w:r w:rsidRPr="00086424">
              <w:rPr>
                <w:rFonts w:eastAsia="SimSun"/>
                <w:i/>
                <w:sz w:val="20"/>
                <w:szCs w:val="20"/>
                <w:lang w:bidi="fr-FR"/>
              </w:rPr>
              <w:t>par exemple 1</w:t>
            </w:r>
            <w:r w:rsidRPr="00086424">
              <w:rPr>
                <w:rFonts w:eastAsia="SimSun"/>
                <w:i/>
                <w:sz w:val="20"/>
                <w:szCs w:val="20"/>
                <w:vertAlign w:val="superscript"/>
                <w:lang w:bidi="fr-FR"/>
              </w:rPr>
              <w:t>er</w:t>
            </w:r>
            <w:r w:rsidRPr="00086424">
              <w:rPr>
                <w:rFonts w:eastAsia="SimSun"/>
                <w:i/>
                <w:sz w:val="20"/>
                <w:szCs w:val="20"/>
                <w:lang w:bidi="fr-FR"/>
              </w:rPr>
              <w:t> volet, cessez-le-feu</w:t>
            </w:r>
          </w:p>
        </w:tc>
        <w:tc>
          <w:tcPr>
            <w:tcW w:w="6238" w:type="dxa"/>
            <w:gridSpan w:val="2"/>
          </w:tcPr>
          <w:p w14:paraId="6C6C01C3" w14:textId="77777777" w:rsidR="00EE6147" w:rsidRPr="00086424" w:rsidRDefault="00EE6147" w:rsidP="00EE6147">
            <w:pPr>
              <w:rPr>
                <w:rFonts w:eastAsia="SimSun"/>
                <w:sz w:val="20"/>
                <w:szCs w:val="20"/>
                <w:lang w:val="en-US"/>
              </w:rPr>
            </w:pPr>
          </w:p>
        </w:tc>
      </w:tr>
      <w:tr w:rsidR="00EE6147" w:rsidRPr="00086424" w14:paraId="6F6EF14A" w14:textId="77777777" w:rsidTr="0000056C">
        <w:trPr>
          <w:trHeight w:val="361"/>
        </w:trPr>
        <w:tc>
          <w:tcPr>
            <w:tcW w:w="3680" w:type="dxa"/>
            <w:shd w:val="clear" w:color="auto" w:fill="D9E2F3" w:themeFill="accent1" w:themeFillTint="33"/>
            <w:vAlign w:val="center"/>
          </w:tcPr>
          <w:p w14:paraId="14A0D5A7" w14:textId="795078A0" w:rsidR="00EE6147" w:rsidRPr="00086424" w:rsidRDefault="00EE6147" w:rsidP="00EE6147">
            <w:pPr>
              <w:jc w:val="left"/>
              <w:rPr>
                <w:rFonts w:eastAsia="SimSun"/>
                <w:bCs/>
                <w:i/>
                <w:iCs/>
                <w:sz w:val="20"/>
                <w:szCs w:val="20"/>
                <w:lang w:val="en-US"/>
              </w:rPr>
            </w:pPr>
            <w:r w:rsidRPr="00086424">
              <w:rPr>
                <w:rFonts w:eastAsia="SimSun"/>
                <w:b/>
                <w:sz w:val="20"/>
                <w:szCs w:val="20"/>
                <w:lang w:bidi="fr-FR"/>
              </w:rPr>
              <w:t>Niveau du processus/de l’accord de paix</w:t>
            </w:r>
            <w:r w:rsidRPr="00086424">
              <w:rPr>
                <w:rFonts w:eastAsia="SimSun"/>
                <w:b/>
                <w:sz w:val="20"/>
                <w:szCs w:val="20"/>
                <w:lang w:bidi="fr-FR"/>
              </w:rPr>
              <w:br/>
            </w:r>
            <w:r w:rsidRPr="00086424">
              <w:rPr>
                <w:rFonts w:eastAsia="SimSun"/>
                <w:i/>
                <w:sz w:val="20"/>
                <w:szCs w:val="20"/>
                <w:lang w:bidi="fr-FR"/>
              </w:rPr>
              <w:t>Sélectionnez UNE (1) réponse.</w:t>
            </w:r>
          </w:p>
        </w:tc>
        <w:tc>
          <w:tcPr>
            <w:tcW w:w="6238" w:type="dxa"/>
            <w:gridSpan w:val="2"/>
            <w:vAlign w:val="center"/>
          </w:tcPr>
          <w:p w14:paraId="79313298" w14:textId="163C781D" w:rsidR="00EE6147" w:rsidRPr="00086424" w:rsidRDefault="00EE6147" w:rsidP="00EE6147">
            <w:pPr>
              <w:jc w:val="left"/>
              <w:rPr>
                <w:rFonts w:eastAsia="SimSun"/>
                <w:sz w:val="20"/>
                <w:szCs w:val="20"/>
                <w:lang w:val="en-US"/>
              </w:rPr>
            </w:pPr>
            <w:r w:rsidRPr="00086424">
              <w:rPr>
                <w:rFonts w:eastAsia="MS Gothic" w:cstheme="minorHAnsi"/>
                <w:sz w:val="20"/>
                <w:szCs w:val="20"/>
                <w:lang w:bidi="fr-FR"/>
              </w:rPr>
              <w:t xml:space="preserve"> </w:t>
            </w:r>
            <w:sdt>
              <w:sdtPr>
                <w:rPr>
                  <w:bCs/>
                  <w:sz w:val="20"/>
                  <w:szCs w:val="20"/>
                  <w:lang w:val="en-US"/>
                </w:rPr>
                <w:id w:val="-1176802563"/>
                <w14:checkbox>
                  <w14:checked w14:val="0"/>
                  <w14:checkedState w14:val="2612" w14:font="MS Gothic"/>
                  <w14:uncheckedState w14:val="2610" w14:font="MS Gothic"/>
                </w14:checkbox>
              </w:sdtPr>
              <w:sdtEndPr/>
              <w:sdtContent>
                <w:r w:rsidRPr="00086424">
                  <w:rPr>
                    <w:rFonts w:ascii="MS Gothic" w:eastAsia="MS Gothic" w:hAnsi="MS Gothic" w:cs="MS Gothic" w:hint="eastAsia"/>
                    <w:sz w:val="20"/>
                    <w:szCs w:val="20"/>
                    <w:lang w:bidi="fr-FR"/>
                  </w:rPr>
                  <w:t>☐</w:t>
                </w:r>
              </w:sdtContent>
            </w:sdt>
            <w:r w:rsidRPr="00086424">
              <w:rPr>
                <w:rFonts w:eastAsia="MS Gothic" w:cstheme="minorHAnsi"/>
                <w:sz w:val="20"/>
                <w:szCs w:val="20"/>
                <w:lang w:bidi="fr-FR"/>
              </w:rPr>
              <w:t xml:space="preserve"> Infranational                   </w:t>
            </w:r>
            <w:sdt>
              <w:sdtPr>
                <w:rPr>
                  <w:bCs/>
                  <w:sz w:val="20"/>
                  <w:szCs w:val="20"/>
                  <w:lang w:val="en-US"/>
                </w:rPr>
                <w:id w:val="-189067097"/>
                <w14:checkbox>
                  <w14:checked w14:val="0"/>
                  <w14:checkedState w14:val="2612" w14:font="MS Gothic"/>
                  <w14:uncheckedState w14:val="2610" w14:font="MS Gothic"/>
                </w14:checkbox>
              </w:sdtPr>
              <w:sdtEndPr/>
              <w:sdtContent>
                <w:r w:rsidRPr="00086424">
                  <w:rPr>
                    <w:rFonts w:ascii="MS Gothic" w:eastAsia="MS Gothic" w:hAnsi="MS Gothic" w:cs="MS Gothic" w:hint="eastAsia"/>
                    <w:sz w:val="20"/>
                    <w:szCs w:val="20"/>
                    <w:lang w:bidi="fr-FR"/>
                  </w:rPr>
                  <w:t>☐</w:t>
                </w:r>
              </w:sdtContent>
            </w:sdt>
            <w:r w:rsidRPr="00086424">
              <w:rPr>
                <w:rFonts w:eastAsia="MS Gothic" w:cstheme="minorHAnsi"/>
                <w:sz w:val="20"/>
                <w:szCs w:val="20"/>
                <w:lang w:bidi="fr-FR"/>
              </w:rPr>
              <w:t xml:space="preserve"> National                   </w:t>
            </w:r>
            <w:sdt>
              <w:sdtPr>
                <w:rPr>
                  <w:bCs/>
                  <w:sz w:val="20"/>
                  <w:szCs w:val="20"/>
                  <w:lang w:val="en-US"/>
                </w:rPr>
                <w:id w:val="-458960661"/>
                <w14:checkbox>
                  <w14:checked w14:val="0"/>
                  <w14:checkedState w14:val="2612" w14:font="MS Gothic"/>
                  <w14:uncheckedState w14:val="2610" w14:font="MS Gothic"/>
                </w14:checkbox>
              </w:sdtPr>
              <w:sdtEndPr/>
              <w:sdtContent>
                <w:r w:rsidRPr="00086424">
                  <w:rPr>
                    <w:rFonts w:ascii="MS Gothic" w:eastAsia="MS Gothic" w:hAnsi="MS Gothic" w:cs="MS Gothic" w:hint="eastAsia"/>
                    <w:sz w:val="20"/>
                    <w:szCs w:val="20"/>
                    <w:lang w:bidi="fr-FR"/>
                  </w:rPr>
                  <w:t>☐</w:t>
                </w:r>
              </w:sdtContent>
            </w:sdt>
            <w:r w:rsidRPr="00086424">
              <w:rPr>
                <w:rFonts w:eastAsia="MS Gothic" w:cstheme="minorHAnsi"/>
                <w:sz w:val="20"/>
                <w:szCs w:val="20"/>
                <w:lang w:bidi="fr-FR"/>
              </w:rPr>
              <w:t xml:space="preserve"> International  </w:t>
            </w:r>
          </w:p>
        </w:tc>
      </w:tr>
      <w:tr w:rsidR="00EE6147" w:rsidRPr="00086424" w14:paraId="7BB980D6" w14:textId="77777777" w:rsidTr="00675AAB">
        <w:tc>
          <w:tcPr>
            <w:tcW w:w="9918" w:type="dxa"/>
            <w:gridSpan w:val="3"/>
            <w:shd w:val="clear" w:color="auto" w:fill="D9E2F3" w:themeFill="accent1" w:themeFillTint="33"/>
          </w:tcPr>
          <w:p w14:paraId="71A74913" w14:textId="77777777" w:rsidR="00EE6147" w:rsidRPr="00086424" w:rsidRDefault="00EE6147" w:rsidP="00EE6147">
            <w:pPr>
              <w:jc w:val="left"/>
              <w:rPr>
                <w:rFonts w:eastAsia="SimSun"/>
                <w:b/>
                <w:bCs/>
                <w:sz w:val="20"/>
                <w:szCs w:val="20"/>
                <w:lang w:val="en-US"/>
              </w:rPr>
            </w:pPr>
            <w:r w:rsidRPr="00086424">
              <w:rPr>
                <w:rFonts w:eastAsia="SimSun"/>
                <w:b/>
                <w:sz w:val="20"/>
                <w:szCs w:val="20"/>
                <w:lang w:bidi="fr-FR"/>
              </w:rPr>
              <w:t xml:space="preserve">Bénéficiaires ciblés </w:t>
            </w:r>
            <w:r w:rsidRPr="00086424">
              <w:rPr>
                <w:rFonts w:eastAsia="SimSun"/>
                <w:i/>
                <w:sz w:val="20"/>
                <w:szCs w:val="20"/>
                <w:lang w:bidi="fr-FR"/>
              </w:rPr>
              <w:t>Précisez les groupes de bénéficiaires cibles et la portée estimée.</w:t>
            </w:r>
          </w:p>
          <w:p w14:paraId="39AB4D19" w14:textId="38C28A89" w:rsidR="00EE6147" w:rsidRPr="00086424" w:rsidRDefault="00EE6147" w:rsidP="00EE6147">
            <w:pPr>
              <w:rPr>
                <w:rFonts w:eastAsia="SimSun"/>
                <w:b/>
                <w:bCs/>
                <w:sz w:val="20"/>
                <w:szCs w:val="20"/>
                <w:lang w:val="en-US"/>
              </w:rPr>
            </w:pPr>
            <w:r w:rsidRPr="00086424">
              <w:rPr>
                <w:rFonts w:eastAsia="SimSun"/>
                <w:i/>
                <w:sz w:val="20"/>
                <w:szCs w:val="20"/>
                <w:lang w:bidi="fr-FR"/>
              </w:rPr>
              <w:t>Veuillez également indiquer le nombre d’organisations de la société civile locales/de femmes participant à la mise en œuvre du projet.</w:t>
            </w:r>
          </w:p>
        </w:tc>
      </w:tr>
      <w:tr w:rsidR="00EE6147" w:rsidRPr="00086424" w14:paraId="205FC6B9" w14:textId="77777777" w:rsidTr="00AD34B4">
        <w:trPr>
          <w:trHeight w:val="184"/>
        </w:trPr>
        <w:tc>
          <w:tcPr>
            <w:tcW w:w="4958" w:type="dxa"/>
            <w:gridSpan w:val="2"/>
            <w:shd w:val="clear" w:color="auto" w:fill="EDEDED" w:themeFill="accent3" w:themeFillTint="33"/>
            <w:vAlign w:val="center"/>
          </w:tcPr>
          <w:p w14:paraId="169079E5" w14:textId="77777777" w:rsidR="00EE6147" w:rsidRPr="00086424" w:rsidRDefault="00EE6147" w:rsidP="00EE6147">
            <w:pPr>
              <w:jc w:val="left"/>
              <w:rPr>
                <w:rFonts w:asciiTheme="majorHAnsi" w:eastAsia="SimSun" w:hAnsiTheme="majorHAnsi" w:cstheme="majorHAnsi"/>
                <w:b/>
                <w:bCs/>
                <w:sz w:val="20"/>
                <w:szCs w:val="20"/>
                <w:lang w:val="en-US"/>
              </w:rPr>
            </w:pPr>
            <w:r w:rsidRPr="00086424">
              <w:rPr>
                <w:rFonts w:asciiTheme="majorHAnsi" w:eastAsia="SimSun" w:hAnsiTheme="majorHAnsi" w:cstheme="majorHAnsi"/>
                <w:b/>
                <w:sz w:val="20"/>
                <w:szCs w:val="20"/>
                <w:lang w:bidi="fr-FR"/>
              </w:rPr>
              <w:lastRenderedPageBreak/>
              <w:t>Bénéficiaires ciblés et nombre estimé de bénéficiaires directs</w:t>
            </w:r>
          </w:p>
        </w:tc>
        <w:tc>
          <w:tcPr>
            <w:tcW w:w="4960" w:type="dxa"/>
            <w:shd w:val="clear" w:color="auto" w:fill="EDEDED" w:themeFill="accent3" w:themeFillTint="33"/>
            <w:vAlign w:val="center"/>
          </w:tcPr>
          <w:p w14:paraId="3FA10C40" w14:textId="77777777" w:rsidR="00EE6147" w:rsidRPr="00086424" w:rsidRDefault="00EE6147" w:rsidP="00EE6147">
            <w:pPr>
              <w:jc w:val="left"/>
              <w:rPr>
                <w:rFonts w:asciiTheme="majorHAnsi" w:eastAsia="SimSun" w:hAnsiTheme="majorHAnsi" w:cstheme="majorHAnsi"/>
                <w:b/>
                <w:bCs/>
                <w:sz w:val="20"/>
                <w:szCs w:val="20"/>
                <w:lang w:val="en-US"/>
              </w:rPr>
            </w:pPr>
            <w:r w:rsidRPr="00086424">
              <w:rPr>
                <w:rFonts w:asciiTheme="majorHAnsi" w:eastAsia="SimSun" w:hAnsiTheme="majorHAnsi" w:cstheme="majorHAnsi"/>
                <w:b/>
                <w:sz w:val="20"/>
                <w:szCs w:val="20"/>
                <w:lang w:bidi="fr-FR"/>
              </w:rPr>
              <w:t>Nombre d’organisations de la société civile locales/de femmes</w:t>
            </w:r>
          </w:p>
        </w:tc>
      </w:tr>
      <w:tr w:rsidR="00EE6147" w:rsidRPr="00086424" w14:paraId="55E493D0" w14:textId="77777777" w:rsidTr="00AD34B4">
        <w:trPr>
          <w:trHeight w:val="183"/>
        </w:trPr>
        <w:tc>
          <w:tcPr>
            <w:tcW w:w="4958" w:type="dxa"/>
            <w:gridSpan w:val="2"/>
            <w:shd w:val="clear" w:color="auto" w:fill="auto"/>
          </w:tcPr>
          <w:p w14:paraId="15576806" w14:textId="4F5D2838" w:rsidR="00086424" w:rsidRPr="00086424" w:rsidRDefault="00086424" w:rsidP="00EE6147">
            <w:pPr>
              <w:rPr>
                <w:rFonts w:eastAsia="SimSun"/>
                <w:b/>
                <w:bCs/>
                <w:sz w:val="20"/>
                <w:szCs w:val="20"/>
                <w:lang w:val="en-US"/>
              </w:rPr>
            </w:pPr>
          </w:p>
        </w:tc>
        <w:tc>
          <w:tcPr>
            <w:tcW w:w="4960" w:type="dxa"/>
            <w:shd w:val="clear" w:color="auto" w:fill="auto"/>
          </w:tcPr>
          <w:p w14:paraId="553E663A" w14:textId="77777777" w:rsidR="00EE6147" w:rsidRPr="00086424" w:rsidRDefault="00EE6147" w:rsidP="00EE6147">
            <w:pPr>
              <w:rPr>
                <w:rFonts w:eastAsia="SimSun"/>
                <w:b/>
                <w:bCs/>
                <w:sz w:val="20"/>
                <w:szCs w:val="20"/>
                <w:lang w:val="en-US"/>
              </w:rPr>
            </w:pPr>
          </w:p>
        </w:tc>
      </w:tr>
      <w:tr w:rsidR="00EE6147" w:rsidRPr="00086424" w14:paraId="375D3618" w14:textId="77777777" w:rsidTr="00442389">
        <w:tc>
          <w:tcPr>
            <w:tcW w:w="9918" w:type="dxa"/>
            <w:gridSpan w:val="3"/>
            <w:shd w:val="clear" w:color="auto" w:fill="D9E2F3" w:themeFill="accent1" w:themeFillTint="33"/>
            <w:vAlign w:val="center"/>
          </w:tcPr>
          <w:p w14:paraId="0FAE937F" w14:textId="7BB7D5AA" w:rsidR="00EE6147" w:rsidRPr="00086424" w:rsidRDefault="00EE6147" w:rsidP="00EE6147">
            <w:pPr>
              <w:rPr>
                <w:rFonts w:eastAsia="SimSun"/>
                <w:i/>
                <w:iCs/>
                <w:sz w:val="20"/>
                <w:szCs w:val="20"/>
                <w:lang w:val="en-US"/>
              </w:rPr>
            </w:pPr>
            <w:r w:rsidRPr="00086424">
              <w:rPr>
                <w:rFonts w:eastAsia="SimSun"/>
                <w:b/>
                <w:sz w:val="20"/>
                <w:szCs w:val="20"/>
                <w:lang w:bidi="fr-FR"/>
              </w:rPr>
              <w:t xml:space="preserve">Résumé de la proposition, des objectifs et de la stratégie </w:t>
            </w:r>
            <w:r w:rsidRPr="00086424">
              <w:rPr>
                <w:rFonts w:eastAsia="SimSun"/>
                <w:i/>
                <w:sz w:val="20"/>
                <w:szCs w:val="20"/>
                <w:lang w:bidi="fr-FR"/>
              </w:rPr>
              <w:t>(2 paragraphes maximum)</w:t>
            </w:r>
          </w:p>
        </w:tc>
      </w:tr>
      <w:tr w:rsidR="00EE6147" w:rsidRPr="00086424" w14:paraId="1757D24F" w14:textId="77777777" w:rsidTr="00A102E4">
        <w:trPr>
          <w:trHeight w:val="70"/>
        </w:trPr>
        <w:tc>
          <w:tcPr>
            <w:tcW w:w="9918" w:type="dxa"/>
            <w:gridSpan w:val="3"/>
            <w:tcBorders>
              <w:top w:val="single" w:sz="4" w:space="0" w:color="auto"/>
            </w:tcBorders>
            <w:shd w:val="clear" w:color="auto" w:fill="auto"/>
          </w:tcPr>
          <w:p w14:paraId="464855C0" w14:textId="77777777" w:rsidR="00EE6147" w:rsidRPr="00086424" w:rsidRDefault="00EE6147" w:rsidP="00EE6147">
            <w:pPr>
              <w:keepNext/>
              <w:keepLines/>
              <w:tabs>
                <w:tab w:val="left" w:pos="360"/>
              </w:tabs>
              <w:spacing w:line="276" w:lineRule="auto"/>
              <w:jc w:val="left"/>
              <w:outlineLvl w:val="0"/>
              <w:rPr>
                <w:rFonts w:eastAsia="MS Gothic" w:cstheme="minorHAnsi"/>
                <w:b/>
                <w:bCs/>
                <w:sz w:val="20"/>
                <w:szCs w:val="20"/>
                <w:lang w:val="en-US" w:eastAsia="en-GB"/>
              </w:rPr>
            </w:pPr>
          </w:p>
          <w:p w14:paraId="055956A2" w14:textId="77777777" w:rsidR="00086424" w:rsidRDefault="00086424" w:rsidP="00EE6147">
            <w:pPr>
              <w:keepNext/>
              <w:keepLines/>
              <w:tabs>
                <w:tab w:val="left" w:pos="360"/>
              </w:tabs>
              <w:spacing w:line="276" w:lineRule="auto"/>
              <w:jc w:val="left"/>
              <w:outlineLvl w:val="0"/>
              <w:rPr>
                <w:rFonts w:eastAsia="MS Gothic" w:cstheme="minorHAnsi"/>
                <w:b/>
                <w:bCs/>
                <w:sz w:val="20"/>
                <w:szCs w:val="20"/>
                <w:lang w:val="en-US" w:eastAsia="en-GB"/>
              </w:rPr>
            </w:pPr>
          </w:p>
          <w:p w14:paraId="47B5750A" w14:textId="5F1A0C5E" w:rsidR="00086424" w:rsidRPr="00086424" w:rsidRDefault="00086424" w:rsidP="00EE6147">
            <w:pPr>
              <w:keepNext/>
              <w:keepLines/>
              <w:tabs>
                <w:tab w:val="left" w:pos="360"/>
              </w:tabs>
              <w:spacing w:line="276" w:lineRule="auto"/>
              <w:jc w:val="left"/>
              <w:outlineLvl w:val="0"/>
              <w:rPr>
                <w:rFonts w:eastAsia="MS Gothic" w:cstheme="minorHAnsi"/>
                <w:b/>
                <w:bCs/>
                <w:sz w:val="20"/>
                <w:szCs w:val="20"/>
                <w:lang w:val="en-US" w:eastAsia="en-GB"/>
              </w:rPr>
            </w:pPr>
          </w:p>
        </w:tc>
      </w:tr>
    </w:tbl>
    <w:p w14:paraId="42E626F3" w14:textId="77777777" w:rsidR="00A102E4" w:rsidRPr="00A102E4" w:rsidRDefault="00A102E4" w:rsidP="00A102E4">
      <w:pPr>
        <w:rPr>
          <w:lang w:val="en-US"/>
        </w:rPr>
      </w:pPr>
    </w:p>
    <w:p w14:paraId="34CBCF05" w14:textId="77777777" w:rsidR="000721B9" w:rsidRPr="00860511" w:rsidRDefault="000721B9" w:rsidP="00A62EA5">
      <w:pPr>
        <w:pStyle w:val="Heading1"/>
      </w:pPr>
      <w:r w:rsidRPr="00860511">
        <w:rPr>
          <w:lang w:val="fr-FR" w:bidi="fr-FR"/>
        </w:rPr>
        <w:t>Contexte et analyse de la situation</w:t>
      </w:r>
      <w:r w:rsidRPr="00BB4C85">
        <w:rPr>
          <w:b w:val="0"/>
          <w:i/>
          <w:u w:val="none"/>
          <w:lang w:val="fr-FR" w:bidi="fr-FR"/>
        </w:rPr>
        <w:t xml:space="preserve"> (2 paragraphes maximum)</w:t>
      </w:r>
    </w:p>
    <w:tbl>
      <w:tblPr>
        <w:tblStyle w:val="TableGrid"/>
        <w:tblW w:w="9918" w:type="dxa"/>
        <w:tblLook w:val="04A0" w:firstRow="1" w:lastRow="0" w:firstColumn="1" w:lastColumn="0" w:noHBand="0" w:noVBand="1"/>
      </w:tblPr>
      <w:tblGrid>
        <w:gridCol w:w="9918"/>
      </w:tblGrid>
      <w:tr w:rsidR="000721B9" w:rsidRPr="006D4DA9" w14:paraId="4FBC452E" w14:textId="77777777" w:rsidTr="00675AAB">
        <w:trPr>
          <w:trHeight w:val="323"/>
          <w:tblHeader/>
        </w:trPr>
        <w:tc>
          <w:tcPr>
            <w:tcW w:w="9918" w:type="dxa"/>
            <w:tcBorders>
              <w:bottom w:val="single" w:sz="4" w:space="0" w:color="auto"/>
            </w:tcBorders>
            <w:shd w:val="clear" w:color="auto" w:fill="D9E2F3" w:themeFill="accent1" w:themeFillTint="33"/>
          </w:tcPr>
          <w:p w14:paraId="09D1C697" w14:textId="394542E4" w:rsidR="000721B9" w:rsidRPr="006D4DA9" w:rsidRDefault="000721B9" w:rsidP="00675AAB">
            <w:pPr>
              <w:keepNext/>
              <w:keepLines/>
              <w:tabs>
                <w:tab w:val="left" w:pos="360"/>
              </w:tabs>
              <w:jc w:val="left"/>
              <w:outlineLvl w:val="0"/>
              <w:rPr>
                <w:rFonts w:eastAsia="MS Gothic" w:cstheme="minorHAnsi"/>
                <w:i/>
                <w:iCs/>
                <w:sz w:val="20"/>
                <w:szCs w:val="20"/>
                <w:lang w:val="en-US" w:eastAsia="en-GB"/>
              </w:rPr>
            </w:pPr>
            <w:r w:rsidRPr="006D4DA9">
              <w:rPr>
                <w:rFonts w:eastAsia="MS Gothic" w:cstheme="minorHAnsi"/>
                <w:i/>
                <w:sz w:val="20"/>
                <w:szCs w:val="20"/>
                <w:lang w:bidi="fr-FR"/>
              </w:rPr>
              <w:t xml:space="preserve">Fournissez une brève analyse du contexte, y compris un aperçu du ou des obstacles à la participation des femmes, comme indiqué dans le résumé de la proposition ci-dessus. Décrivez également la situation des organisations de la société civile locales travaillant sur l’implication des femmes dans les processus de paix et de sécurité et les processus humanitaires, ainsi que l’implication des femmes et des filles dans votre contexte.  </w:t>
            </w:r>
          </w:p>
        </w:tc>
      </w:tr>
      <w:tr w:rsidR="000721B9" w:rsidRPr="006D4DA9" w14:paraId="727C1A74" w14:textId="77777777" w:rsidTr="00675AAB">
        <w:trPr>
          <w:trHeight w:val="82"/>
        </w:trPr>
        <w:tc>
          <w:tcPr>
            <w:tcW w:w="9918" w:type="dxa"/>
            <w:tcBorders>
              <w:top w:val="single" w:sz="4" w:space="0" w:color="auto"/>
            </w:tcBorders>
            <w:shd w:val="clear" w:color="auto" w:fill="auto"/>
          </w:tcPr>
          <w:p w14:paraId="2311F18F" w14:textId="77777777" w:rsidR="000721B9" w:rsidRDefault="000721B9" w:rsidP="00675AAB">
            <w:pPr>
              <w:keepNext/>
              <w:keepLines/>
              <w:tabs>
                <w:tab w:val="left" w:pos="360"/>
              </w:tabs>
              <w:spacing w:line="276" w:lineRule="auto"/>
              <w:outlineLvl w:val="0"/>
              <w:rPr>
                <w:rFonts w:eastAsia="MS Gothic" w:cstheme="minorHAnsi"/>
                <w:sz w:val="20"/>
                <w:szCs w:val="20"/>
                <w:lang w:val="en-US" w:eastAsia="en-GB"/>
              </w:rPr>
            </w:pPr>
          </w:p>
          <w:p w14:paraId="1F90BA56" w14:textId="77777777" w:rsidR="00165C46" w:rsidRDefault="00165C46" w:rsidP="00675AAB">
            <w:pPr>
              <w:keepNext/>
              <w:keepLines/>
              <w:tabs>
                <w:tab w:val="left" w:pos="360"/>
              </w:tabs>
              <w:spacing w:line="276" w:lineRule="auto"/>
              <w:outlineLvl w:val="0"/>
              <w:rPr>
                <w:rFonts w:eastAsia="MS Gothic" w:cstheme="minorHAnsi"/>
                <w:sz w:val="20"/>
                <w:szCs w:val="20"/>
                <w:lang w:val="en-US" w:eastAsia="en-GB"/>
              </w:rPr>
            </w:pPr>
          </w:p>
          <w:p w14:paraId="04B6C3A4" w14:textId="1B1213DD" w:rsidR="008D00C8" w:rsidRPr="006D4DA9" w:rsidRDefault="008D00C8" w:rsidP="00675AAB">
            <w:pPr>
              <w:keepNext/>
              <w:keepLines/>
              <w:tabs>
                <w:tab w:val="left" w:pos="360"/>
              </w:tabs>
              <w:spacing w:line="276" w:lineRule="auto"/>
              <w:outlineLvl w:val="0"/>
              <w:rPr>
                <w:rFonts w:eastAsia="MS Gothic" w:cstheme="minorHAnsi"/>
                <w:sz w:val="20"/>
                <w:szCs w:val="20"/>
                <w:lang w:val="en-US" w:eastAsia="en-GB"/>
              </w:rPr>
            </w:pPr>
          </w:p>
        </w:tc>
      </w:tr>
    </w:tbl>
    <w:p w14:paraId="702D809B" w14:textId="2586FAD6" w:rsidR="008635A9" w:rsidRDefault="008635A9" w:rsidP="00220DBC"/>
    <w:p w14:paraId="0C076C45" w14:textId="68BE33AB" w:rsidR="00EC28CD" w:rsidRDefault="00EC28CD" w:rsidP="00B50782">
      <w:pPr>
        <w:pStyle w:val="Heading1"/>
        <w:rPr>
          <w:b w:val="0"/>
          <w:bCs w:val="0"/>
          <w:i/>
          <w:iCs/>
        </w:rPr>
      </w:pPr>
      <w:r>
        <w:rPr>
          <w:lang w:val="fr-FR" w:bidi="fr-FR"/>
        </w:rPr>
        <w:t xml:space="preserve">Justification pour le soutien du </w:t>
      </w:r>
      <w:r w:rsidR="00D12D92">
        <w:rPr>
          <w:lang w:val="fr-FR" w:bidi="fr-FR"/>
        </w:rPr>
        <w:t>WPHF</w:t>
      </w:r>
      <w:r>
        <w:rPr>
          <w:lang w:val="fr-FR" w:bidi="fr-FR"/>
        </w:rPr>
        <w:t xml:space="preserve"> dans le cadre de la fenêtre de réponse rapide</w:t>
      </w:r>
      <w:r w:rsidR="00B65179" w:rsidRPr="00BB4C85">
        <w:rPr>
          <w:b w:val="0"/>
          <w:i/>
          <w:u w:val="none"/>
          <w:lang w:val="fr-FR" w:bidi="fr-FR"/>
        </w:rPr>
        <w:t xml:space="preserve"> (maximum 1 page)</w:t>
      </w:r>
    </w:p>
    <w:tbl>
      <w:tblPr>
        <w:tblStyle w:val="TableGrid"/>
        <w:tblW w:w="9918" w:type="dxa"/>
        <w:tblLook w:val="04A0" w:firstRow="1" w:lastRow="0" w:firstColumn="1" w:lastColumn="0" w:noHBand="0" w:noVBand="1"/>
      </w:tblPr>
      <w:tblGrid>
        <w:gridCol w:w="9918"/>
      </w:tblGrid>
      <w:tr w:rsidR="00B65179" w:rsidRPr="006D4DA9" w14:paraId="092F7BD4" w14:textId="77777777" w:rsidTr="00675AAB">
        <w:trPr>
          <w:trHeight w:val="323"/>
          <w:tblHeader/>
        </w:trPr>
        <w:tc>
          <w:tcPr>
            <w:tcW w:w="9918" w:type="dxa"/>
            <w:tcBorders>
              <w:bottom w:val="single" w:sz="4" w:space="0" w:color="auto"/>
            </w:tcBorders>
            <w:shd w:val="clear" w:color="auto" w:fill="D9E2F3" w:themeFill="accent1" w:themeFillTint="33"/>
          </w:tcPr>
          <w:p w14:paraId="681B2B44" w14:textId="77777777" w:rsidR="0042382D" w:rsidRPr="006D4DA9" w:rsidRDefault="0042382D" w:rsidP="0042382D">
            <w:pPr>
              <w:pStyle w:val="ListParagraph"/>
              <w:keepNext/>
              <w:keepLines/>
              <w:numPr>
                <w:ilvl w:val="0"/>
                <w:numId w:val="36"/>
              </w:numPr>
              <w:tabs>
                <w:tab w:val="left" w:pos="360"/>
              </w:tabs>
              <w:jc w:val="left"/>
              <w:outlineLvl w:val="0"/>
              <w:rPr>
                <w:rFonts w:eastAsia="MS Gothic" w:cstheme="minorHAnsi"/>
                <w:b/>
                <w:bCs/>
                <w:i/>
                <w:iCs/>
                <w:sz w:val="20"/>
                <w:szCs w:val="20"/>
                <w:lang w:val="en-US" w:eastAsia="en-GB"/>
              </w:rPr>
            </w:pPr>
            <w:r w:rsidRPr="006D4DA9">
              <w:rPr>
                <w:rFonts w:eastAsia="MS Gothic" w:cstheme="minorHAnsi"/>
                <w:i/>
                <w:sz w:val="20"/>
                <w:szCs w:val="20"/>
                <w:lang w:bidi="fr-FR"/>
              </w:rPr>
              <w:t>Indiquez le ou les problèmes fondamentaux visés par le projet s’agissant de la participation effective des femmes à un processus de paix formel (1</w:t>
            </w:r>
            <w:r w:rsidRPr="006D4DA9">
              <w:rPr>
                <w:rFonts w:eastAsia="MS Gothic" w:cstheme="minorHAnsi"/>
                <w:i/>
                <w:sz w:val="20"/>
                <w:szCs w:val="20"/>
                <w:vertAlign w:val="superscript"/>
                <w:lang w:bidi="fr-FR"/>
              </w:rPr>
              <w:t>er</w:t>
            </w:r>
            <w:r w:rsidRPr="006D4DA9">
              <w:rPr>
                <w:rFonts w:eastAsia="MS Gothic" w:cstheme="minorHAnsi"/>
                <w:i/>
                <w:sz w:val="20"/>
                <w:szCs w:val="20"/>
                <w:lang w:bidi="fr-FR"/>
              </w:rPr>
              <w:t xml:space="preserve"> ou 2</w:t>
            </w:r>
            <w:r w:rsidRPr="006D4DA9">
              <w:rPr>
                <w:rFonts w:eastAsia="MS Gothic" w:cstheme="minorHAnsi"/>
                <w:i/>
                <w:sz w:val="20"/>
                <w:szCs w:val="20"/>
                <w:vertAlign w:val="superscript"/>
                <w:lang w:bidi="fr-FR"/>
              </w:rPr>
              <w:t>e</w:t>
            </w:r>
            <w:r w:rsidRPr="006D4DA9">
              <w:rPr>
                <w:rFonts w:eastAsia="MS Gothic" w:cstheme="minorHAnsi"/>
                <w:i/>
                <w:sz w:val="20"/>
                <w:szCs w:val="20"/>
                <w:lang w:bidi="fr-FR"/>
              </w:rPr>
              <w:t> volet) ou à la mise en œuvre d’un accord de paix, et notamment :</w:t>
            </w:r>
          </w:p>
          <w:p w14:paraId="7557D0E0" w14:textId="72453AFA" w:rsidR="0042382D" w:rsidRPr="006D4DA9" w:rsidRDefault="0042382D" w:rsidP="0042382D">
            <w:pPr>
              <w:pStyle w:val="ListParagraph"/>
              <w:keepNext/>
              <w:keepLines/>
              <w:numPr>
                <w:ilvl w:val="1"/>
                <w:numId w:val="36"/>
              </w:numPr>
              <w:tabs>
                <w:tab w:val="left" w:pos="360"/>
              </w:tabs>
              <w:jc w:val="left"/>
              <w:outlineLvl w:val="0"/>
              <w:rPr>
                <w:rFonts w:eastAsia="MS Gothic" w:cstheme="minorHAnsi"/>
                <w:b/>
                <w:bCs/>
                <w:i/>
                <w:iCs/>
                <w:sz w:val="20"/>
                <w:szCs w:val="20"/>
                <w:lang w:val="en-US" w:eastAsia="en-GB"/>
              </w:rPr>
            </w:pPr>
            <w:r w:rsidRPr="006D4DA9">
              <w:rPr>
                <w:rFonts w:eastAsia="MS Gothic" w:cstheme="minorHAnsi"/>
                <w:b/>
                <w:i/>
                <w:sz w:val="20"/>
                <w:szCs w:val="20"/>
                <w:lang w:bidi="fr-FR"/>
              </w:rPr>
              <w:t>l’opportunité</w:t>
            </w:r>
            <w:r w:rsidRPr="006D4DA9">
              <w:rPr>
                <w:rFonts w:eastAsia="MS Gothic" w:cstheme="minorHAnsi"/>
                <w:i/>
                <w:sz w:val="20"/>
                <w:szCs w:val="20"/>
                <w:lang w:bidi="fr-FR"/>
              </w:rPr>
              <w:t>, c’est-à-dire la nécessité d’un soutien stratégique rapide ou urgent. Précisez si le projet de l’organisation se déroule avant, pendant ou après un processus de paix ;</w:t>
            </w:r>
          </w:p>
          <w:p w14:paraId="44F52746" w14:textId="77777777" w:rsidR="0042382D" w:rsidRPr="006D4DA9" w:rsidRDefault="0042382D" w:rsidP="0042382D">
            <w:pPr>
              <w:pStyle w:val="ListParagraph"/>
              <w:keepNext/>
              <w:keepLines/>
              <w:numPr>
                <w:ilvl w:val="1"/>
                <w:numId w:val="36"/>
              </w:numPr>
              <w:tabs>
                <w:tab w:val="left" w:pos="360"/>
              </w:tabs>
              <w:jc w:val="left"/>
              <w:outlineLvl w:val="0"/>
              <w:rPr>
                <w:rFonts w:eastAsia="MS Gothic" w:cstheme="minorHAnsi"/>
                <w:b/>
                <w:bCs/>
                <w:i/>
                <w:iCs/>
                <w:sz w:val="20"/>
                <w:szCs w:val="20"/>
                <w:lang w:val="en-US" w:eastAsia="en-GB"/>
              </w:rPr>
            </w:pPr>
            <w:r w:rsidRPr="006D4DA9">
              <w:rPr>
                <w:rFonts w:eastAsia="MS Gothic" w:cstheme="minorHAnsi"/>
                <w:b/>
                <w:i/>
                <w:sz w:val="20"/>
                <w:szCs w:val="20"/>
                <w:lang w:bidi="fr-FR"/>
              </w:rPr>
              <w:t>la pertinence</w:t>
            </w:r>
            <w:r w:rsidRPr="006D4DA9">
              <w:rPr>
                <w:rFonts w:eastAsia="MS Gothic" w:cstheme="minorHAnsi"/>
                <w:i/>
                <w:sz w:val="20"/>
                <w:szCs w:val="20"/>
                <w:lang w:bidi="fr-FR"/>
              </w:rPr>
              <w:t>, c’est-à-dire la difficulté précise concernant la participation effective des femmes que cible le projet.</w:t>
            </w:r>
          </w:p>
          <w:p w14:paraId="3465A9FB" w14:textId="4364FEB9" w:rsidR="007C389E" w:rsidRPr="006D4DA9" w:rsidRDefault="0042382D" w:rsidP="0042382D">
            <w:pPr>
              <w:pStyle w:val="ListParagraph"/>
              <w:keepNext/>
              <w:keepLines/>
              <w:numPr>
                <w:ilvl w:val="0"/>
                <w:numId w:val="36"/>
              </w:numPr>
              <w:tabs>
                <w:tab w:val="left" w:pos="360"/>
              </w:tabs>
              <w:jc w:val="left"/>
              <w:outlineLvl w:val="0"/>
              <w:rPr>
                <w:rFonts w:eastAsia="MS Gothic" w:cstheme="minorHAnsi"/>
                <w:b/>
                <w:bCs/>
                <w:i/>
                <w:iCs/>
                <w:sz w:val="20"/>
                <w:szCs w:val="20"/>
                <w:lang w:val="en-US" w:eastAsia="en-GB"/>
              </w:rPr>
            </w:pPr>
            <w:r w:rsidRPr="006D4DA9">
              <w:rPr>
                <w:rFonts w:eastAsia="MS Gothic" w:cstheme="minorHAnsi"/>
                <w:i/>
                <w:sz w:val="20"/>
                <w:szCs w:val="20"/>
                <w:lang w:bidi="fr-FR"/>
              </w:rPr>
              <w:t>Décrivez pourquoi l’organisation est la mieux placée pour traiter le problème, notamment son expérience en matière de participation des femmes à des processus de paix/à la mise en œuvre d’accords de paix.</w:t>
            </w:r>
          </w:p>
          <w:p w14:paraId="148CDBEF" w14:textId="75660BA9" w:rsidR="00D111D8" w:rsidRPr="006D4DA9" w:rsidRDefault="0091631D" w:rsidP="0042382D">
            <w:pPr>
              <w:pStyle w:val="ListParagraph"/>
              <w:keepNext/>
              <w:keepLines/>
              <w:numPr>
                <w:ilvl w:val="0"/>
                <w:numId w:val="36"/>
              </w:numPr>
              <w:tabs>
                <w:tab w:val="left" w:pos="360"/>
              </w:tabs>
              <w:jc w:val="left"/>
              <w:outlineLvl w:val="0"/>
              <w:rPr>
                <w:rFonts w:eastAsia="MS Gothic" w:cstheme="minorHAnsi"/>
                <w:i/>
                <w:iCs/>
                <w:sz w:val="20"/>
                <w:szCs w:val="20"/>
                <w:lang w:val="en-US" w:eastAsia="en-GB"/>
              </w:rPr>
            </w:pPr>
            <w:r w:rsidRPr="006D4DA9">
              <w:rPr>
                <w:rFonts w:eastAsia="MS Gothic" w:cstheme="minorHAnsi"/>
                <w:i/>
                <w:sz w:val="20"/>
                <w:szCs w:val="20"/>
                <w:lang w:bidi="fr-FR"/>
              </w:rPr>
              <w:t>Donnez (le cas échéant) un aperçu d’autres initiatives au niveau national et/ou dans la zone géographique de votre projet que celui-ci viendra compléter et renforcer.</w:t>
            </w:r>
          </w:p>
          <w:p w14:paraId="03E527AB" w14:textId="60BA4667" w:rsidR="00B65179" w:rsidRPr="006D4DA9" w:rsidRDefault="006217DA" w:rsidP="0042382D">
            <w:pPr>
              <w:pStyle w:val="ListParagraph"/>
              <w:keepNext/>
              <w:keepLines/>
              <w:numPr>
                <w:ilvl w:val="0"/>
                <w:numId w:val="36"/>
              </w:numPr>
              <w:tabs>
                <w:tab w:val="left" w:pos="360"/>
              </w:tabs>
              <w:jc w:val="left"/>
              <w:outlineLvl w:val="0"/>
              <w:rPr>
                <w:rFonts w:eastAsia="MS Gothic" w:cstheme="minorHAnsi"/>
                <w:b/>
                <w:bCs/>
                <w:i/>
                <w:iCs/>
                <w:sz w:val="20"/>
                <w:szCs w:val="20"/>
                <w:lang w:val="en-US" w:eastAsia="en-GB"/>
              </w:rPr>
            </w:pPr>
            <w:r w:rsidRPr="006D4DA9">
              <w:rPr>
                <w:rFonts w:eastAsia="MS Gothic" w:cstheme="minorHAnsi"/>
                <w:i/>
                <w:sz w:val="20"/>
                <w:szCs w:val="20"/>
                <w:lang w:bidi="fr-FR"/>
              </w:rPr>
              <w:t>Fournissez (le cas échéant) des détails sur d’autres aides financières liées à cette demande.</w:t>
            </w:r>
          </w:p>
        </w:tc>
      </w:tr>
      <w:tr w:rsidR="00B65179" w:rsidRPr="006D4DA9" w14:paraId="1D8F9A0D" w14:textId="77777777" w:rsidTr="00675AAB">
        <w:trPr>
          <w:trHeight w:val="82"/>
        </w:trPr>
        <w:tc>
          <w:tcPr>
            <w:tcW w:w="9918" w:type="dxa"/>
            <w:tcBorders>
              <w:top w:val="single" w:sz="4" w:space="0" w:color="auto"/>
            </w:tcBorders>
            <w:shd w:val="clear" w:color="auto" w:fill="auto"/>
          </w:tcPr>
          <w:p w14:paraId="208BA4D4" w14:textId="0E494B4D" w:rsidR="00B65179" w:rsidRDefault="00B65179" w:rsidP="00675AAB">
            <w:pPr>
              <w:keepNext/>
              <w:keepLines/>
              <w:tabs>
                <w:tab w:val="left" w:pos="360"/>
              </w:tabs>
              <w:spacing w:line="276" w:lineRule="auto"/>
              <w:outlineLvl w:val="0"/>
              <w:rPr>
                <w:rFonts w:eastAsia="MS Gothic" w:cstheme="minorHAnsi"/>
                <w:sz w:val="20"/>
                <w:szCs w:val="20"/>
                <w:lang w:val="en-US" w:eastAsia="en-GB"/>
              </w:rPr>
            </w:pPr>
          </w:p>
          <w:p w14:paraId="2CDA80D5" w14:textId="77777777" w:rsidR="008D00C8" w:rsidRDefault="008D00C8" w:rsidP="00675AAB">
            <w:pPr>
              <w:keepNext/>
              <w:keepLines/>
              <w:tabs>
                <w:tab w:val="left" w:pos="360"/>
              </w:tabs>
              <w:spacing w:line="276" w:lineRule="auto"/>
              <w:outlineLvl w:val="0"/>
              <w:rPr>
                <w:rFonts w:eastAsia="MS Gothic" w:cstheme="minorHAnsi"/>
                <w:sz w:val="20"/>
                <w:szCs w:val="20"/>
                <w:lang w:val="en-US" w:eastAsia="en-GB"/>
              </w:rPr>
            </w:pPr>
          </w:p>
          <w:p w14:paraId="7DAE2A09" w14:textId="026CBC97" w:rsidR="00165C46" w:rsidRPr="006D4DA9" w:rsidRDefault="00165C46" w:rsidP="00675AAB">
            <w:pPr>
              <w:keepNext/>
              <w:keepLines/>
              <w:tabs>
                <w:tab w:val="left" w:pos="360"/>
              </w:tabs>
              <w:spacing w:line="276" w:lineRule="auto"/>
              <w:outlineLvl w:val="0"/>
              <w:rPr>
                <w:rFonts w:eastAsia="MS Gothic" w:cstheme="minorHAnsi"/>
                <w:sz w:val="20"/>
                <w:szCs w:val="20"/>
                <w:lang w:val="en-US" w:eastAsia="en-GB"/>
              </w:rPr>
            </w:pPr>
          </w:p>
        </w:tc>
      </w:tr>
    </w:tbl>
    <w:p w14:paraId="57C003FC" w14:textId="77777777" w:rsidR="00B65179" w:rsidRPr="00B65179" w:rsidRDefault="00B65179" w:rsidP="00B65179">
      <w:pPr>
        <w:rPr>
          <w:lang w:val="en-US"/>
        </w:rPr>
      </w:pPr>
    </w:p>
    <w:p w14:paraId="45B27387" w14:textId="7E58EACD" w:rsidR="00B50782" w:rsidRPr="004F190D" w:rsidRDefault="002F3B4A" w:rsidP="00B50782">
      <w:pPr>
        <w:pStyle w:val="Heading1"/>
      </w:pPr>
      <w:r w:rsidRPr="004F190D">
        <w:rPr>
          <w:lang w:val="fr-FR" w:bidi="fr-FR"/>
        </w:rPr>
        <w:t>Description des résultats escomptés</w:t>
      </w:r>
      <w:r w:rsidR="00B50782" w:rsidRPr="004F190D">
        <w:rPr>
          <w:b w:val="0"/>
          <w:i/>
          <w:u w:val="none"/>
          <w:lang w:val="fr-FR" w:bidi="fr-FR"/>
        </w:rPr>
        <w:t xml:space="preserve"> (1 page maximum)</w:t>
      </w:r>
    </w:p>
    <w:tbl>
      <w:tblPr>
        <w:tblStyle w:val="TableGrid"/>
        <w:tblW w:w="9918" w:type="dxa"/>
        <w:tblLook w:val="04A0" w:firstRow="1" w:lastRow="0" w:firstColumn="1" w:lastColumn="0" w:noHBand="0" w:noVBand="1"/>
      </w:tblPr>
      <w:tblGrid>
        <w:gridCol w:w="9918"/>
      </w:tblGrid>
      <w:tr w:rsidR="00B50782" w:rsidRPr="00EC58E4" w14:paraId="46E8876A" w14:textId="77777777" w:rsidTr="00675AAB">
        <w:trPr>
          <w:trHeight w:val="323"/>
          <w:tblHeader/>
        </w:trPr>
        <w:tc>
          <w:tcPr>
            <w:tcW w:w="9918" w:type="dxa"/>
            <w:tcBorders>
              <w:bottom w:val="single" w:sz="4" w:space="0" w:color="auto"/>
            </w:tcBorders>
            <w:shd w:val="clear" w:color="auto" w:fill="D9E2F3" w:themeFill="accent1" w:themeFillTint="33"/>
          </w:tcPr>
          <w:p w14:paraId="2E51F9FC" w14:textId="044F3011" w:rsidR="00594F0B" w:rsidRPr="008D00C8" w:rsidRDefault="00594F0B" w:rsidP="00ED3190">
            <w:pPr>
              <w:rPr>
                <w:i/>
                <w:iCs/>
                <w:sz w:val="20"/>
                <w:szCs w:val="20"/>
                <w:lang w:val="en-US"/>
              </w:rPr>
            </w:pPr>
            <w:r w:rsidRPr="008D00C8">
              <w:rPr>
                <w:i/>
                <w:sz w:val="20"/>
                <w:szCs w:val="20"/>
                <w:lang w:bidi="fr-FR"/>
              </w:rPr>
              <w:lastRenderedPageBreak/>
              <w:t>Veuillez décrire sous forme narrative les résultats (effets) escomptés que le projet vise à atteindre à partir des problèmes mis en lumière, les personnes visées et la manière dont les résultats seront atteints (stratégies de mise en œuvre). Les résultats escomptés doivent contribuer à la réalisation de l’impact global tel que mentionné dans l’appel à propositions.</w:t>
            </w:r>
          </w:p>
          <w:p w14:paraId="0B16F04E" w14:textId="77777777" w:rsidR="00EC58E4" w:rsidRDefault="00EC58E4" w:rsidP="00594F0B">
            <w:pPr>
              <w:rPr>
                <w:i/>
                <w:iCs/>
                <w:sz w:val="20"/>
                <w:szCs w:val="20"/>
                <w:lang w:val="en-US"/>
              </w:rPr>
            </w:pPr>
          </w:p>
          <w:p w14:paraId="4EE8699A" w14:textId="20A5B517" w:rsidR="00594F0B" w:rsidRDefault="00594F0B" w:rsidP="00594F0B">
            <w:pPr>
              <w:rPr>
                <w:i/>
                <w:iCs/>
                <w:sz w:val="20"/>
                <w:szCs w:val="20"/>
                <w:lang w:val="en-US"/>
              </w:rPr>
            </w:pPr>
            <w:r w:rsidRPr="00EC58E4">
              <w:rPr>
                <w:i/>
                <w:sz w:val="20"/>
                <w:szCs w:val="20"/>
                <w:lang w:bidi="fr-FR"/>
              </w:rPr>
              <w:t xml:space="preserve">Les projets peuvent avoir un ou plusieurs résultats, mais chacun doit être décrit. Pour chaque résultat, veuillez fournir une brève description. </w:t>
            </w:r>
          </w:p>
          <w:p w14:paraId="1020FDB0" w14:textId="77777777" w:rsidR="004B4DC1" w:rsidRPr="00EC58E4" w:rsidRDefault="004B4DC1" w:rsidP="00594F0B">
            <w:pPr>
              <w:rPr>
                <w:i/>
                <w:iCs/>
                <w:sz w:val="20"/>
                <w:szCs w:val="20"/>
                <w:lang w:val="en-US"/>
              </w:rPr>
            </w:pPr>
          </w:p>
          <w:p w14:paraId="0C26C88D" w14:textId="45282930" w:rsidR="00594F0B" w:rsidRPr="00EC58E4" w:rsidRDefault="00594F0B" w:rsidP="00594F0B">
            <w:pPr>
              <w:rPr>
                <w:i/>
                <w:iCs/>
                <w:sz w:val="20"/>
                <w:szCs w:val="20"/>
                <w:lang w:val="en-US"/>
              </w:rPr>
            </w:pPr>
            <w:r w:rsidRPr="004B4DC1">
              <w:rPr>
                <w:i/>
                <w:sz w:val="20"/>
                <w:szCs w:val="20"/>
                <w:lang w:bidi="fr-FR"/>
              </w:rPr>
              <w:t>Utilisez l’annexe A : Cadre de résultats</w:t>
            </w:r>
            <w:r w:rsidRPr="00EC58E4">
              <w:rPr>
                <w:rStyle w:val="FootnoteReference"/>
                <w:sz w:val="20"/>
                <w:szCs w:val="20"/>
                <w:lang w:bidi="fr-FR"/>
              </w:rPr>
              <w:footnoteReference w:id="6"/>
            </w:r>
            <w:r w:rsidRPr="004B4DC1">
              <w:rPr>
                <w:i/>
                <w:sz w:val="20"/>
                <w:szCs w:val="20"/>
                <w:lang w:bidi="fr-FR"/>
              </w:rPr>
              <w:t xml:space="preserve"> pour définir les indicateurs, les produits et les activités.</w:t>
            </w:r>
          </w:p>
        </w:tc>
      </w:tr>
      <w:tr w:rsidR="00B50782" w:rsidRPr="00EC58E4" w14:paraId="4850C2C8" w14:textId="77777777" w:rsidTr="00675AAB">
        <w:trPr>
          <w:trHeight w:val="310"/>
        </w:trPr>
        <w:tc>
          <w:tcPr>
            <w:tcW w:w="9918" w:type="dxa"/>
            <w:tcBorders>
              <w:top w:val="single" w:sz="4" w:space="0" w:color="auto"/>
              <w:bottom w:val="single" w:sz="4" w:space="0" w:color="auto"/>
            </w:tcBorders>
            <w:shd w:val="clear" w:color="auto" w:fill="auto"/>
          </w:tcPr>
          <w:p w14:paraId="19C0190F" w14:textId="77777777" w:rsidR="00B50782" w:rsidRPr="00EC58E4" w:rsidRDefault="00B50782" w:rsidP="00675AAB">
            <w:pPr>
              <w:keepNext/>
              <w:keepLines/>
              <w:tabs>
                <w:tab w:val="left" w:pos="360"/>
              </w:tabs>
              <w:spacing w:line="276" w:lineRule="auto"/>
              <w:outlineLvl w:val="0"/>
              <w:rPr>
                <w:rFonts w:eastAsia="MS Gothic" w:cstheme="minorHAnsi"/>
                <w:sz w:val="20"/>
                <w:szCs w:val="20"/>
                <w:lang w:val="en-US" w:eastAsia="en-GB"/>
              </w:rPr>
            </w:pPr>
          </w:p>
          <w:p w14:paraId="27255CC6" w14:textId="77777777" w:rsidR="00165C46" w:rsidRDefault="00165C46" w:rsidP="00675AAB">
            <w:pPr>
              <w:keepNext/>
              <w:keepLines/>
              <w:tabs>
                <w:tab w:val="left" w:pos="360"/>
              </w:tabs>
              <w:spacing w:line="276" w:lineRule="auto"/>
              <w:outlineLvl w:val="0"/>
              <w:rPr>
                <w:rFonts w:eastAsia="MS Gothic" w:cstheme="minorHAnsi"/>
                <w:sz w:val="20"/>
                <w:szCs w:val="20"/>
                <w:lang w:val="en-US" w:eastAsia="en-GB"/>
              </w:rPr>
            </w:pPr>
          </w:p>
          <w:p w14:paraId="619FBE34" w14:textId="558D41E2" w:rsidR="008D00C8" w:rsidRPr="00EC58E4" w:rsidRDefault="008D00C8" w:rsidP="00675AAB">
            <w:pPr>
              <w:keepNext/>
              <w:keepLines/>
              <w:tabs>
                <w:tab w:val="left" w:pos="360"/>
              </w:tabs>
              <w:spacing w:line="276" w:lineRule="auto"/>
              <w:outlineLvl w:val="0"/>
              <w:rPr>
                <w:rFonts w:eastAsia="MS Gothic" w:cstheme="minorHAnsi"/>
                <w:sz w:val="20"/>
                <w:szCs w:val="20"/>
                <w:lang w:val="en-US" w:eastAsia="en-GB"/>
              </w:rPr>
            </w:pPr>
          </w:p>
        </w:tc>
      </w:tr>
    </w:tbl>
    <w:p w14:paraId="4651A84D" w14:textId="77777777" w:rsidR="00B50782" w:rsidRPr="00B50782" w:rsidRDefault="00B50782" w:rsidP="00B50782">
      <w:pPr>
        <w:rPr>
          <w:lang w:val="en-US"/>
        </w:rPr>
      </w:pPr>
    </w:p>
    <w:p w14:paraId="39B5B20D" w14:textId="3598F524" w:rsidR="00AE40FA" w:rsidRDefault="00AE40FA" w:rsidP="00DF2AF4">
      <w:pPr>
        <w:pStyle w:val="Heading1"/>
        <w:rPr>
          <w:b w:val="0"/>
          <w:bCs w:val="0"/>
          <w:i/>
          <w:iCs/>
        </w:rPr>
      </w:pPr>
      <w:r>
        <w:rPr>
          <w:lang w:val="fr-FR" w:bidi="fr-FR"/>
        </w:rPr>
        <w:t>Approche participative et inclusive</w:t>
      </w:r>
      <w:r w:rsidRPr="00BB4C85">
        <w:rPr>
          <w:b w:val="0"/>
          <w:i/>
          <w:u w:val="none"/>
          <w:lang w:val="fr-FR" w:bidi="fr-FR"/>
        </w:rPr>
        <w:t xml:space="preserve"> (maximum 2 paragraphes)</w:t>
      </w:r>
    </w:p>
    <w:tbl>
      <w:tblPr>
        <w:tblStyle w:val="TableGrid"/>
        <w:tblW w:w="9918" w:type="dxa"/>
        <w:tblLook w:val="04A0" w:firstRow="1" w:lastRow="0" w:firstColumn="1" w:lastColumn="0" w:noHBand="0" w:noVBand="1"/>
      </w:tblPr>
      <w:tblGrid>
        <w:gridCol w:w="9918"/>
      </w:tblGrid>
      <w:tr w:rsidR="00AE40FA" w:rsidRPr="00165C46" w14:paraId="6313A428" w14:textId="77777777" w:rsidTr="00675AAB">
        <w:trPr>
          <w:trHeight w:val="323"/>
          <w:tblHeader/>
        </w:trPr>
        <w:tc>
          <w:tcPr>
            <w:tcW w:w="9918" w:type="dxa"/>
            <w:tcBorders>
              <w:bottom w:val="single" w:sz="4" w:space="0" w:color="auto"/>
            </w:tcBorders>
            <w:shd w:val="clear" w:color="auto" w:fill="D9E2F3" w:themeFill="accent1" w:themeFillTint="33"/>
          </w:tcPr>
          <w:p w14:paraId="0AA47B1C" w14:textId="00E46DE4" w:rsidR="00AE40FA" w:rsidRPr="00165C46" w:rsidRDefault="00AE40FA" w:rsidP="0055614B">
            <w:pPr>
              <w:keepNext/>
              <w:keepLines/>
              <w:tabs>
                <w:tab w:val="left" w:pos="360"/>
              </w:tabs>
              <w:outlineLvl w:val="0"/>
              <w:rPr>
                <w:rFonts w:eastAsia="MS Gothic" w:cstheme="minorHAnsi"/>
                <w:i/>
                <w:iCs/>
                <w:sz w:val="20"/>
                <w:szCs w:val="20"/>
                <w:lang w:val="en-US" w:eastAsia="en-GB"/>
              </w:rPr>
            </w:pPr>
            <w:r w:rsidRPr="00165C46">
              <w:rPr>
                <w:rFonts w:eastAsia="MS Gothic" w:cstheme="minorHAnsi"/>
                <w:i/>
                <w:sz w:val="20"/>
                <w:szCs w:val="20"/>
                <w:lang w:bidi="fr-FR"/>
              </w:rPr>
              <w:t>Donnez plus de détails sur la façon dont ce projet adoptera une approche participative et inclusive, y compris la façon dont votre ou vos organisations incluront et/ou reprendront des demandes clés de différents groupes de femmes et d’autres parties prenantes.</w:t>
            </w:r>
          </w:p>
        </w:tc>
      </w:tr>
      <w:tr w:rsidR="00AE40FA" w:rsidRPr="00165C46" w14:paraId="65BC7093" w14:textId="77777777" w:rsidTr="00675AAB">
        <w:trPr>
          <w:trHeight w:val="82"/>
        </w:trPr>
        <w:tc>
          <w:tcPr>
            <w:tcW w:w="9918" w:type="dxa"/>
            <w:tcBorders>
              <w:top w:val="single" w:sz="4" w:space="0" w:color="auto"/>
            </w:tcBorders>
            <w:shd w:val="clear" w:color="auto" w:fill="auto"/>
          </w:tcPr>
          <w:p w14:paraId="5917DDAA" w14:textId="77777777" w:rsidR="00AE40FA" w:rsidRDefault="00AE40FA" w:rsidP="00675AAB">
            <w:pPr>
              <w:keepNext/>
              <w:keepLines/>
              <w:tabs>
                <w:tab w:val="left" w:pos="360"/>
              </w:tabs>
              <w:spacing w:line="276" w:lineRule="auto"/>
              <w:outlineLvl w:val="0"/>
              <w:rPr>
                <w:rFonts w:eastAsia="MS Gothic" w:cstheme="minorHAnsi"/>
                <w:sz w:val="20"/>
                <w:szCs w:val="20"/>
                <w:lang w:val="en-US" w:eastAsia="en-GB"/>
              </w:rPr>
            </w:pPr>
          </w:p>
          <w:p w14:paraId="038D7B36" w14:textId="798E09B8" w:rsidR="00165C46" w:rsidRPr="00165C46" w:rsidRDefault="00165C46" w:rsidP="00675AAB">
            <w:pPr>
              <w:keepNext/>
              <w:keepLines/>
              <w:tabs>
                <w:tab w:val="left" w:pos="360"/>
              </w:tabs>
              <w:spacing w:line="276" w:lineRule="auto"/>
              <w:outlineLvl w:val="0"/>
              <w:rPr>
                <w:rFonts w:eastAsia="MS Gothic" w:cstheme="minorHAnsi"/>
                <w:sz w:val="20"/>
                <w:szCs w:val="20"/>
                <w:lang w:val="en-US" w:eastAsia="en-GB"/>
              </w:rPr>
            </w:pPr>
          </w:p>
        </w:tc>
      </w:tr>
    </w:tbl>
    <w:p w14:paraId="604CE69B" w14:textId="77777777" w:rsidR="001D3661" w:rsidRPr="001D3661" w:rsidRDefault="001D3661" w:rsidP="001D3661">
      <w:pPr>
        <w:rPr>
          <w:lang w:val="en-US"/>
        </w:rPr>
      </w:pPr>
    </w:p>
    <w:p w14:paraId="5AB4DEBC" w14:textId="22DF8534" w:rsidR="001F0A62" w:rsidRPr="00860511" w:rsidRDefault="00E86A3A" w:rsidP="00DF4C71">
      <w:pPr>
        <w:pStyle w:val="Heading1"/>
      </w:pPr>
      <w:r>
        <w:rPr>
          <w:lang w:val="fr-FR" w:bidi="fr-FR"/>
        </w:rPr>
        <w:t>Partenariats formels avec des partenaires d’exécution</w:t>
      </w:r>
      <w:r w:rsidR="00A27D55" w:rsidRPr="00BB4C85">
        <w:rPr>
          <w:b w:val="0"/>
          <w:i/>
          <w:u w:val="none"/>
          <w:lang w:val="fr-FR" w:bidi="fr-FR"/>
        </w:rPr>
        <w:t xml:space="preserve"> (facultatif)</w:t>
      </w:r>
    </w:p>
    <w:tbl>
      <w:tblPr>
        <w:tblStyle w:val="TableGrid"/>
        <w:tblW w:w="9918" w:type="dxa"/>
        <w:tblLook w:val="04A0" w:firstRow="1" w:lastRow="0" w:firstColumn="1" w:lastColumn="0" w:noHBand="0" w:noVBand="1"/>
      </w:tblPr>
      <w:tblGrid>
        <w:gridCol w:w="4959"/>
        <w:gridCol w:w="4959"/>
      </w:tblGrid>
      <w:tr w:rsidR="001F0A62" w:rsidRPr="00165C46" w14:paraId="3E5FC169" w14:textId="77777777" w:rsidTr="00337E40">
        <w:trPr>
          <w:trHeight w:val="323"/>
          <w:tblHeader/>
        </w:trPr>
        <w:tc>
          <w:tcPr>
            <w:tcW w:w="9918" w:type="dxa"/>
            <w:gridSpan w:val="2"/>
            <w:tcBorders>
              <w:bottom w:val="single" w:sz="4" w:space="0" w:color="auto"/>
            </w:tcBorders>
            <w:shd w:val="clear" w:color="auto" w:fill="D9E2F3" w:themeFill="accent1" w:themeFillTint="33"/>
          </w:tcPr>
          <w:p w14:paraId="659CCD59" w14:textId="77777777" w:rsidR="00D40E26" w:rsidRPr="00165C46" w:rsidRDefault="00D40E26" w:rsidP="00D40E26">
            <w:pPr>
              <w:keepNext/>
              <w:keepLines/>
              <w:tabs>
                <w:tab w:val="left" w:pos="360"/>
              </w:tabs>
              <w:outlineLvl w:val="0"/>
              <w:rPr>
                <w:rFonts w:eastAsia="MS Gothic" w:cstheme="minorHAnsi"/>
                <w:i/>
                <w:iCs/>
                <w:sz w:val="20"/>
                <w:szCs w:val="20"/>
                <w:lang w:val="en-US" w:eastAsia="en-GB"/>
              </w:rPr>
            </w:pPr>
            <w:r w:rsidRPr="00165C46">
              <w:rPr>
                <w:rFonts w:eastAsia="MS Gothic" w:cstheme="minorHAnsi"/>
                <w:i/>
                <w:sz w:val="20"/>
                <w:szCs w:val="20"/>
                <w:lang w:bidi="fr-FR"/>
              </w:rPr>
              <w:t>Décrivez le rôle des partenaires d’exécution (énumérés sur la page de couverture) qui ont un rôle direct dans la mise en œuvre et qui recevront un financement. Expliquez brièvement qui ils sont et quel sera leur rôle dans le projet. Ajoutez des lignes si nécessaire.</w:t>
            </w:r>
          </w:p>
          <w:p w14:paraId="4B7EC2F2" w14:textId="77777777" w:rsidR="00D40E26" w:rsidRPr="00165C46" w:rsidRDefault="00D40E26" w:rsidP="00D40E26">
            <w:pPr>
              <w:keepNext/>
              <w:keepLines/>
              <w:tabs>
                <w:tab w:val="left" w:pos="360"/>
              </w:tabs>
              <w:outlineLvl w:val="0"/>
              <w:rPr>
                <w:rFonts w:eastAsia="MS Gothic" w:cstheme="minorHAnsi"/>
                <w:i/>
                <w:iCs/>
                <w:sz w:val="20"/>
                <w:szCs w:val="20"/>
                <w:lang w:val="en-US" w:eastAsia="en-GB"/>
              </w:rPr>
            </w:pPr>
          </w:p>
          <w:p w14:paraId="7B7E7BC9" w14:textId="5909A22B" w:rsidR="001F0A62" w:rsidRPr="00165C46" w:rsidRDefault="00D40E26" w:rsidP="00D40E26">
            <w:pPr>
              <w:keepNext/>
              <w:keepLines/>
              <w:tabs>
                <w:tab w:val="left" w:pos="360"/>
              </w:tabs>
              <w:jc w:val="left"/>
              <w:outlineLvl w:val="0"/>
              <w:rPr>
                <w:rFonts w:eastAsia="MS Gothic" w:cstheme="minorHAnsi"/>
                <w:i/>
                <w:iCs/>
                <w:sz w:val="20"/>
                <w:szCs w:val="20"/>
                <w:lang w:val="en-US" w:eastAsia="en-GB"/>
              </w:rPr>
            </w:pPr>
            <w:r w:rsidRPr="00165C46">
              <w:rPr>
                <w:rFonts w:eastAsia="MS Gothic" w:cstheme="minorHAnsi"/>
                <w:i/>
                <w:sz w:val="20"/>
                <w:szCs w:val="20"/>
                <w:lang w:bidi="fr-FR"/>
              </w:rPr>
              <w:t xml:space="preserve">En l’absence de partenariat formel, vous pouvez décrire à la section SUIVANTE d’autres types de coordination/collaboration que vous aurez avec les autorités locales/nationales ou d’autres réseaux.  </w:t>
            </w:r>
          </w:p>
        </w:tc>
      </w:tr>
      <w:tr w:rsidR="001960C0" w:rsidRPr="00165C46" w14:paraId="5C867D68" w14:textId="77777777" w:rsidTr="001960C0">
        <w:trPr>
          <w:trHeight w:val="82"/>
        </w:trPr>
        <w:tc>
          <w:tcPr>
            <w:tcW w:w="4959" w:type="dxa"/>
            <w:tcBorders>
              <w:top w:val="single" w:sz="4" w:space="0" w:color="auto"/>
              <w:bottom w:val="single" w:sz="4" w:space="0" w:color="auto"/>
            </w:tcBorders>
            <w:shd w:val="clear" w:color="auto" w:fill="E7E6E6" w:themeFill="background2"/>
          </w:tcPr>
          <w:p w14:paraId="6F692FE2" w14:textId="1D4EB099" w:rsidR="001960C0" w:rsidRPr="00165C46" w:rsidRDefault="001960C0" w:rsidP="001960C0">
            <w:pPr>
              <w:keepNext/>
              <w:keepLines/>
              <w:tabs>
                <w:tab w:val="left" w:pos="360"/>
              </w:tabs>
              <w:spacing w:line="276" w:lineRule="auto"/>
              <w:jc w:val="left"/>
              <w:outlineLvl w:val="0"/>
              <w:rPr>
                <w:rFonts w:eastAsia="MS Gothic" w:cstheme="minorHAnsi"/>
                <w:sz w:val="20"/>
                <w:szCs w:val="20"/>
                <w:lang w:val="en-US" w:eastAsia="en-GB"/>
              </w:rPr>
            </w:pPr>
            <w:r w:rsidRPr="00165C46">
              <w:rPr>
                <w:rFonts w:eastAsia="MS Gothic" w:cstheme="minorHAnsi"/>
                <w:sz w:val="20"/>
                <w:szCs w:val="20"/>
                <w:lang w:bidi="fr-FR"/>
              </w:rPr>
              <w:t>Nom du partenaire d’exécution et type d’organisation</w:t>
            </w:r>
            <w:r w:rsidRPr="00165C46">
              <w:rPr>
                <w:rStyle w:val="FootnoteReference"/>
                <w:rFonts w:eastAsia="MS Gothic" w:cstheme="minorHAnsi"/>
                <w:sz w:val="20"/>
                <w:szCs w:val="20"/>
                <w:lang w:bidi="fr-FR"/>
              </w:rPr>
              <w:footnoteReference w:id="7"/>
            </w:r>
          </w:p>
        </w:tc>
        <w:tc>
          <w:tcPr>
            <w:tcW w:w="4959" w:type="dxa"/>
            <w:tcBorders>
              <w:top w:val="single" w:sz="4" w:space="0" w:color="auto"/>
              <w:bottom w:val="single" w:sz="4" w:space="0" w:color="auto"/>
            </w:tcBorders>
            <w:shd w:val="clear" w:color="auto" w:fill="E7E6E6" w:themeFill="background2"/>
          </w:tcPr>
          <w:p w14:paraId="7A8BB408" w14:textId="2C6AD4F1" w:rsidR="001960C0" w:rsidRPr="00165C46" w:rsidRDefault="001960C0" w:rsidP="001960C0">
            <w:pPr>
              <w:keepNext/>
              <w:keepLines/>
              <w:tabs>
                <w:tab w:val="left" w:pos="360"/>
              </w:tabs>
              <w:spacing w:line="276" w:lineRule="auto"/>
              <w:jc w:val="left"/>
              <w:outlineLvl w:val="0"/>
              <w:rPr>
                <w:rFonts w:eastAsia="MS Gothic" w:cstheme="minorHAnsi"/>
                <w:sz w:val="20"/>
                <w:szCs w:val="20"/>
                <w:lang w:val="en-US" w:eastAsia="en-GB"/>
              </w:rPr>
            </w:pPr>
            <w:r w:rsidRPr="00165C46">
              <w:rPr>
                <w:rFonts w:eastAsia="MS Gothic" w:cstheme="minorHAnsi"/>
                <w:sz w:val="20"/>
                <w:szCs w:val="20"/>
                <w:lang w:bidi="fr-FR"/>
              </w:rPr>
              <w:t>Rôle et responsabilités dans le cadre du projet</w:t>
            </w:r>
          </w:p>
        </w:tc>
      </w:tr>
      <w:tr w:rsidR="001960C0" w:rsidRPr="00165C46" w14:paraId="21059A73" w14:textId="77777777" w:rsidTr="00265518">
        <w:trPr>
          <w:trHeight w:val="82"/>
        </w:trPr>
        <w:tc>
          <w:tcPr>
            <w:tcW w:w="4959" w:type="dxa"/>
            <w:tcBorders>
              <w:top w:val="single" w:sz="4" w:space="0" w:color="auto"/>
              <w:bottom w:val="single" w:sz="4" w:space="0" w:color="auto"/>
            </w:tcBorders>
            <w:shd w:val="clear" w:color="auto" w:fill="auto"/>
          </w:tcPr>
          <w:p w14:paraId="3DAADCFD" w14:textId="77777777" w:rsidR="001960C0" w:rsidRDefault="001960C0" w:rsidP="001960C0">
            <w:pPr>
              <w:keepNext/>
              <w:keepLines/>
              <w:tabs>
                <w:tab w:val="left" w:pos="360"/>
              </w:tabs>
              <w:spacing w:line="276" w:lineRule="auto"/>
              <w:jc w:val="left"/>
              <w:outlineLvl w:val="0"/>
              <w:rPr>
                <w:rFonts w:eastAsia="MS Gothic" w:cstheme="minorHAnsi"/>
                <w:sz w:val="20"/>
                <w:szCs w:val="20"/>
                <w:lang w:eastAsia="en-GB"/>
              </w:rPr>
            </w:pPr>
          </w:p>
          <w:p w14:paraId="2ECCB649" w14:textId="1ABC1CD5" w:rsidR="005852A9" w:rsidRPr="00165C46" w:rsidRDefault="005852A9" w:rsidP="001960C0">
            <w:pPr>
              <w:keepNext/>
              <w:keepLines/>
              <w:tabs>
                <w:tab w:val="left" w:pos="360"/>
              </w:tabs>
              <w:spacing w:line="276" w:lineRule="auto"/>
              <w:jc w:val="left"/>
              <w:outlineLvl w:val="0"/>
              <w:rPr>
                <w:rFonts w:eastAsia="MS Gothic" w:cstheme="minorHAnsi"/>
                <w:sz w:val="20"/>
                <w:szCs w:val="20"/>
                <w:lang w:eastAsia="en-GB"/>
              </w:rPr>
            </w:pPr>
          </w:p>
        </w:tc>
        <w:tc>
          <w:tcPr>
            <w:tcW w:w="4959" w:type="dxa"/>
            <w:tcBorders>
              <w:top w:val="single" w:sz="4" w:space="0" w:color="auto"/>
              <w:bottom w:val="single" w:sz="4" w:space="0" w:color="auto"/>
            </w:tcBorders>
            <w:shd w:val="clear" w:color="auto" w:fill="auto"/>
          </w:tcPr>
          <w:p w14:paraId="7E79C849" w14:textId="77777777" w:rsidR="001960C0" w:rsidRPr="00165C46" w:rsidRDefault="001960C0" w:rsidP="001960C0">
            <w:pPr>
              <w:keepNext/>
              <w:keepLines/>
              <w:tabs>
                <w:tab w:val="left" w:pos="360"/>
              </w:tabs>
              <w:spacing w:line="276" w:lineRule="auto"/>
              <w:jc w:val="left"/>
              <w:outlineLvl w:val="0"/>
              <w:rPr>
                <w:rFonts w:eastAsia="MS Gothic" w:cstheme="minorHAnsi"/>
                <w:sz w:val="20"/>
                <w:szCs w:val="20"/>
                <w:lang w:eastAsia="en-GB"/>
              </w:rPr>
            </w:pPr>
          </w:p>
        </w:tc>
      </w:tr>
      <w:tr w:rsidR="003C4567" w:rsidRPr="00165C46" w14:paraId="39E1AEED" w14:textId="77777777" w:rsidTr="00265518">
        <w:trPr>
          <w:trHeight w:val="82"/>
        </w:trPr>
        <w:tc>
          <w:tcPr>
            <w:tcW w:w="4959" w:type="dxa"/>
            <w:tcBorders>
              <w:top w:val="single" w:sz="4" w:space="0" w:color="auto"/>
              <w:bottom w:val="single" w:sz="4" w:space="0" w:color="auto"/>
            </w:tcBorders>
            <w:shd w:val="clear" w:color="auto" w:fill="auto"/>
          </w:tcPr>
          <w:p w14:paraId="37A69B5D" w14:textId="77777777" w:rsidR="003C4567" w:rsidRDefault="003C4567" w:rsidP="001960C0">
            <w:pPr>
              <w:keepNext/>
              <w:keepLines/>
              <w:tabs>
                <w:tab w:val="left" w:pos="360"/>
              </w:tabs>
              <w:spacing w:line="276" w:lineRule="auto"/>
              <w:jc w:val="left"/>
              <w:outlineLvl w:val="0"/>
              <w:rPr>
                <w:rFonts w:eastAsia="MS Gothic" w:cstheme="minorHAnsi"/>
                <w:sz w:val="20"/>
                <w:szCs w:val="20"/>
                <w:lang w:eastAsia="en-GB"/>
              </w:rPr>
            </w:pPr>
          </w:p>
          <w:p w14:paraId="6CCFFBFA" w14:textId="5EECA5EF" w:rsidR="005852A9" w:rsidRPr="00165C46" w:rsidRDefault="005852A9" w:rsidP="001960C0">
            <w:pPr>
              <w:keepNext/>
              <w:keepLines/>
              <w:tabs>
                <w:tab w:val="left" w:pos="360"/>
              </w:tabs>
              <w:spacing w:line="276" w:lineRule="auto"/>
              <w:jc w:val="left"/>
              <w:outlineLvl w:val="0"/>
              <w:rPr>
                <w:rFonts w:eastAsia="MS Gothic" w:cstheme="minorHAnsi"/>
                <w:sz w:val="20"/>
                <w:szCs w:val="20"/>
                <w:lang w:eastAsia="en-GB"/>
              </w:rPr>
            </w:pPr>
          </w:p>
        </w:tc>
        <w:tc>
          <w:tcPr>
            <w:tcW w:w="4959" w:type="dxa"/>
            <w:tcBorders>
              <w:top w:val="single" w:sz="4" w:space="0" w:color="auto"/>
              <w:bottom w:val="single" w:sz="4" w:space="0" w:color="auto"/>
            </w:tcBorders>
            <w:shd w:val="clear" w:color="auto" w:fill="auto"/>
          </w:tcPr>
          <w:p w14:paraId="0202A0DB" w14:textId="77777777" w:rsidR="003C4567" w:rsidRPr="00165C46" w:rsidRDefault="003C4567" w:rsidP="001960C0">
            <w:pPr>
              <w:keepNext/>
              <w:keepLines/>
              <w:tabs>
                <w:tab w:val="left" w:pos="360"/>
              </w:tabs>
              <w:spacing w:line="276" w:lineRule="auto"/>
              <w:jc w:val="left"/>
              <w:outlineLvl w:val="0"/>
              <w:rPr>
                <w:rFonts w:eastAsia="MS Gothic" w:cstheme="minorHAnsi"/>
                <w:sz w:val="20"/>
                <w:szCs w:val="20"/>
                <w:lang w:eastAsia="en-GB"/>
              </w:rPr>
            </w:pPr>
          </w:p>
        </w:tc>
      </w:tr>
    </w:tbl>
    <w:p w14:paraId="19AE4A93" w14:textId="77777777" w:rsidR="00483A18" w:rsidRPr="00483A18" w:rsidRDefault="00483A18" w:rsidP="00483A18">
      <w:pPr>
        <w:rPr>
          <w:lang w:val="en-US"/>
        </w:rPr>
      </w:pPr>
    </w:p>
    <w:p w14:paraId="61354743" w14:textId="7405CF97" w:rsidR="00674709" w:rsidRPr="00BB4C85" w:rsidRDefault="00750E80" w:rsidP="00DF4C71">
      <w:pPr>
        <w:pStyle w:val="Heading1"/>
        <w:rPr>
          <w:b w:val="0"/>
          <w:bCs w:val="0"/>
          <w:i/>
          <w:iCs/>
          <w:u w:val="none"/>
        </w:rPr>
      </w:pPr>
      <w:r>
        <w:rPr>
          <w:lang w:val="fr-FR" w:bidi="fr-FR"/>
        </w:rPr>
        <w:t>Collaborations et coordination</w:t>
      </w:r>
      <w:r w:rsidRPr="00BB4C85">
        <w:rPr>
          <w:b w:val="0"/>
          <w:i/>
          <w:u w:val="none"/>
          <w:lang w:val="fr-FR" w:bidi="fr-FR"/>
        </w:rPr>
        <w:t xml:space="preserve"> (facultatif, ½ page maximum)</w:t>
      </w:r>
    </w:p>
    <w:tbl>
      <w:tblPr>
        <w:tblStyle w:val="TableGrid"/>
        <w:tblW w:w="9918" w:type="dxa"/>
        <w:tblLook w:val="04A0" w:firstRow="1" w:lastRow="0" w:firstColumn="1" w:lastColumn="0" w:noHBand="0" w:noVBand="1"/>
      </w:tblPr>
      <w:tblGrid>
        <w:gridCol w:w="9918"/>
      </w:tblGrid>
      <w:tr w:rsidR="00750E80" w:rsidRPr="007108F4" w14:paraId="7E306AD9" w14:textId="77777777" w:rsidTr="00675AAB">
        <w:trPr>
          <w:trHeight w:val="323"/>
          <w:tblHeader/>
        </w:trPr>
        <w:tc>
          <w:tcPr>
            <w:tcW w:w="9918" w:type="dxa"/>
            <w:tcBorders>
              <w:bottom w:val="single" w:sz="4" w:space="0" w:color="auto"/>
            </w:tcBorders>
            <w:shd w:val="clear" w:color="auto" w:fill="D9E2F3" w:themeFill="accent1" w:themeFillTint="33"/>
          </w:tcPr>
          <w:p w14:paraId="58AD2880" w14:textId="77777777" w:rsidR="00F36248" w:rsidRPr="007108F4" w:rsidRDefault="00F36248" w:rsidP="00675AAB">
            <w:pPr>
              <w:rPr>
                <w:rFonts w:eastAsia="MS Gothic" w:cstheme="minorHAnsi"/>
                <w:i/>
                <w:iCs/>
                <w:sz w:val="20"/>
                <w:szCs w:val="20"/>
                <w:lang w:val="en-GB" w:eastAsia="en-GB"/>
              </w:rPr>
            </w:pPr>
            <w:r w:rsidRPr="007108F4">
              <w:rPr>
                <w:rFonts w:eastAsia="MS Gothic" w:cstheme="minorHAnsi"/>
                <w:i/>
                <w:sz w:val="20"/>
                <w:szCs w:val="20"/>
                <w:lang w:bidi="fr-FR"/>
              </w:rPr>
              <w:t xml:space="preserve">Décrivez les autres organisations, organismes gouvernementaux ou réseaux/associations avec lesquels le projet se coordonnera ou collaborera. Il ne s’agit pas là de partenaires d’exécution formels. </w:t>
            </w:r>
          </w:p>
          <w:p w14:paraId="064F20EF" w14:textId="77777777" w:rsidR="00F36248" w:rsidRPr="007108F4" w:rsidRDefault="00F36248" w:rsidP="00675AAB">
            <w:pPr>
              <w:rPr>
                <w:rFonts w:eastAsia="MS Gothic" w:cstheme="minorHAnsi"/>
                <w:i/>
                <w:iCs/>
                <w:sz w:val="20"/>
                <w:szCs w:val="20"/>
                <w:lang w:val="en-GB" w:eastAsia="en-GB"/>
              </w:rPr>
            </w:pPr>
            <w:r w:rsidRPr="007108F4">
              <w:rPr>
                <w:rFonts w:eastAsia="MS Gothic" w:cstheme="minorHAnsi"/>
                <w:i/>
                <w:sz w:val="20"/>
                <w:szCs w:val="20"/>
                <w:lang w:bidi="fr-FR"/>
              </w:rPr>
              <w:t xml:space="preserve">Comment ces collaborations faciliteront-elles une appropriation du processus au niveau national, régional ou local ? </w:t>
            </w:r>
          </w:p>
          <w:p w14:paraId="25064FCE" w14:textId="05F79656" w:rsidR="00750E80" w:rsidRPr="007108F4" w:rsidRDefault="00F36248" w:rsidP="00675AAB">
            <w:pPr>
              <w:rPr>
                <w:i/>
                <w:iCs/>
                <w:sz w:val="20"/>
                <w:szCs w:val="20"/>
                <w:lang w:val="en-US"/>
              </w:rPr>
            </w:pPr>
            <w:r w:rsidRPr="007108F4">
              <w:rPr>
                <w:rFonts w:eastAsia="MS Gothic" w:cstheme="minorHAnsi"/>
                <w:i/>
                <w:sz w:val="20"/>
                <w:szCs w:val="20"/>
                <w:lang w:bidi="fr-FR"/>
              </w:rPr>
              <w:t>Comment ces entités ont-elles été impliquées dans la conception du projet ou dans les activités qui l’accompagnent ?</w:t>
            </w:r>
          </w:p>
        </w:tc>
      </w:tr>
      <w:tr w:rsidR="00750E80" w:rsidRPr="007108F4" w14:paraId="5890EB9E" w14:textId="77777777" w:rsidTr="00675AAB">
        <w:trPr>
          <w:trHeight w:val="310"/>
        </w:trPr>
        <w:tc>
          <w:tcPr>
            <w:tcW w:w="9918" w:type="dxa"/>
            <w:tcBorders>
              <w:top w:val="single" w:sz="4" w:space="0" w:color="auto"/>
              <w:bottom w:val="single" w:sz="4" w:space="0" w:color="auto"/>
            </w:tcBorders>
            <w:shd w:val="clear" w:color="auto" w:fill="auto"/>
          </w:tcPr>
          <w:p w14:paraId="227FFEF2" w14:textId="77777777" w:rsidR="00750E80" w:rsidRPr="007108F4" w:rsidRDefault="00750E80" w:rsidP="00675AAB">
            <w:pPr>
              <w:keepNext/>
              <w:keepLines/>
              <w:tabs>
                <w:tab w:val="left" w:pos="360"/>
              </w:tabs>
              <w:spacing w:line="276" w:lineRule="auto"/>
              <w:outlineLvl w:val="0"/>
              <w:rPr>
                <w:rFonts w:eastAsia="MS Gothic" w:cstheme="minorHAnsi"/>
                <w:sz w:val="20"/>
                <w:szCs w:val="20"/>
                <w:lang w:val="en-US" w:eastAsia="en-GB"/>
              </w:rPr>
            </w:pPr>
          </w:p>
          <w:p w14:paraId="236443FC" w14:textId="77777777" w:rsidR="00750E80" w:rsidRPr="007108F4" w:rsidRDefault="00750E80" w:rsidP="00675AAB">
            <w:pPr>
              <w:keepNext/>
              <w:keepLines/>
              <w:tabs>
                <w:tab w:val="left" w:pos="360"/>
              </w:tabs>
              <w:spacing w:line="276" w:lineRule="auto"/>
              <w:outlineLvl w:val="0"/>
              <w:rPr>
                <w:rFonts w:eastAsia="MS Gothic" w:cstheme="minorHAnsi"/>
                <w:sz w:val="20"/>
                <w:szCs w:val="20"/>
                <w:lang w:val="en-US" w:eastAsia="en-GB"/>
              </w:rPr>
            </w:pPr>
          </w:p>
        </w:tc>
      </w:tr>
    </w:tbl>
    <w:p w14:paraId="73E6D30B" w14:textId="77777777" w:rsidR="00750E80" w:rsidRPr="00750E80" w:rsidRDefault="00750E80" w:rsidP="00750E80">
      <w:pPr>
        <w:rPr>
          <w:lang w:val="en-US"/>
        </w:rPr>
      </w:pPr>
    </w:p>
    <w:p w14:paraId="481B8ABC" w14:textId="387A2120" w:rsidR="00151F0F" w:rsidRDefault="00151F0F" w:rsidP="00DF4C71">
      <w:pPr>
        <w:pStyle w:val="Heading1"/>
      </w:pPr>
      <w:r>
        <w:rPr>
          <w:lang w:val="fr-FR" w:bidi="fr-FR"/>
        </w:rPr>
        <w:lastRenderedPageBreak/>
        <w:t>Protection des femmes œuvrant pour la paix ou défendant les droits humains</w:t>
      </w:r>
    </w:p>
    <w:tbl>
      <w:tblPr>
        <w:tblStyle w:val="TableGrid"/>
        <w:tblW w:w="9918" w:type="dxa"/>
        <w:tblLook w:val="04A0" w:firstRow="1" w:lastRow="0" w:firstColumn="1" w:lastColumn="0" w:noHBand="0" w:noVBand="1"/>
      </w:tblPr>
      <w:tblGrid>
        <w:gridCol w:w="9918"/>
      </w:tblGrid>
      <w:tr w:rsidR="00CF5013" w:rsidRPr="00760B07" w14:paraId="65F119F8" w14:textId="77777777" w:rsidTr="00A87535">
        <w:trPr>
          <w:trHeight w:val="323"/>
          <w:tblHeader/>
        </w:trPr>
        <w:tc>
          <w:tcPr>
            <w:tcW w:w="9918" w:type="dxa"/>
            <w:tcBorders>
              <w:bottom w:val="single" w:sz="4" w:space="0" w:color="auto"/>
            </w:tcBorders>
            <w:shd w:val="clear" w:color="auto" w:fill="D9E2F3" w:themeFill="accent1" w:themeFillTint="33"/>
          </w:tcPr>
          <w:p w14:paraId="0BAF7A3C" w14:textId="27A3B030" w:rsidR="00CF5013" w:rsidRPr="00760B07" w:rsidRDefault="00A742F8" w:rsidP="00A87535">
            <w:pPr>
              <w:rPr>
                <w:i/>
                <w:iCs/>
                <w:sz w:val="20"/>
                <w:szCs w:val="20"/>
                <w:lang w:val="en-US"/>
              </w:rPr>
            </w:pPr>
            <w:r w:rsidRPr="00760B07">
              <w:rPr>
                <w:i/>
                <w:sz w:val="20"/>
                <w:szCs w:val="20"/>
                <w:lang w:bidi="fr-FR"/>
              </w:rPr>
              <w:t>Chercher à participer à des processus de paix et à la mise en œuvre d’accords de paix expose les femmes à des attaques particulières. Décrivez comment votre organisation va identifier les risques pesant sur la sécurité des femmes engagées dans les initiatives et chercher à en atténuer l’impact. Incluez toute expérience passée pertinente.</w:t>
            </w:r>
          </w:p>
        </w:tc>
      </w:tr>
      <w:tr w:rsidR="00CF5013" w:rsidRPr="00760B07" w14:paraId="1BDCFC00" w14:textId="77777777" w:rsidTr="00A87535">
        <w:trPr>
          <w:trHeight w:val="310"/>
        </w:trPr>
        <w:tc>
          <w:tcPr>
            <w:tcW w:w="9918" w:type="dxa"/>
            <w:tcBorders>
              <w:top w:val="single" w:sz="4" w:space="0" w:color="auto"/>
              <w:bottom w:val="single" w:sz="4" w:space="0" w:color="auto"/>
            </w:tcBorders>
            <w:shd w:val="clear" w:color="auto" w:fill="auto"/>
          </w:tcPr>
          <w:p w14:paraId="26B6FE02" w14:textId="77777777" w:rsidR="00CF5013" w:rsidRPr="00760B07" w:rsidRDefault="00CF5013" w:rsidP="00A87535">
            <w:pPr>
              <w:keepNext/>
              <w:keepLines/>
              <w:tabs>
                <w:tab w:val="left" w:pos="360"/>
              </w:tabs>
              <w:spacing w:line="276" w:lineRule="auto"/>
              <w:outlineLvl w:val="0"/>
              <w:rPr>
                <w:rFonts w:eastAsia="MS Gothic" w:cstheme="minorHAnsi"/>
                <w:sz w:val="20"/>
                <w:szCs w:val="20"/>
                <w:lang w:val="en-US" w:eastAsia="en-GB"/>
              </w:rPr>
            </w:pPr>
          </w:p>
          <w:p w14:paraId="6D7E284D" w14:textId="75F081F8" w:rsidR="006936DE" w:rsidRPr="00760B07" w:rsidRDefault="006936DE" w:rsidP="00A87535">
            <w:pPr>
              <w:keepNext/>
              <w:keepLines/>
              <w:tabs>
                <w:tab w:val="left" w:pos="360"/>
              </w:tabs>
              <w:spacing w:line="276" w:lineRule="auto"/>
              <w:outlineLvl w:val="0"/>
              <w:rPr>
                <w:rFonts w:eastAsia="MS Gothic" w:cstheme="minorHAnsi"/>
                <w:sz w:val="20"/>
                <w:szCs w:val="20"/>
                <w:lang w:val="en-US" w:eastAsia="en-GB"/>
              </w:rPr>
            </w:pPr>
          </w:p>
        </w:tc>
      </w:tr>
    </w:tbl>
    <w:p w14:paraId="60A726AD" w14:textId="528FE9F3" w:rsidR="00151F0F" w:rsidRDefault="00151F0F" w:rsidP="00151F0F">
      <w:pPr>
        <w:rPr>
          <w:lang w:val="en-US"/>
        </w:rPr>
      </w:pPr>
    </w:p>
    <w:p w14:paraId="66D659F0" w14:textId="2B2C7BB0" w:rsidR="00D0024B" w:rsidRPr="00860511" w:rsidRDefault="00385842" w:rsidP="00DF4C71">
      <w:pPr>
        <w:pStyle w:val="Heading1"/>
      </w:pPr>
      <w:r>
        <w:rPr>
          <w:lang w:val="fr-FR" w:bidi="fr-FR"/>
        </w:rPr>
        <w:t>Autres risques et mesures d’atténuation</w:t>
      </w:r>
    </w:p>
    <w:tbl>
      <w:tblPr>
        <w:tblStyle w:val="TableGrid"/>
        <w:tblW w:w="9918" w:type="dxa"/>
        <w:tblLook w:val="04A0" w:firstRow="1" w:lastRow="0" w:firstColumn="1" w:lastColumn="0" w:noHBand="0" w:noVBand="1"/>
      </w:tblPr>
      <w:tblGrid>
        <w:gridCol w:w="3256"/>
        <w:gridCol w:w="3292"/>
        <w:gridCol w:w="3370"/>
      </w:tblGrid>
      <w:tr w:rsidR="00337E40" w:rsidRPr="00760B07" w14:paraId="35942517" w14:textId="77777777" w:rsidTr="00337E40">
        <w:trPr>
          <w:trHeight w:val="323"/>
          <w:tblHeader/>
        </w:trPr>
        <w:tc>
          <w:tcPr>
            <w:tcW w:w="9918" w:type="dxa"/>
            <w:gridSpan w:val="3"/>
            <w:tcBorders>
              <w:bottom w:val="single" w:sz="4" w:space="0" w:color="auto"/>
            </w:tcBorders>
            <w:shd w:val="clear" w:color="auto" w:fill="D9E2F3" w:themeFill="accent1" w:themeFillTint="33"/>
          </w:tcPr>
          <w:p w14:paraId="074D2514" w14:textId="2496FDCC" w:rsidR="00860511" w:rsidRPr="00760B07" w:rsidRDefault="00184E0F" w:rsidP="00860511">
            <w:pPr>
              <w:keepNext/>
              <w:keepLines/>
              <w:tabs>
                <w:tab w:val="left" w:pos="360"/>
              </w:tabs>
              <w:outlineLvl w:val="0"/>
              <w:rPr>
                <w:rFonts w:eastAsia="MS Gothic" w:cstheme="minorHAnsi"/>
                <w:i/>
                <w:iCs/>
                <w:sz w:val="20"/>
                <w:szCs w:val="20"/>
                <w:lang w:val="en-US" w:eastAsia="en-GB"/>
              </w:rPr>
            </w:pPr>
            <w:r w:rsidRPr="00760B07">
              <w:rPr>
                <w:rFonts w:eastAsia="MS Gothic" w:cstheme="minorHAnsi"/>
                <w:i/>
                <w:sz w:val="20"/>
                <w:szCs w:val="20"/>
                <w:lang w:bidi="fr-FR"/>
              </w:rPr>
              <w:t>À l’aide du tableau ci-après, identifiez le niveau de risque et précisez les mesures que vous prendrez pour atténuer le risque décrit. Énumérez les risques supplémentaires susceptibles d’avoir une incidence sur l’obtention de résultats et la réalisation des activités prévues. Les risques à prendre en compte sont les risques programmatiques, opérationnels, et liés au contexte. Pour chaque risque, précisez les mesures que vous prendrez. Ajoutez des lignes, si nécessaire.</w:t>
            </w:r>
          </w:p>
        </w:tc>
      </w:tr>
      <w:tr w:rsidR="00337E40" w:rsidRPr="00760B07" w14:paraId="673D5515" w14:textId="77777777" w:rsidTr="00337E40">
        <w:trPr>
          <w:trHeight w:val="82"/>
        </w:trPr>
        <w:tc>
          <w:tcPr>
            <w:tcW w:w="3256" w:type="dxa"/>
            <w:tcBorders>
              <w:top w:val="single" w:sz="4" w:space="0" w:color="auto"/>
              <w:bottom w:val="single" w:sz="4" w:space="0" w:color="auto"/>
            </w:tcBorders>
            <w:shd w:val="clear" w:color="auto" w:fill="EDEDED" w:themeFill="accent3" w:themeFillTint="33"/>
            <w:vAlign w:val="center"/>
          </w:tcPr>
          <w:p w14:paraId="38007326" w14:textId="357235AF" w:rsidR="00860511" w:rsidRPr="00760B07" w:rsidRDefault="00860511" w:rsidP="00A31A07">
            <w:pPr>
              <w:keepNext/>
              <w:keepLines/>
              <w:tabs>
                <w:tab w:val="left" w:pos="360"/>
              </w:tabs>
              <w:spacing w:line="276" w:lineRule="auto"/>
              <w:jc w:val="left"/>
              <w:outlineLvl w:val="0"/>
              <w:rPr>
                <w:rFonts w:eastAsia="MS Gothic" w:cstheme="minorHAnsi"/>
                <w:b/>
                <w:bCs/>
                <w:i/>
                <w:iCs/>
                <w:sz w:val="20"/>
                <w:szCs w:val="20"/>
                <w:lang w:val="en-US" w:eastAsia="en-GB"/>
              </w:rPr>
            </w:pPr>
            <w:r w:rsidRPr="00760B07">
              <w:rPr>
                <w:rFonts w:eastAsia="MS Gothic" w:cstheme="minorHAnsi"/>
                <w:b/>
                <w:sz w:val="20"/>
                <w:szCs w:val="20"/>
                <w:lang w:bidi="fr-FR"/>
              </w:rPr>
              <w:t>Risque</w:t>
            </w:r>
          </w:p>
        </w:tc>
        <w:tc>
          <w:tcPr>
            <w:tcW w:w="3292" w:type="dxa"/>
            <w:tcBorders>
              <w:top w:val="single" w:sz="4" w:space="0" w:color="auto"/>
              <w:bottom w:val="single" w:sz="4" w:space="0" w:color="auto"/>
            </w:tcBorders>
            <w:shd w:val="clear" w:color="auto" w:fill="EDEDED" w:themeFill="accent3" w:themeFillTint="33"/>
            <w:vAlign w:val="center"/>
          </w:tcPr>
          <w:p w14:paraId="2F788DDE" w14:textId="77777777" w:rsidR="00860511" w:rsidRPr="00760B07" w:rsidRDefault="00860511" w:rsidP="00A31A07">
            <w:pPr>
              <w:keepNext/>
              <w:keepLines/>
              <w:tabs>
                <w:tab w:val="left" w:pos="360"/>
              </w:tabs>
              <w:spacing w:line="276" w:lineRule="auto"/>
              <w:jc w:val="left"/>
              <w:outlineLvl w:val="0"/>
              <w:rPr>
                <w:rFonts w:eastAsia="MS Gothic" w:cstheme="minorHAnsi"/>
                <w:b/>
                <w:bCs/>
                <w:sz w:val="20"/>
                <w:szCs w:val="20"/>
                <w:lang w:val="en-US" w:eastAsia="en-GB"/>
              </w:rPr>
            </w:pPr>
            <w:r w:rsidRPr="00760B07">
              <w:rPr>
                <w:rFonts w:eastAsia="MS Gothic" w:cstheme="minorHAnsi"/>
                <w:b/>
                <w:sz w:val="20"/>
                <w:szCs w:val="20"/>
                <w:lang w:bidi="fr-FR"/>
              </w:rPr>
              <w:t xml:space="preserve">Niveau de risque </w:t>
            </w:r>
          </w:p>
          <w:p w14:paraId="044E5844" w14:textId="252FA278" w:rsidR="00860511" w:rsidRPr="00760B07" w:rsidRDefault="00860511" w:rsidP="00A31A07">
            <w:pPr>
              <w:keepNext/>
              <w:keepLines/>
              <w:tabs>
                <w:tab w:val="left" w:pos="360"/>
              </w:tabs>
              <w:spacing w:line="276" w:lineRule="auto"/>
              <w:jc w:val="left"/>
              <w:outlineLvl w:val="0"/>
              <w:rPr>
                <w:rFonts w:eastAsia="MS Gothic" w:cstheme="minorHAnsi"/>
                <w:i/>
                <w:iCs/>
                <w:sz w:val="20"/>
                <w:szCs w:val="20"/>
                <w:lang w:val="en-US" w:eastAsia="en-GB"/>
              </w:rPr>
            </w:pPr>
            <w:r w:rsidRPr="00760B07">
              <w:rPr>
                <w:rFonts w:eastAsia="MS Gothic" w:cstheme="minorHAnsi"/>
                <w:i/>
                <w:sz w:val="20"/>
                <w:szCs w:val="20"/>
                <w:lang w:bidi="fr-FR"/>
              </w:rPr>
              <w:t>(très élevé, élevé, moyen ou faible)</w:t>
            </w:r>
          </w:p>
        </w:tc>
        <w:tc>
          <w:tcPr>
            <w:tcW w:w="3370" w:type="dxa"/>
            <w:tcBorders>
              <w:top w:val="single" w:sz="4" w:space="0" w:color="auto"/>
              <w:bottom w:val="single" w:sz="4" w:space="0" w:color="auto"/>
            </w:tcBorders>
            <w:shd w:val="clear" w:color="auto" w:fill="EDEDED" w:themeFill="accent3" w:themeFillTint="33"/>
            <w:vAlign w:val="center"/>
          </w:tcPr>
          <w:p w14:paraId="0F5FBF5F" w14:textId="1934E970" w:rsidR="00860511" w:rsidRPr="00760B07" w:rsidRDefault="00860511" w:rsidP="00A31A07">
            <w:pPr>
              <w:keepNext/>
              <w:keepLines/>
              <w:tabs>
                <w:tab w:val="left" w:pos="360"/>
              </w:tabs>
              <w:spacing w:line="276" w:lineRule="auto"/>
              <w:jc w:val="left"/>
              <w:outlineLvl w:val="0"/>
              <w:rPr>
                <w:rFonts w:eastAsia="MS Gothic" w:cstheme="minorHAnsi"/>
                <w:b/>
                <w:bCs/>
                <w:i/>
                <w:iCs/>
                <w:sz w:val="20"/>
                <w:szCs w:val="20"/>
                <w:lang w:val="en-US" w:eastAsia="en-GB"/>
              </w:rPr>
            </w:pPr>
            <w:r w:rsidRPr="00760B07">
              <w:rPr>
                <w:rFonts w:eastAsia="MS Gothic" w:cstheme="minorHAnsi"/>
                <w:b/>
                <w:sz w:val="20"/>
                <w:szCs w:val="20"/>
                <w:lang w:bidi="fr-FR"/>
              </w:rPr>
              <w:t>Stratégie d’atténuation</w:t>
            </w:r>
          </w:p>
        </w:tc>
      </w:tr>
      <w:tr w:rsidR="00337E40" w:rsidRPr="00760B07" w14:paraId="5873A00A" w14:textId="77777777" w:rsidTr="00337E40">
        <w:trPr>
          <w:trHeight w:val="82"/>
        </w:trPr>
        <w:tc>
          <w:tcPr>
            <w:tcW w:w="3256" w:type="dxa"/>
            <w:tcBorders>
              <w:top w:val="single" w:sz="4" w:space="0" w:color="auto"/>
              <w:bottom w:val="single" w:sz="4" w:space="0" w:color="auto"/>
            </w:tcBorders>
            <w:shd w:val="clear" w:color="auto" w:fill="auto"/>
            <w:vAlign w:val="center"/>
          </w:tcPr>
          <w:p w14:paraId="2E75AE6C" w14:textId="77777777" w:rsidR="00860511" w:rsidRPr="00760B07" w:rsidRDefault="00860511" w:rsidP="00A31A07">
            <w:pPr>
              <w:keepNext/>
              <w:keepLines/>
              <w:tabs>
                <w:tab w:val="left" w:pos="360"/>
              </w:tabs>
              <w:spacing w:line="276" w:lineRule="auto"/>
              <w:jc w:val="left"/>
              <w:outlineLvl w:val="0"/>
              <w:rPr>
                <w:rFonts w:eastAsia="MS Gothic" w:cstheme="minorHAnsi"/>
                <w:i/>
                <w:iCs/>
                <w:sz w:val="20"/>
                <w:szCs w:val="20"/>
                <w:lang w:val="en-US" w:eastAsia="en-GB"/>
              </w:rPr>
            </w:pPr>
          </w:p>
          <w:p w14:paraId="1897BE79" w14:textId="54E9F555" w:rsidR="00665C94" w:rsidRPr="00760B07" w:rsidRDefault="00665C94" w:rsidP="00A31A07">
            <w:pPr>
              <w:keepNext/>
              <w:keepLines/>
              <w:tabs>
                <w:tab w:val="left" w:pos="360"/>
              </w:tabs>
              <w:spacing w:line="276" w:lineRule="auto"/>
              <w:jc w:val="left"/>
              <w:outlineLvl w:val="0"/>
              <w:rPr>
                <w:rFonts w:eastAsia="MS Gothic" w:cstheme="minorHAnsi"/>
                <w:i/>
                <w:iCs/>
                <w:sz w:val="20"/>
                <w:szCs w:val="20"/>
                <w:lang w:val="en-US" w:eastAsia="en-GB"/>
              </w:rPr>
            </w:pPr>
          </w:p>
        </w:tc>
        <w:tc>
          <w:tcPr>
            <w:tcW w:w="3292" w:type="dxa"/>
            <w:tcBorders>
              <w:top w:val="single" w:sz="4" w:space="0" w:color="auto"/>
              <w:bottom w:val="single" w:sz="4" w:space="0" w:color="auto"/>
            </w:tcBorders>
            <w:shd w:val="clear" w:color="auto" w:fill="auto"/>
            <w:vAlign w:val="center"/>
          </w:tcPr>
          <w:p w14:paraId="1072F835" w14:textId="77777777" w:rsidR="00860511" w:rsidRPr="00760B07" w:rsidRDefault="00860511" w:rsidP="00A31A07">
            <w:pPr>
              <w:keepNext/>
              <w:keepLines/>
              <w:tabs>
                <w:tab w:val="left" w:pos="360"/>
              </w:tabs>
              <w:spacing w:line="276" w:lineRule="auto"/>
              <w:jc w:val="left"/>
              <w:outlineLvl w:val="0"/>
              <w:rPr>
                <w:rFonts w:eastAsia="MS Gothic" w:cstheme="minorHAnsi"/>
                <w:sz w:val="20"/>
                <w:szCs w:val="20"/>
                <w:lang w:val="en-US"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760B07" w:rsidRDefault="00860511" w:rsidP="00A31A07">
            <w:pPr>
              <w:keepNext/>
              <w:keepLines/>
              <w:tabs>
                <w:tab w:val="left" w:pos="360"/>
              </w:tabs>
              <w:spacing w:line="276" w:lineRule="auto"/>
              <w:jc w:val="left"/>
              <w:outlineLvl w:val="0"/>
              <w:rPr>
                <w:rFonts w:eastAsia="MS Gothic" w:cstheme="minorHAnsi"/>
                <w:sz w:val="20"/>
                <w:szCs w:val="20"/>
                <w:lang w:val="en-US" w:eastAsia="en-GB"/>
              </w:rPr>
            </w:pPr>
          </w:p>
        </w:tc>
      </w:tr>
      <w:tr w:rsidR="00337E40" w:rsidRPr="00760B07" w14:paraId="3B1E2D32" w14:textId="77777777" w:rsidTr="00B10923">
        <w:trPr>
          <w:trHeight w:val="73"/>
        </w:trPr>
        <w:tc>
          <w:tcPr>
            <w:tcW w:w="3256" w:type="dxa"/>
            <w:tcBorders>
              <w:top w:val="single" w:sz="4" w:space="0" w:color="auto"/>
              <w:bottom w:val="single" w:sz="4" w:space="0" w:color="auto"/>
            </w:tcBorders>
            <w:shd w:val="clear" w:color="auto" w:fill="auto"/>
            <w:vAlign w:val="center"/>
          </w:tcPr>
          <w:p w14:paraId="70CAD936" w14:textId="77777777" w:rsidR="00860511" w:rsidRPr="00760B07" w:rsidRDefault="00860511" w:rsidP="00A31A07">
            <w:pPr>
              <w:keepNext/>
              <w:keepLines/>
              <w:tabs>
                <w:tab w:val="left" w:pos="360"/>
              </w:tabs>
              <w:spacing w:line="276" w:lineRule="auto"/>
              <w:jc w:val="left"/>
              <w:outlineLvl w:val="0"/>
              <w:rPr>
                <w:rFonts w:eastAsia="MS Gothic" w:cstheme="minorHAnsi"/>
                <w:sz w:val="20"/>
                <w:szCs w:val="20"/>
                <w:lang w:val="en-US" w:eastAsia="en-GB"/>
              </w:rPr>
            </w:pPr>
          </w:p>
          <w:p w14:paraId="2E693747" w14:textId="73B13854" w:rsidR="00665C94" w:rsidRPr="00760B07" w:rsidRDefault="00665C94" w:rsidP="00A31A07">
            <w:pPr>
              <w:keepNext/>
              <w:keepLines/>
              <w:tabs>
                <w:tab w:val="left" w:pos="360"/>
              </w:tabs>
              <w:spacing w:line="276" w:lineRule="auto"/>
              <w:jc w:val="left"/>
              <w:outlineLvl w:val="0"/>
              <w:rPr>
                <w:rFonts w:eastAsia="MS Gothic" w:cstheme="minorHAnsi"/>
                <w:sz w:val="20"/>
                <w:szCs w:val="20"/>
                <w:lang w:val="en-US"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760B07" w:rsidRDefault="00860511" w:rsidP="00A31A07">
            <w:pPr>
              <w:keepNext/>
              <w:keepLines/>
              <w:tabs>
                <w:tab w:val="left" w:pos="360"/>
              </w:tabs>
              <w:spacing w:line="276" w:lineRule="auto"/>
              <w:jc w:val="left"/>
              <w:outlineLvl w:val="0"/>
              <w:rPr>
                <w:rFonts w:eastAsia="MS Gothic" w:cstheme="minorHAnsi"/>
                <w:sz w:val="20"/>
                <w:szCs w:val="20"/>
                <w:lang w:val="en-US"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760B07" w:rsidRDefault="00860511" w:rsidP="00A31A07">
            <w:pPr>
              <w:keepNext/>
              <w:keepLines/>
              <w:tabs>
                <w:tab w:val="left" w:pos="360"/>
              </w:tabs>
              <w:spacing w:line="276" w:lineRule="auto"/>
              <w:jc w:val="left"/>
              <w:outlineLvl w:val="0"/>
              <w:rPr>
                <w:rFonts w:eastAsia="MS Gothic" w:cstheme="minorHAnsi"/>
                <w:sz w:val="20"/>
                <w:szCs w:val="20"/>
                <w:lang w:val="en-US" w:eastAsia="en-GB"/>
              </w:rPr>
            </w:pPr>
          </w:p>
        </w:tc>
      </w:tr>
      <w:tr w:rsidR="005852A9" w:rsidRPr="00760B07" w14:paraId="423E5161" w14:textId="77777777" w:rsidTr="00B10923">
        <w:trPr>
          <w:trHeight w:val="73"/>
        </w:trPr>
        <w:tc>
          <w:tcPr>
            <w:tcW w:w="3256" w:type="dxa"/>
            <w:tcBorders>
              <w:top w:val="single" w:sz="4" w:space="0" w:color="auto"/>
              <w:bottom w:val="single" w:sz="4" w:space="0" w:color="auto"/>
            </w:tcBorders>
            <w:shd w:val="clear" w:color="auto" w:fill="auto"/>
            <w:vAlign w:val="center"/>
          </w:tcPr>
          <w:p w14:paraId="7A43EBDB" w14:textId="77777777" w:rsidR="005852A9" w:rsidRDefault="005852A9" w:rsidP="00A31A07">
            <w:pPr>
              <w:keepNext/>
              <w:keepLines/>
              <w:tabs>
                <w:tab w:val="left" w:pos="360"/>
              </w:tabs>
              <w:spacing w:line="276" w:lineRule="auto"/>
              <w:jc w:val="left"/>
              <w:outlineLvl w:val="0"/>
              <w:rPr>
                <w:rFonts w:eastAsia="MS Gothic" w:cstheme="minorHAnsi"/>
                <w:sz w:val="20"/>
                <w:szCs w:val="20"/>
                <w:lang w:val="en-US" w:eastAsia="en-GB"/>
              </w:rPr>
            </w:pPr>
          </w:p>
          <w:p w14:paraId="5360E2C5" w14:textId="6BC4DC4A" w:rsidR="005852A9" w:rsidRPr="00760B07" w:rsidRDefault="005852A9" w:rsidP="00A31A07">
            <w:pPr>
              <w:keepNext/>
              <w:keepLines/>
              <w:tabs>
                <w:tab w:val="left" w:pos="360"/>
              </w:tabs>
              <w:spacing w:line="276" w:lineRule="auto"/>
              <w:jc w:val="left"/>
              <w:outlineLvl w:val="0"/>
              <w:rPr>
                <w:rFonts w:eastAsia="MS Gothic" w:cstheme="minorHAnsi"/>
                <w:sz w:val="20"/>
                <w:szCs w:val="20"/>
                <w:lang w:val="en-US" w:eastAsia="en-GB"/>
              </w:rPr>
            </w:pPr>
          </w:p>
        </w:tc>
        <w:tc>
          <w:tcPr>
            <w:tcW w:w="3292" w:type="dxa"/>
            <w:tcBorders>
              <w:top w:val="single" w:sz="4" w:space="0" w:color="auto"/>
              <w:bottom w:val="single" w:sz="4" w:space="0" w:color="auto"/>
            </w:tcBorders>
            <w:shd w:val="clear" w:color="auto" w:fill="auto"/>
            <w:vAlign w:val="center"/>
          </w:tcPr>
          <w:p w14:paraId="46E885D8" w14:textId="77777777" w:rsidR="005852A9" w:rsidRPr="00760B07" w:rsidRDefault="005852A9" w:rsidP="00A31A07">
            <w:pPr>
              <w:keepNext/>
              <w:keepLines/>
              <w:tabs>
                <w:tab w:val="left" w:pos="360"/>
              </w:tabs>
              <w:spacing w:line="276" w:lineRule="auto"/>
              <w:jc w:val="left"/>
              <w:outlineLvl w:val="0"/>
              <w:rPr>
                <w:rFonts w:eastAsia="MS Gothic" w:cstheme="minorHAnsi"/>
                <w:sz w:val="20"/>
                <w:szCs w:val="20"/>
                <w:lang w:val="en-US" w:eastAsia="en-GB"/>
              </w:rPr>
            </w:pPr>
          </w:p>
        </w:tc>
        <w:tc>
          <w:tcPr>
            <w:tcW w:w="3370" w:type="dxa"/>
            <w:tcBorders>
              <w:top w:val="single" w:sz="4" w:space="0" w:color="auto"/>
              <w:bottom w:val="single" w:sz="4" w:space="0" w:color="auto"/>
            </w:tcBorders>
            <w:shd w:val="clear" w:color="auto" w:fill="auto"/>
            <w:vAlign w:val="center"/>
          </w:tcPr>
          <w:p w14:paraId="616386FC" w14:textId="77777777" w:rsidR="005852A9" w:rsidRPr="00760B07" w:rsidRDefault="005852A9" w:rsidP="00A31A07">
            <w:pPr>
              <w:keepNext/>
              <w:keepLines/>
              <w:tabs>
                <w:tab w:val="left" w:pos="360"/>
              </w:tabs>
              <w:spacing w:line="276" w:lineRule="auto"/>
              <w:jc w:val="left"/>
              <w:outlineLvl w:val="0"/>
              <w:rPr>
                <w:rFonts w:eastAsia="MS Gothic" w:cstheme="minorHAnsi"/>
                <w:sz w:val="20"/>
                <w:szCs w:val="20"/>
                <w:lang w:val="en-US" w:eastAsia="en-GB"/>
              </w:rPr>
            </w:pPr>
          </w:p>
        </w:tc>
      </w:tr>
    </w:tbl>
    <w:p w14:paraId="7E02004F" w14:textId="5E15245C" w:rsidR="00DE7927" w:rsidRDefault="00DE7927" w:rsidP="00D0024B">
      <w:pPr>
        <w:rPr>
          <w:lang w:val="en-US"/>
        </w:rPr>
      </w:pPr>
    </w:p>
    <w:p w14:paraId="28152BEA" w14:textId="6D7059F6" w:rsidR="00466847" w:rsidRPr="00B41743" w:rsidRDefault="00466847" w:rsidP="00466847">
      <w:pPr>
        <w:pStyle w:val="Heading1"/>
      </w:pPr>
      <w:r>
        <w:rPr>
          <w:lang w:val="fr-FR" w:bidi="fr-FR"/>
        </w:rPr>
        <w:t>Mesures de suivi, d’évaluation et de gestion</w:t>
      </w:r>
    </w:p>
    <w:tbl>
      <w:tblPr>
        <w:tblStyle w:val="TableGrid"/>
        <w:tblW w:w="9918" w:type="dxa"/>
        <w:tblLook w:val="04A0" w:firstRow="1" w:lastRow="0" w:firstColumn="1" w:lastColumn="0" w:noHBand="0" w:noVBand="1"/>
      </w:tblPr>
      <w:tblGrid>
        <w:gridCol w:w="9918"/>
      </w:tblGrid>
      <w:tr w:rsidR="00B41743" w:rsidRPr="00555874" w14:paraId="4EC2E060" w14:textId="77777777" w:rsidTr="00A87535">
        <w:trPr>
          <w:trHeight w:val="323"/>
          <w:tblHeader/>
        </w:trPr>
        <w:tc>
          <w:tcPr>
            <w:tcW w:w="9918" w:type="dxa"/>
            <w:tcBorders>
              <w:bottom w:val="single" w:sz="4" w:space="0" w:color="auto"/>
            </w:tcBorders>
            <w:shd w:val="clear" w:color="auto" w:fill="D9E2F3" w:themeFill="accent1" w:themeFillTint="33"/>
          </w:tcPr>
          <w:p w14:paraId="5C83FE62" w14:textId="2E2AB4B3" w:rsidR="00CC6F11" w:rsidRPr="00555874" w:rsidRDefault="002572CA" w:rsidP="007C4B56">
            <w:pPr>
              <w:keepNext/>
              <w:keepLines/>
              <w:tabs>
                <w:tab w:val="left" w:pos="360"/>
              </w:tabs>
              <w:outlineLvl w:val="0"/>
              <w:rPr>
                <w:i/>
                <w:iCs/>
                <w:sz w:val="20"/>
                <w:szCs w:val="20"/>
                <w:lang w:val="en-US"/>
              </w:rPr>
            </w:pPr>
            <w:r w:rsidRPr="00555874">
              <w:rPr>
                <w:i/>
                <w:sz w:val="20"/>
                <w:szCs w:val="20"/>
                <w:lang w:bidi="fr-FR"/>
              </w:rPr>
              <w:t xml:space="preserve">Décrivez comment vous comptez assurer le suivi de votre intervention et évaluer ses résultats, y compris la fréquence du suivi, les personnes qui l’effectueront, et les approches ou méthodologies que vous utiliserez. La description doit inclure des approches conformes au principe « ne pas nuire » ainsi que les adaptations que vous apporterez au suivi (ou à l’évaluation) pendant la crise pour garantir que les risques sont minimisés pour le personnel et les bénéficiaires. Cette description doit correspondre à ce qui est proposé à l’annexe A : Cadre de résultats. </w:t>
            </w:r>
          </w:p>
        </w:tc>
      </w:tr>
      <w:tr w:rsidR="00B41743" w:rsidRPr="00555874" w14:paraId="546854E3" w14:textId="77777777" w:rsidTr="00A87535">
        <w:trPr>
          <w:trHeight w:val="310"/>
        </w:trPr>
        <w:tc>
          <w:tcPr>
            <w:tcW w:w="9918" w:type="dxa"/>
            <w:tcBorders>
              <w:top w:val="single" w:sz="4" w:space="0" w:color="auto"/>
              <w:bottom w:val="single" w:sz="4" w:space="0" w:color="auto"/>
            </w:tcBorders>
            <w:shd w:val="clear" w:color="auto" w:fill="auto"/>
          </w:tcPr>
          <w:p w14:paraId="2526967F" w14:textId="77777777" w:rsidR="00B41743" w:rsidRPr="00555874" w:rsidRDefault="00B41743" w:rsidP="00A87535">
            <w:pPr>
              <w:keepNext/>
              <w:keepLines/>
              <w:tabs>
                <w:tab w:val="left" w:pos="360"/>
              </w:tabs>
              <w:spacing w:line="276" w:lineRule="auto"/>
              <w:outlineLvl w:val="0"/>
              <w:rPr>
                <w:rFonts w:eastAsia="MS Gothic" w:cstheme="minorHAnsi"/>
                <w:sz w:val="20"/>
                <w:szCs w:val="20"/>
                <w:lang w:val="en-US" w:eastAsia="en-GB"/>
              </w:rPr>
            </w:pPr>
          </w:p>
        </w:tc>
      </w:tr>
    </w:tbl>
    <w:p w14:paraId="4F11978D" w14:textId="77777777" w:rsidR="00466847" w:rsidRDefault="00466847" w:rsidP="00466847">
      <w:pPr>
        <w:rPr>
          <w:lang w:val="en-US"/>
        </w:rPr>
      </w:pPr>
    </w:p>
    <w:p w14:paraId="7F6C6D50" w14:textId="4E69A695" w:rsidR="00F67485" w:rsidRPr="00F67485" w:rsidRDefault="00F67485" w:rsidP="00F67485">
      <w:pPr>
        <w:rPr>
          <w:lang w:val="en-US"/>
        </w:rPr>
        <w:sectPr w:rsidR="00F67485" w:rsidRPr="00F67485" w:rsidSect="00B35D45">
          <w:headerReference w:type="even" r:id="rId8"/>
          <w:headerReference w:type="default" r:id="rId9"/>
          <w:footerReference w:type="even" r:id="rId10"/>
          <w:footerReference w:type="default" r:id="rId11"/>
          <w:headerReference w:type="first" r:id="rId12"/>
          <w:footerReference w:type="first" r:id="rId13"/>
          <w:pgSz w:w="12240" w:h="15840"/>
          <w:pgMar w:top="1593" w:right="1111" w:bottom="681" w:left="1156" w:header="320" w:footer="151" w:gutter="0"/>
          <w:cols w:space="708"/>
          <w:docGrid w:linePitch="360"/>
        </w:sectPr>
      </w:pPr>
    </w:p>
    <w:p w14:paraId="5621006D" w14:textId="2AD10D23" w:rsidR="000B465D" w:rsidRDefault="00787BE0" w:rsidP="00B10923">
      <w:pPr>
        <w:pStyle w:val="Heading1"/>
        <w:numPr>
          <w:ilvl w:val="0"/>
          <w:numId w:val="0"/>
        </w:numPr>
      </w:pPr>
      <w:r>
        <w:rPr>
          <w:lang w:val="fr-FR" w:bidi="fr-FR"/>
        </w:rPr>
        <w:lastRenderedPageBreak/>
        <w:t>Annexe A. Cadre de résultats</w:t>
      </w:r>
    </w:p>
    <w:p w14:paraId="186EA75B" w14:textId="0FB5CBB1" w:rsidR="00184CFD" w:rsidRPr="001B5F4C" w:rsidRDefault="004E0801" w:rsidP="00F737B6">
      <w:pPr>
        <w:pStyle w:val="ListParagraph"/>
        <w:numPr>
          <w:ilvl w:val="0"/>
          <w:numId w:val="21"/>
        </w:numPr>
        <w:spacing w:line="276" w:lineRule="auto"/>
        <w:ind w:left="283" w:hanging="357"/>
        <w:rPr>
          <w:sz w:val="20"/>
          <w:szCs w:val="20"/>
        </w:rPr>
      </w:pPr>
      <w:r w:rsidRPr="001B5F4C">
        <w:rPr>
          <w:sz w:val="20"/>
          <w:szCs w:val="20"/>
          <w:lang w:bidi="fr-FR"/>
        </w:rPr>
        <w:t xml:space="preserve">Sélectionnez </w:t>
      </w:r>
      <w:r w:rsidRPr="001B5F4C">
        <w:rPr>
          <w:b/>
          <w:sz w:val="20"/>
          <w:szCs w:val="20"/>
          <w:u w:val="single"/>
          <w:lang w:bidi="fr-FR"/>
        </w:rPr>
        <w:t>au moins 2 des 3</w:t>
      </w:r>
      <w:r w:rsidRPr="001B5F4C">
        <w:rPr>
          <w:sz w:val="20"/>
          <w:szCs w:val="20"/>
          <w:lang w:bidi="fr-FR"/>
        </w:rPr>
        <w:t xml:space="preserve"> indicateurs de niveau d’impact mentionnés ci-dessous. La proposition doit reprendre la déclaration d’impact et les indicateurs de niveau d’impact sélectionnés. Des instructions pour la collecte de ces indicateurs seront fournies. </w:t>
      </w:r>
    </w:p>
    <w:p w14:paraId="1F76C882" w14:textId="6BA2EE1D" w:rsidR="001C4EAA" w:rsidRPr="001B5F4C" w:rsidRDefault="001C4EAA" w:rsidP="00F737B6">
      <w:pPr>
        <w:pStyle w:val="ListParagraph"/>
        <w:numPr>
          <w:ilvl w:val="0"/>
          <w:numId w:val="21"/>
        </w:numPr>
        <w:spacing w:line="276" w:lineRule="auto"/>
        <w:ind w:left="283" w:hanging="357"/>
        <w:rPr>
          <w:sz w:val="20"/>
          <w:szCs w:val="20"/>
        </w:rPr>
      </w:pPr>
      <w:r w:rsidRPr="001B5F4C">
        <w:rPr>
          <w:sz w:val="20"/>
          <w:szCs w:val="20"/>
          <w:lang w:bidi="fr-FR"/>
        </w:rPr>
        <w:t>Élaborez une déclaration de résultats. UNE (1) seule déclaration de résultat est requise. D’autres résultats peuvent être ajoutés, le cas échéant.</w:t>
      </w:r>
    </w:p>
    <w:p w14:paraId="7BAA145C" w14:textId="5923D90C" w:rsidR="004E0801" w:rsidRPr="001B5F4C" w:rsidRDefault="00184CFD" w:rsidP="00F737B6">
      <w:pPr>
        <w:pStyle w:val="ListParagraph"/>
        <w:numPr>
          <w:ilvl w:val="0"/>
          <w:numId w:val="21"/>
        </w:numPr>
        <w:spacing w:line="276" w:lineRule="auto"/>
        <w:ind w:left="283" w:hanging="357"/>
        <w:rPr>
          <w:sz w:val="20"/>
          <w:szCs w:val="20"/>
        </w:rPr>
      </w:pPr>
      <w:r w:rsidRPr="001B5F4C">
        <w:rPr>
          <w:sz w:val="20"/>
          <w:szCs w:val="20"/>
          <w:lang w:bidi="fr-FR"/>
        </w:rPr>
        <w:t xml:space="preserve">Pour chaque déclaration de résultat, indiquez les produits qui contribueront au résultat correspondant. Ajoutez des produits pertinents selon les besoins. </w:t>
      </w:r>
    </w:p>
    <w:p w14:paraId="6817128A" w14:textId="68994C53" w:rsidR="00184CFD" w:rsidRPr="001B5F4C" w:rsidRDefault="004E0801" w:rsidP="00F737B6">
      <w:pPr>
        <w:pStyle w:val="ListParagraph"/>
        <w:numPr>
          <w:ilvl w:val="0"/>
          <w:numId w:val="21"/>
        </w:numPr>
        <w:spacing w:line="276" w:lineRule="auto"/>
        <w:ind w:left="283" w:hanging="357"/>
        <w:rPr>
          <w:sz w:val="20"/>
          <w:szCs w:val="20"/>
        </w:rPr>
      </w:pPr>
      <w:r w:rsidRPr="001B5F4C">
        <w:rPr>
          <w:sz w:val="20"/>
          <w:szCs w:val="20"/>
          <w:lang w:bidi="fr-FR"/>
        </w:rPr>
        <w:t>Élaborez des indicateurs appropriés pour mesurer les résultats et les produits. Lors de l’élaboration des indicateurs, merci de tenir compte du principe « SMART »</w:t>
      </w:r>
      <w:r w:rsidR="007B4A21" w:rsidRPr="001B5F4C">
        <w:rPr>
          <w:rStyle w:val="FootnoteReference"/>
          <w:sz w:val="20"/>
          <w:szCs w:val="20"/>
          <w:lang w:bidi="fr-FR"/>
        </w:rPr>
        <w:footnoteReference w:id="8"/>
      </w:r>
      <w:r w:rsidRPr="001B5F4C">
        <w:rPr>
          <w:sz w:val="20"/>
          <w:szCs w:val="20"/>
          <w:lang w:bidi="fr-FR"/>
        </w:rPr>
        <w:t xml:space="preserve">. </w:t>
      </w:r>
    </w:p>
    <w:p w14:paraId="5C4AF825" w14:textId="7751061A" w:rsidR="00AF00D8" w:rsidRPr="001B5F4C" w:rsidRDefault="00AF00D8" w:rsidP="00F737B6">
      <w:pPr>
        <w:pStyle w:val="ListParagraph"/>
        <w:numPr>
          <w:ilvl w:val="0"/>
          <w:numId w:val="21"/>
        </w:numPr>
        <w:spacing w:line="276" w:lineRule="auto"/>
        <w:ind w:left="283" w:hanging="357"/>
        <w:rPr>
          <w:sz w:val="20"/>
          <w:szCs w:val="20"/>
        </w:rPr>
      </w:pPr>
      <w:r w:rsidRPr="001B5F4C">
        <w:rPr>
          <w:sz w:val="20"/>
          <w:szCs w:val="20"/>
          <w:lang w:bidi="fr-FR"/>
        </w:rPr>
        <w:t>Les indicateurs de portée (directe et indirecte) doivent être utilisés au niveau des résultats. Des indicateurs supplémentaires peuvent être ajoutés en fonction du changement que le projet vise à créer.</w:t>
      </w:r>
    </w:p>
    <w:p w14:paraId="582F3915" w14:textId="546C3815" w:rsidR="00184CFD" w:rsidRPr="001B5F4C" w:rsidRDefault="00184CFD" w:rsidP="00F737B6">
      <w:pPr>
        <w:pStyle w:val="ListParagraph"/>
        <w:numPr>
          <w:ilvl w:val="0"/>
          <w:numId w:val="21"/>
        </w:numPr>
        <w:spacing w:line="276" w:lineRule="auto"/>
        <w:ind w:left="283" w:hanging="357"/>
        <w:rPr>
          <w:sz w:val="20"/>
          <w:szCs w:val="20"/>
        </w:rPr>
      </w:pPr>
      <w:r w:rsidRPr="001B5F4C">
        <w:rPr>
          <w:sz w:val="20"/>
          <w:szCs w:val="20"/>
          <w:lang w:bidi="fr-FR"/>
        </w:rPr>
        <w:t xml:space="preserve">Pour chaque indicateur, indiquez un moyen de vérification (quelle méthodologie vous utiliserez pour recueillir les informations) et une source d’information (où ou auprès de qui vous obtiendrez les informations). Pensez à ajouter des méthodes alternatives pour réduire les risques au maximum. </w:t>
      </w:r>
    </w:p>
    <w:p w14:paraId="26ADCB9F" w14:textId="48F45DD0" w:rsidR="00184CFD" w:rsidRPr="001B5F4C" w:rsidRDefault="00184CFD" w:rsidP="00F737B6">
      <w:pPr>
        <w:pStyle w:val="ListParagraph"/>
        <w:numPr>
          <w:ilvl w:val="0"/>
          <w:numId w:val="21"/>
        </w:numPr>
        <w:spacing w:line="276" w:lineRule="auto"/>
        <w:ind w:left="283" w:hanging="357"/>
        <w:rPr>
          <w:sz w:val="20"/>
          <w:szCs w:val="20"/>
        </w:rPr>
      </w:pPr>
      <w:r w:rsidRPr="001B5F4C">
        <w:rPr>
          <w:sz w:val="20"/>
          <w:szCs w:val="20"/>
          <w:lang w:bidi="fr-FR"/>
        </w:rPr>
        <w:t>Pour chaque produit, indiquez les activités qui seront menées. N’incluez PAS de sous-activités ou de tâches.</w:t>
      </w:r>
    </w:p>
    <w:p w14:paraId="5AE381B8" w14:textId="301043F1" w:rsidR="00184CFD" w:rsidRDefault="00184CFD" w:rsidP="00F737B6">
      <w:pPr>
        <w:pStyle w:val="ListParagraph"/>
        <w:numPr>
          <w:ilvl w:val="0"/>
          <w:numId w:val="21"/>
        </w:numPr>
        <w:spacing w:line="276" w:lineRule="auto"/>
        <w:ind w:left="283" w:hanging="357"/>
        <w:rPr>
          <w:sz w:val="20"/>
          <w:szCs w:val="20"/>
        </w:rPr>
      </w:pPr>
      <w:r w:rsidRPr="001B5F4C">
        <w:rPr>
          <w:sz w:val="20"/>
          <w:szCs w:val="20"/>
          <w:lang w:bidi="fr-FR"/>
        </w:rPr>
        <w:t>Assurez-vous que les montants budgétés pour chaque produit sont précisés. Ceux-ci doivent être égaux au montant total indiqué au sous-total de l’annexe B : Budget.</w:t>
      </w:r>
    </w:p>
    <w:p w14:paraId="7B0B51C2" w14:textId="4AF94370" w:rsidR="00CB2289" w:rsidRPr="00A404EF" w:rsidRDefault="00CB2289" w:rsidP="00F737B6">
      <w:pPr>
        <w:pStyle w:val="ListParagraph"/>
        <w:numPr>
          <w:ilvl w:val="0"/>
          <w:numId w:val="21"/>
        </w:numPr>
        <w:spacing w:line="276" w:lineRule="auto"/>
        <w:ind w:left="283" w:hanging="357"/>
        <w:rPr>
          <w:sz w:val="20"/>
          <w:szCs w:val="20"/>
        </w:rPr>
      </w:pPr>
      <w:r w:rsidRPr="00CB2289">
        <w:rPr>
          <w:sz w:val="20"/>
          <w:szCs w:val="20"/>
          <w:lang w:bidi="fr-FR"/>
        </w:rPr>
        <w:t xml:space="preserve">Veuillez lire la fiche conseils du </w:t>
      </w:r>
      <w:r w:rsidR="00D12D92">
        <w:rPr>
          <w:sz w:val="20"/>
          <w:szCs w:val="20"/>
          <w:lang w:bidi="fr-FR"/>
        </w:rPr>
        <w:t>WPHF</w:t>
      </w:r>
      <w:r w:rsidRPr="00CB2289">
        <w:rPr>
          <w:sz w:val="20"/>
          <w:szCs w:val="20"/>
          <w:lang w:bidi="fr-FR"/>
        </w:rPr>
        <w:t xml:space="preserve"> pour de plus amples instructions concernant l’annexe A : Cadre de résultats : </w:t>
      </w:r>
    </w:p>
    <w:p w14:paraId="579D0B35" w14:textId="75FF2769" w:rsidR="00A404EF" w:rsidRPr="00A404EF" w:rsidRDefault="006E0B15" w:rsidP="00A404EF">
      <w:pPr>
        <w:pStyle w:val="ListParagraph"/>
        <w:spacing w:line="276" w:lineRule="auto"/>
        <w:ind w:left="283"/>
        <w:rPr>
          <w:i/>
          <w:iCs/>
          <w:sz w:val="20"/>
          <w:szCs w:val="20"/>
        </w:rPr>
      </w:pPr>
      <w:hyperlink r:id="rId14" w:history="1">
        <w:r w:rsidR="00A404EF" w:rsidRPr="00A404EF">
          <w:rPr>
            <w:rStyle w:val="Hyperlink"/>
            <w:i/>
            <w:iCs/>
            <w:sz w:val="20"/>
            <w:szCs w:val="20"/>
          </w:rPr>
          <w:t>https://wphfund.org/wp-content/uploads/2021/06/Indicator-Tip-Sheet-RRW-Short-Term-Grants-FRENCH.pdf</w:t>
        </w:r>
      </w:hyperlink>
      <w:r w:rsidR="00A404EF" w:rsidRPr="00A404EF">
        <w:rPr>
          <w:i/>
          <w:iCs/>
          <w:sz w:val="20"/>
          <w:szCs w:val="20"/>
        </w:rPr>
        <w:t xml:space="preserve"> </w:t>
      </w:r>
    </w:p>
    <w:p w14:paraId="58FFF87B" w14:textId="77777777" w:rsidR="00DB639E" w:rsidRPr="004E79D0" w:rsidRDefault="00DB639E" w:rsidP="004E79D0">
      <w:pPr>
        <w:rPr>
          <w:sz w:val="22"/>
          <w:szCs w:val="22"/>
        </w:rPr>
      </w:pPr>
    </w:p>
    <w:tbl>
      <w:tblPr>
        <w:tblStyle w:val="TableGrid"/>
        <w:tblW w:w="13178" w:type="dxa"/>
        <w:tblInd w:w="-5" w:type="dxa"/>
        <w:tblLook w:val="04A0" w:firstRow="1" w:lastRow="0" w:firstColumn="1" w:lastColumn="0" w:noHBand="0" w:noVBand="1"/>
      </w:tblPr>
      <w:tblGrid>
        <w:gridCol w:w="2471"/>
        <w:gridCol w:w="5114"/>
        <w:gridCol w:w="1914"/>
        <w:gridCol w:w="2000"/>
        <w:gridCol w:w="1679"/>
      </w:tblGrid>
      <w:tr w:rsidR="00875DD7" w:rsidRPr="003E1F12" w14:paraId="4ED160C7" w14:textId="2A10322D" w:rsidTr="00D23E14">
        <w:trPr>
          <w:tblHeader/>
        </w:trPr>
        <w:tc>
          <w:tcPr>
            <w:tcW w:w="2471" w:type="dxa"/>
            <w:shd w:val="clear" w:color="auto" w:fill="000000" w:themeFill="text1"/>
          </w:tcPr>
          <w:p w14:paraId="5D389F7B" w14:textId="7D459FB4" w:rsidR="00F13132" w:rsidRPr="003E1F12" w:rsidRDefault="00F13132" w:rsidP="00875DD7">
            <w:pPr>
              <w:jc w:val="left"/>
              <w:rPr>
                <w:b/>
                <w:bCs/>
                <w:color w:val="FFFFFF" w:themeColor="background1"/>
                <w:sz w:val="20"/>
                <w:szCs w:val="20"/>
                <w:lang w:val="en-GB"/>
              </w:rPr>
            </w:pPr>
            <w:r w:rsidRPr="003E1F12">
              <w:rPr>
                <w:b/>
                <w:color w:val="FFFFFF" w:themeColor="background1"/>
                <w:sz w:val="20"/>
                <w:szCs w:val="20"/>
                <w:lang w:bidi="fr-FR"/>
              </w:rPr>
              <w:t>Résultats escomptés</w:t>
            </w:r>
          </w:p>
        </w:tc>
        <w:tc>
          <w:tcPr>
            <w:tcW w:w="5114" w:type="dxa"/>
            <w:shd w:val="clear" w:color="auto" w:fill="000000" w:themeFill="text1"/>
          </w:tcPr>
          <w:p w14:paraId="604B18DC" w14:textId="5B00845E" w:rsidR="00F13132" w:rsidRPr="003E1F12" w:rsidRDefault="00F13132" w:rsidP="00875DD7">
            <w:pPr>
              <w:jc w:val="left"/>
              <w:rPr>
                <w:color w:val="FFFFFF" w:themeColor="background1"/>
                <w:sz w:val="20"/>
                <w:szCs w:val="20"/>
                <w:lang w:val="en-GB"/>
              </w:rPr>
            </w:pPr>
            <w:r w:rsidRPr="003E1F12">
              <w:rPr>
                <w:b/>
                <w:color w:val="FFFFFF" w:themeColor="background1"/>
                <w:sz w:val="20"/>
                <w:szCs w:val="20"/>
                <w:lang w:bidi="fr-FR"/>
              </w:rPr>
              <w:t xml:space="preserve">Indicateurs </w:t>
            </w:r>
          </w:p>
        </w:tc>
        <w:tc>
          <w:tcPr>
            <w:tcW w:w="1914" w:type="dxa"/>
            <w:shd w:val="clear" w:color="auto" w:fill="000000" w:themeFill="text1"/>
          </w:tcPr>
          <w:p w14:paraId="3C058E55" w14:textId="0CFCAF64" w:rsidR="00F13132" w:rsidRPr="003E1F12" w:rsidRDefault="00F13132" w:rsidP="00875DD7">
            <w:pPr>
              <w:jc w:val="left"/>
              <w:rPr>
                <w:b/>
                <w:bCs/>
                <w:color w:val="FFFFFF" w:themeColor="background1"/>
                <w:sz w:val="20"/>
                <w:szCs w:val="20"/>
                <w:lang w:val="en-GB"/>
              </w:rPr>
            </w:pPr>
            <w:r w:rsidRPr="003E1F12">
              <w:rPr>
                <w:b/>
                <w:color w:val="FFFFFF" w:themeColor="background1"/>
                <w:sz w:val="20"/>
                <w:szCs w:val="20"/>
                <w:lang w:bidi="fr-FR"/>
              </w:rPr>
              <w:t>Moyens de vérification/sources d’information</w:t>
            </w:r>
          </w:p>
        </w:tc>
        <w:tc>
          <w:tcPr>
            <w:tcW w:w="2000" w:type="dxa"/>
            <w:tcBorders>
              <w:bottom w:val="single" w:sz="4" w:space="0" w:color="auto"/>
            </w:tcBorders>
            <w:shd w:val="clear" w:color="auto" w:fill="000000" w:themeFill="text1"/>
          </w:tcPr>
          <w:p w14:paraId="3C3227A0" w14:textId="6011D2EA" w:rsidR="00F13132" w:rsidRPr="003E1F12" w:rsidRDefault="00F13132" w:rsidP="00875DD7">
            <w:pPr>
              <w:jc w:val="left"/>
              <w:rPr>
                <w:b/>
                <w:bCs/>
                <w:color w:val="FFFFFF" w:themeColor="background1"/>
                <w:sz w:val="20"/>
                <w:szCs w:val="20"/>
                <w:lang w:val="en-GB"/>
              </w:rPr>
            </w:pPr>
            <w:r w:rsidRPr="003E1F12">
              <w:rPr>
                <w:b/>
                <w:color w:val="FFFFFF" w:themeColor="background1"/>
                <w:sz w:val="20"/>
                <w:szCs w:val="20"/>
                <w:lang w:bidi="fr-FR"/>
              </w:rPr>
              <w:t>Activités</w:t>
            </w:r>
          </w:p>
        </w:tc>
        <w:tc>
          <w:tcPr>
            <w:tcW w:w="1679" w:type="dxa"/>
            <w:tcBorders>
              <w:bottom w:val="single" w:sz="4" w:space="0" w:color="auto"/>
            </w:tcBorders>
            <w:shd w:val="clear" w:color="auto" w:fill="000000" w:themeFill="text1"/>
          </w:tcPr>
          <w:p w14:paraId="6B26E94F" w14:textId="18DB2467" w:rsidR="00F13132" w:rsidRPr="003E1F12" w:rsidRDefault="00F13132" w:rsidP="00875DD7">
            <w:pPr>
              <w:jc w:val="left"/>
              <w:rPr>
                <w:b/>
                <w:bCs/>
                <w:color w:val="FFFFFF" w:themeColor="background1"/>
                <w:sz w:val="20"/>
                <w:szCs w:val="20"/>
                <w:lang w:val="en-GB"/>
              </w:rPr>
            </w:pPr>
            <w:r w:rsidRPr="003E1F12">
              <w:rPr>
                <w:b/>
                <w:color w:val="FFFFFF" w:themeColor="background1"/>
                <w:sz w:val="20"/>
                <w:szCs w:val="20"/>
                <w:lang w:bidi="fr-FR"/>
              </w:rPr>
              <w:t>Budget (en dollars des États-Unis)</w:t>
            </w:r>
          </w:p>
        </w:tc>
      </w:tr>
      <w:tr w:rsidR="00875DD7" w:rsidRPr="003E1F12" w14:paraId="271D8FCD" w14:textId="5DCA3233" w:rsidTr="00D23E14">
        <w:tc>
          <w:tcPr>
            <w:tcW w:w="2471" w:type="dxa"/>
            <w:shd w:val="clear" w:color="auto" w:fill="9CC2E5" w:themeFill="accent5" w:themeFillTint="99"/>
          </w:tcPr>
          <w:p w14:paraId="659283B2" w14:textId="65F369B8" w:rsidR="00F13132" w:rsidRPr="003E1F12" w:rsidRDefault="00F13132" w:rsidP="008D32D5">
            <w:pPr>
              <w:jc w:val="left"/>
              <w:rPr>
                <w:b/>
                <w:bCs/>
                <w:sz w:val="20"/>
                <w:szCs w:val="20"/>
                <w:lang w:val="en-GB"/>
              </w:rPr>
            </w:pPr>
            <w:r w:rsidRPr="003E1F12">
              <w:rPr>
                <w:b/>
                <w:sz w:val="20"/>
                <w:szCs w:val="20"/>
                <w:lang w:bidi="fr-FR"/>
              </w:rPr>
              <w:t>Impact</w:t>
            </w:r>
            <w:r w:rsidR="00D573BF">
              <w:rPr>
                <w:rStyle w:val="FootnoteReference"/>
                <w:b/>
                <w:sz w:val="20"/>
                <w:szCs w:val="20"/>
                <w:lang w:bidi="fr-FR"/>
              </w:rPr>
              <w:footnoteReference w:id="9"/>
            </w:r>
            <w:r w:rsidRPr="003E1F12">
              <w:rPr>
                <w:sz w:val="20"/>
                <w:szCs w:val="20"/>
                <w:lang w:bidi="fr-FR"/>
              </w:rPr>
              <w:t> : Renforcement de la représentation et du pouvoir de décision des femmes dans les processus de paix formels et/ou la mise en œuvre d’accords de paix</w:t>
            </w:r>
          </w:p>
        </w:tc>
        <w:tc>
          <w:tcPr>
            <w:tcW w:w="5114" w:type="dxa"/>
            <w:shd w:val="clear" w:color="auto" w:fill="9CC2E5" w:themeFill="accent5" w:themeFillTint="99"/>
          </w:tcPr>
          <w:p w14:paraId="44B8ADED" w14:textId="79D735D7" w:rsidR="00B85B08" w:rsidRPr="008D48B5" w:rsidRDefault="00B85B08" w:rsidP="00B85B08">
            <w:pPr>
              <w:ind w:right="135"/>
              <w:rPr>
                <w:color w:val="000000" w:themeColor="text1"/>
                <w:sz w:val="20"/>
                <w:szCs w:val="16"/>
                <w:lang w:val="en-GB"/>
              </w:rPr>
            </w:pPr>
            <w:r w:rsidRPr="008D48B5">
              <w:rPr>
                <w:i/>
                <w:color w:val="000000" w:themeColor="text1"/>
                <w:sz w:val="20"/>
                <w:szCs w:val="16"/>
                <w:lang w:bidi="fr-FR"/>
              </w:rPr>
              <w:t>Sélectionnez au moins 2 des 3 indicateurs :</w:t>
            </w:r>
          </w:p>
          <w:p w14:paraId="71210594" w14:textId="1D1EEF43" w:rsidR="00663EE3" w:rsidRPr="003E1F12" w:rsidRDefault="00663EE3" w:rsidP="00B85B08">
            <w:pPr>
              <w:pStyle w:val="ListParagraph"/>
              <w:numPr>
                <w:ilvl w:val="0"/>
                <w:numId w:val="10"/>
              </w:numPr>
              <w:ind w:right="135"/>
              <w:jc w:val="left"/>
              <w:rPr>
                <w:sz w:val="20"/>
                <w:szCs w:val="16"/>
                <w:lang w:val="en-GB"/>
              </w:rPr>
            </w:pPr>
            <w:r w:rsidRPr="003E1F12">
              <w:rPr>
                <w:sz w:val="20"/>
                <w:szCs w:val="16"/>
                <w:lang w:bidi="fr-FR"/>
              </w:rPr>
              <w:t>Nombre de femmes qui participent à des processus ou négociations de paix formels</w:t>
            </w:r>
            <w:r w:rsidRPr="003E1F12">
              <w:rPr>
                <w:i/>
                <w:sz w:val="20"/>
                <w:szCs w:val="16"/>
                <w:lang w:bidi="fr-FR"/>
              </w:rPr>
              <w:t xml:space="preserve"> (par rôle [médiatrice/conseillère/partie prenante]</w:t>
            </w:r>
            <w:r w:rsidRPr="003E1F12">
              <w:rPr>
                <w:sz w:val="20"/>
                <w:szCs w:val="16"/>
                <w:lang w:bidi="fr-FR"/>
              </w:rPr>
              <w:t>)</w:t>
            </w:r>
          </w:p>
          <w:p w14:paraId="56CC2C08" w14:textId="77777777" w:rsidR="005253E4" w:rsidRPr="005253E4" w:rsidRDefault="006E0B0A" w:rsidP="005253E4">
            <w:pPr>
              <w:pStyle w:val="ListParagraph"/>
              <w:numPr>
                <w:ilvl w:val="0"/>
                <w:numId w:val="10"/>
              </w:numPr>
              <w:ind w:right="135"/>
              <w:jc w:val="left"/>
              <w:rPr>
                <w:sz w:val="20"/>
                <w:szCs w:val="20"/>
                <w:lang w:val="en-GB"/>
              </w:rPr>
            </w:pPr>
            <w:r w:rsidRPr="003E1F12">
              <w:rPr>
                <w:sz w:val="20"/>
                <w:szCs w:val="16"/>
                <w:lang w:bidi="fr-FR"/>
              </w:rPr>
              <w:t>Existence d’éléments/dispositions tenant compte des questions de genre dans les accords de paix, les dialogues et/ou les processus décisionnels</w:t>
            </w:r>
          </w:p>
          <w:p w14:paraId="090F7D25" w14:textId="2FB5BA13" w:rsidR="00B85B08" w:rsidRPr="005253E4" w:rsidRDefault="00B85B08" w:rsidP="005253E4">
            <w:pPr>
              <w:pStyle w:val="ListParagraph"/>
              <w:numPr>
                <w:ilvl w:val="0"/>
                <w:numId w:val="10"/>
              </w:numPr>
              <w:ind w:right="135"/>
              <w:jc w:val="left"/>
              <w:rPr>
                <w:sz w:val="20"/>
                <w:szCs w:val="20"/>
                <w:lang w:val="en-GB"/>
              </w:rPr>
            </w:pPr>
            <w:r w:rsidRPr="0073323A">
              <w:rPr>
                <w:rFonts w:cs="Calibri"/>
                <w:sz w:val="20"/>
                <w:szCs w:val="20"/>
                <w:lang w:bidi="fr-FR"/>
              </w:rPr>
              <w:lastRenderedPageBreak/>
              <w:t>Types de stratégies utilisées/mises en œuvre pour participer/contribuer au processus de paix et/ou à la mise en œuvre d’accords de paix</w:t>
            </w:r>
          </w:p>
          <w:p w14:paraId="7E702BE9" w14:textId="549575BE" w:rsidR="00D23E14" w:rsidRPr="003E1F12" w:rsidRDefault="00D23E14" w:rsidP="00D23E14">
            <w:pPr>
              <w:pStyle w:val="ListParagraph"/>
              <w:ind w:left="360" w:right="135"/>
              <w:rPr>
                <w:sz w:val="20"/>
                <w:szCs w:val="20"/>
                <w:lang w:val="en-GB"/>
              </w:rPr>
            </w:pPr>
          </w:p>
        </w:tc>
        <w:tc>
          <w:tcPr>
            <w:tcW w:w="1914" w:type="dxa"/>
            <w:shd w:val="clear" w:color="auto" w:fill="9CC2E5" w:themeFill="accent5" w:themeFillTint="99"/>
          </w:tcPr>
          <w:p w14:paraId="30518919" w14:textId="2AAE6D93" w:rsidR="00F13132" w:rsidRPr="003E1F12" w:rsidRDefault="00F13132" w:rsidP="00C05E25">
            <w:pPr>
              <w:rPr>
                <w:sz w:val="20"/>
                <w:szCs w:val="20"/>
                <w:lang w:val="en-GB"/>
              </w:rPr>
            </w:pPr>
            <w:r w:rsidRPr="003E1F12">
              <w:rPr>
                <w:sz w:val="20"/>
                <w:szCs w:val="20"/>
                <w:lang w:bidi="fr-FR"/>
              </w:rPr>
              <w:lastRenderedPageBreak/>
              <w:t>Examen de documents ou entretiens</w:t>
            </w:r>
          </w:p>
          <w:p w14:paraId="43055CDF" w14:textId="00AE6B69" w:rsidR="00F13132" w:rsidRPr="003E1F12" w:rsidRDefault="00F13132" w:rsidP="00C05E25">
            <w:pPr>
              <w:rPr>
                <w:sz w:val="20"/>
                <w:szCs w:val="20"/>
                <w:lang w:val="en-GB"/>
              </w:rPr>
            </w:pPr>
          </w:p>
          <w:p w14:paraId="3FC8BA38" w14:textId="3E5B47CD" w:rsidR="00F13132" w:rsidRPr="003E1F12" w:rsidRDefault="00F13132" w:rsidP="00C05E25">
            <w:pPr>
              <w:rPr>
                <w:sz w:val="20"/>
                <w:szCs w:val="20"/>
                <w:lang w:val="en-GB"/>
              </w:rPr>
            </w:pPr>
          </w:p>
          <w:p w14:paraId="129CBCB4" w14:textId="4EDE6734" w:rsidR="00F13132" w:rsidRPr="003E1F12" w:rsidRDefault="00F13132" w:rsidP="00C05E25">
            <w:pPr>
              <w:jc w:val="center"/>
              <w:rPr>
                <w:sz w:val="20"/>
                <w:szCs w:val="20"/>
                <w:lang w:val="en-GB"/>
              </w:rPr>
            </w:pPr>
          </w:p>
        </w:tc>
        <w:tc>
          <w:tcPr>
            <w:tcW w:w="2000" w:type="dxa"/>
            <w:tcBorders>
              <w:tr2bl w:val="single" w:sz="4" w:space="0" w:color="auto"/>
            </w:tcBorders>
            <w:shd w:val="clear" w:color="auto" w:fill="9CC2E5" w:themeFill="accent5" w:themeFillTint="99"/>
          </w:tcPr>
          <w:p w14:paraId="22000E5F" w14:textId="452A1221" w:rsidR="00F13132" w:rsidRPr="003E1F12" w:rsidRDefault="00F13132" w:rsidP="00C05E25">
            <w:pPr>
              <w:rPr>
                <w:sz w:val="20"/>
                <w:szCs w:val="20"/>
                <w:lang w:val="en-GB"/>
              </w:rPr>
            </w:pPr>
          </w:p>
        </w:tc>
        <w:tc>
          <w:tcPr>
            <w:tcW w:w="1679" w:type="dxa"/>
            <w:tcBorders>
              <w:tr2bl w:val="single" w:sz="4" w:space="0" w:color="auto"/>
            </w:tcBorders>
            <w:shd w:val="clear" w:color="auto" w:fill="9CC2E5" w:themeFill="accent5" w:themeFillTint="99"/>
          </w:tcPr>
          <w:p w14:paraId="77342933" w14:textId="7A064677" w:rsidR="00F13132" w:rsidRPr="003E1F12" w:rsidRDefault="00F13132" w:rsidP="00C05E25">
            <w:pPr>
              <w:rPr>
                <w:sz w:val="20"/>
                <w:szCs w:val="20"/>
                <w:lang w:val="en-GB"/>
              </w:rPr>
            </w:pPr>
          </w:p>
        </w:tc>
      </w:tr>
      <w:tr w:rsidR="004B0384" w:rsidRPr="003E1F12" w14:paraId="06473A4A" w14:textId="640A3C19" w:rsidTr="00C60A48">
        <w:tc>
          <w:tcPr>
            <w:tcW w:w="2471" w:type="dxa"/>
            <w:shd w:val="clear" w:color="auto" w:fill="D9E2F3" w:themeFill="accent1" w:themeFillTint="33"/>
          </w:tcPr>
          <w:p w14:paraId="0A5786D2" w14:textId="77777777" w:rsidR="004B0384" w:rsidRDefault="004B0384" w:rsidP="004B0384">
            <w:pPr>
              <w:jc w:val="left"/>
              <w:rPr>
                <w:b/>
                <w:bCs/>
                <w:sz w:val="20"/>
                <w:szCs w:val="20"/>
                <w:lang w:val="en-GB"/>
              </w:rPr>
            </w:pPr>
            <w:r w:rsidRPr="003E1F12">
              <w:rPr>
                <w:b/>
                <w:sz w:val="20"/>
                <w:szCs w:val="20"/>
                <w:lang w:bidi="fr-FR"/>
              </w:rPr>
              <w:t xml:space="preserve">Résultat 1.1 : </w:t>
            </w:r>
          </w:p>
          <w:p w14:paraId="27A02242" w14:textId="21E8CED2" w:rsidR="00EE284A" w:rsidRPr="00C36771" w:rsidRDefault="00EE284A" w:rsidP="004B0384">
            <w:pPr>
              <w:jc w:val="left"/>
              <w:rPr>
                <w:i/>
                <w:iCs/>
                <w:sz w:val="20"/>
                <w:szCs w:val="20"/>
                <w:lang w:val="en-GB"/>
              </w:rPr>
            </w:pPr>
            <w:r w:rsidRPr="00C36771">
              <w:rPr>
                <w:i/>
                <w:sz w:val="20"/>
                <w:szCs w:val="20"/>
                <w:lang w:bidi="fr-FR"/>
              </w:rPr>
              <w:t>Élaborez votre propre déclaration de résultats</w:t>
            </w:r>
          </w:p>
        </w:tc>
        <w:tc>
          <w:tcPr>
            <w:tcW w:w="5114" w:type="dxa"/>
            <w:shd w:val="clear" w:color="auto" w:fill="D9E2F3" w:themeFill="accent1" w:themeFillTint="33"/>
          </w:tcPr>
          <w:p w14:paraId="7C20D9FA" w14:textId="44103FAA" w:rsidR="004B0384" w:rsidRPr="000C7329" w:rsidRDefault="004B0384" w:rsidP="004B0384">
            <w:pPr>
              <w:rPr>
                <w:rFonts w:cstheme="minorHAnsi"/>
                <w:i/>
                <w:iCs/>
                <w:color w:val="000000" w:themeColor="text1"/>
                <w:sz w:val="20"/>
                <w:szCs w:val="20"/>
                <w:lang w:val="en-US"/>
              </w:rPr>
            </w:pPr>
            <w:r w:rsidRPr="000C7329">
              <w:rPr>
                <w:rFonts w:cstheme="minorHAnsi"/>
                <w:i/>
                <w:color w:val="000000" w:themeColor="text1"/>
                <w:sz w:val="20"/>
                <w:szCs w:val="20"/>
                <w:lang w:bidi="fr-FR"/>
              </w:rPr>
              <w:t>Incluez les deux indicateurs de portée au niveau des résultats :</w:t>
            </w:r>
          </w:p>
          <w:p w14:paraId="3E6742E3" w14:textId="77777777" w:rsidR="000C7329" w:rsidRPr="00A8034D" w:rsidRDefault="000C7329" w:rsidP="004B0384">
            <w:pPr>
              <w:rPr>
                <w:rFonts w:cstheme="minorHAnsi"/>
                <w:color w:val="000000" w:themeColor="text1"/>
                <w:sz w:val="20"/>
                <w:szCs w:val="20"/>
                <w:lang w:val="en-US"/>
              </w:rPr>
            </w:pPr>
          </w:p>
          <w:p w14:paraId="172ED261" w14:textId="621D9277" w:rsidR="004B0384" w:rsidRDefault="004B0384" w:rsidP="004B0384">
            <w:pPr>
              <w:rPr>
                <w:rFonts w:cstheme="minorHAnsi"/>
                <w:color w:val="000000" w:themeColor="text1"/>
                <w:sz w:val="20"/>
                <w:szCs w:val="20"/>
                <w:lang w:val="en-US"/>
              </w:rPr>
            </w:pPr>
            <w:r w:rsidRPr="00C36771">
              <w:rPr>
                <w:rFonts w:cstheme="minorHAnsi"/>
                <w:color w:val="000000" w:themeColor="text1"/>
                <w:sz w:val="20"/>
                <w:szCs w:val="20"/>
                <w:lang w:bidi="fr-FR"/>
              </w:rPr>
              <w:t>R1. Nombre de personnes bénéficiant directement de l’intervention (par sexe, groupe d’âge, ou autres variables</w:t>
            </w:r>
            <w:r w:rsidRPr="00C36771">
              <w:rPr>
                <w:rStyle w:val="FootnoteReference"/>
                <w:rFonts w:cstheme="minorHAnsi"/>
                <w:color w:val="000000" w:themeColor="text1"/>
                <w:sz w:val="20"/>
                <w:szCs w:val="20"/>
                <w:lang w:bidi="fr-FR"/>
              </w:rPr>
              <w:footnoteReference w:id="10"/>
            </w:r>
            <w:r w:rsidRPr="00C36771">
              <w:rPr>
                <w:rFonts w:cstheme="minorHAnsi"/>
                <w:color w:val="000000" w:themeColor="text1"/>
                <w:sz w:val="20"/>
                <w:szCs w:val="20"/>
                <w:lang w:bidi="fr-FR"/>
              </w:rPr>
              <w:t>)</w:t>
            </w:r>
          </w:p>
          <w:p w14:paraId="2388D924" w14:textId="77777777" w:rsidR="001A2DB8" w:rsidRPr="001A2DB8" w:rsidRDefault="001A2DB8" w:rsidP="004B0384">
            <w:pPr>
              <w:rPr>
                <w:rFonts w:cstheme="minorHAnsi"/>
                <w:color w:val="000000" w:themeColor="text1"/>
                <w:sz w:val="20"/>
                <w:szCs w:val="20"/>
                <w:lang w:val="en-US"/>
              </w:rPr>
            </w:pPr>
          </w:p>
          <w:p w14:paraId="1973F838" w14:textId="77777777" w:rsidR="00DE6DC4" w:rsidRDefault="004B0384" w:rsidP="004B0384">
            <w:pPr>
              <w:rPr>
                <w:rFonts w:cstheme="minorHAnsi"/>
                <w:color w:val="000000" w:themeColor="text1"/>
                <w:sz w:val="20"/>
                <w:szCs w:val="20"/>
                <w:lang w:val="en-US"/>
              </w:rPr>
            </w:pPr>
            <w:r w:rsidRPr="00C36771">
              <w:rPr>
                <w:rFonts w:cstheme="minorHAnsi"/>
                <w:color w:val="000000" w:themeColor="text1"/>
                <w:sz w:val="20"/>
                <w:szCs w:val="20"/>
                <w:lang w:bidi="fr-FR"/>
              </w:rPr>
              <w:t>R2. Nombre de personnes bénéficiant indirectement de l’intervention</w:t>
            </w:r>
          </w:p>
          <w:p w14:paraId="39730E46" w14:textId="77777777" w:rsidR="00DE6DC4" w:rsidRDefault="00DE6DC4" w:rsidP="004B0384">
            <w:pPr>
              <w:rPr>
                <w:rFonts w:cstheme="minorHAnsi"/>
                <w:b/>
                <w:bCs/>
                <w:color w:val="000000" w:themeColor="text1"/>
                <w:sz w:val="20"/>
                <w:szCs w:val="20"/>
                <w:lang w:val="en-US"/>
              </w:rPr>
            </w:pPr>
          </w:p>
          <w:p w14:paraId="01554386" w14:textId="6C4E060A" w:rsidR="004B0384" w:rsidRPr="00732081" w:rsidRDefault="004B0384" w:rsidP="004B0384">
            <w:pPr>
              <w:ind w:right="135"/>
              <w:rPr>
                <w:sz w:val="20"/>
                <w:szCs w:val="20"/>
                <w:lang w:val="en-GB"/>
              </w:rPr>
            </w:pPr>
            <w:r w:rsidRPr="00C36771">
              <w:rPr>
                <w:rFonts w:cstheme="minorHAnsi"/>
                <w:b/>
                <w:color w:val="000000" w:themeColor="text1"/>
                <w:sz w:val="20"/>
                <w:szCs w:val="20"/>
                <w:lang w:bidi="fr-FR"/>
              </w:rPr>
              <w:t>ET</w:t>
            </w:r>
            <w:r w:rsidRPr="00C36771">
              <w:rPr>
                <w:rFonts w:cstheme="minorHAnsi"/>
                <w:color w:val="000000" w:themeColor="text1"/>
                <w:sz w:val="20"/>
                <w:szCs w:val="20"/>
                <w:lang w:bidi="fr-FR"/>
              </w:rPr>
              <w:t xml:space="preserve"> élaborez un ou deux indicateurs supplémentaires pour chaque résultat afin de refléter le changement apporté par votre projet. </w:t>
            </w:r>
          </w:p>
        </w:tc>
        <w:tc>
          <w:tcPr>
            <w:tcW w:w="1914" w:type="dxa"/>
            <w:shd w:val="clear" w:color="auto" w:fill="D9E2F3" w:themeFill="accent1" w:themeFillTint="33"/>
          </w:tcPr>
          <w:p w14:paraId="3F0C21A1" w14:textId="3A3C3CF1" w:rsidR="004B0384" w:rsidRPr="003E1F12" w:rsidRDefault="004B0384" w:rsidP="004B0384">
            <w:pPr>
              <w:rPr>
                <w:sz w:val="20"/>
                <w:szCs w:val="20"/>
                <w:lang w:val="en-GB"/>
              </w:rPr>
            </w:pPr>
          </w:p>
        </w:tc>
        <w:tc>
          <w:tcPr>
            <w:tcW w:w="2000" w:type="dxa"/>
            <w:tcBorders>
              <w:bottom w:val="single" w:sz="4" w:space="0" w:color="auto"/>
              <w:tr2bl w:val="single" w:sz="4" w:space="0" w:color="auto"/>
            </w:tcBorders>
            <w:shd w:val="clear" w:color="auto" w:fill="D9E2F3" w:themeFill="accent1" w:themeFillTint="33"/>
          </w:tcPr>
          <w:p w14:paraId="4F72EEF0" w14:textId="346A0F12" w:rsidR="004B0384" w:rsidRPr="003E1F12" w:rsidRDefault="004B0384" w:rsidP="004B0384">
            <w:pPr>
              <w:rPr>
                <w:sz w:val="20"/>
                <w:szCs w:val="20"/>
                <w:lang w:val="en-GB"/>
              </w:rPr>
            </w:pPr>
          </w:p>
        </w:tc>
        <w:tc>
          <w:tcPr>
            <w:tcW w:w="1679" w:type="dxa"/>
            <w:tcBorders>
              <w:bottom w:val="single" w:sz="4" w:space="0" w:color="auto"/>
              <w:tr2bl w:val="single" w:sz="4" w:space="0" w:color="auto"/>
            </w:tcBorders>
            <w:shd w:val="clear" w:color="auto" w:fill="D9E2F3" w:themeFill="accent1" w:themeFillTint="33"/>
          </w:tcPr>
          <w:p w14:paraId="07453D24" w14:textId="63D1006D" w:rsidR="004B0384" w:rsidRPr="003E1F12" w:rsidRDefault="004B0384" w:rsidP="004B0384">
            <w:pPr>
              <w:rPr>
                <w:sz w:val="20"/>
                <w:szCs w:val="20"/>
                <w:lang w:val="en-GB"/>
              </w:rPr>
            </w:pPr>
          </w:p>
        </w:tc>
      </w:tr>
      <w:tr w:rsidR="004B0384" w:rsidRPr="003E1F12" w14:paraId="2610E7A6" w14:textId="77777777" w:rsidTr="00C60A48">
        <w:tc>
          <w:tcPr>
            <w:tcW w:w="2471" w:type="dxa"/>
            <w:shd w:val="clear" w:color="auto" w:fill="FFF2CC" w:themeFill="accent4" w:themeFillTint="33"/>
          </w:tcPr>
          <w:p w14:paraId="744C12DC" w14:textId="32453553" w:rsidR="004B0384" w:rsidRPr="004F190D" w:rsidRDefault="004B0384" w:rsidP="004B0384">
            <w:pPr>
              <w:rPr>
                <w:i/>
                <w:iCs/>
                <w:sz w:val="20"/>
                <w:szCs w:val="20"/>
                <w:lang w:val="en-US"/>
              </w:rPr>
            </w:pPr>
            <w:r w:rsidRPr="004F190D">
              <w:rPr>
                <w:b/>
                <w:sz w:val="20"/>
                <w:szCs w:val="20"/>
                <w:lang w:bidi="fr-FR"/>
              </w:rPr>
              <w:t xml:space="preserve">Produit 1.1 </w:t>
            </w:r>
            <w:r w:rsidRPr="004F190D">
              <w:rPr>
                <w:i/>
                <w:sz w:val="20"/>
                <w:szCs w:val="20"/>
                <w:lang w:bidi="fr-FR"/>
              </w:rPr>
              <w:t>(ajoutez d’autres produits si nécessaire)</w:t>
            </w:r>
          </w:p>
        </w:tc>
        <w:tc>
          <w:tcPr>
            <w:tcW w:w="5114" w:type="dxa"/>
            <w:shd w:val="clear" w:color="auto" w:fill="FFF2CC" w:themeFill="accent4" w:themeFillTint="33"/>
          </w:tcPr>
          <w:p w14:paraId="1A26F0B1" w14:textId="11FBECC4" w:rsidR="004B0384" w:rsidRDefault="004B0384" w:rsidP="004B0384">
            <w:pPr>
              <w:rPr>
                <w:i/>
                <w:iCs/>
                <w:sz w:val="20"/>
                <w:szCs w:val="20"/>
                <w:lang w:val="en-GB"/>
              </w:rPr>
            </w:pPr>
            <w:r w:rsidRPr="003E1F12">
              <w:rPr>
                <w:i/>
                <w:sz w:val="20"/>
                <w:szCs w:val="20"/>
                <w:lang w:bidi="fr-FR"/>
              </w:rPr>
              <w:t>(1 à 2 indicateurs maximum)</w:t>
            </w:r>
          </w:p>
          <w:p w14:paraId="08B6DE6B" w14:textId="77777777" w:rsidR="006647F6" w:rsidRDefault="006647F6" w:rsidP="004B0384">
            <w:pPr>
              <w:rPr>
                <w:i/>
                <w:iCs/>
                <w:sz w:val="20"/>
                <w:szCs w:val="20"/>
                <w:lang w:val="en-GB"/>
              </w:rPr>
            </w:pPr>
          </w:p>
          <w:p w14:paraId="6EC20DDE" w14:textId="7B6C1B81" w:rsidR="004B0384" w:rsidRPr="003E1F12" w:rsidRDefault="006647F6" w:rsidP="004B0384">
            <w:pPr>
              <w:rPr>
                <w:i/>
                <w:iCs/>
                <w:sz w:val="20"/>
                <w:szCs w:val="20"/>
                <w:lang w:val="en-GB"/>
              </w:rPr>
            </w:pPr>
            <w:r w:rsidRPr="004253BF">
              <w:rPr>
                <w:rFonts w:cstheme="minorHAnsi"/>
                <w:sz w:val="18"/>
                <w:szCs w:val="20"/>
                <w:lang w:bidi="fr-FR"/>
              </w:rPr>
              <w:t>Base de référence :       Cible :</w:t>
            </w:r>
          </w:p>
          <w:p w14:paraId="257C80A1" w14:textId="77777777" w:rsidR="004B0384" w:rsidRPr="00072B77" w:rsidDel="008100B1" w:rsidRDefault="004B0384" w:rsidP="004B0384">
            <w:pPr>
              <w:ind w:right="135"/>
              <w:rPr>
                <w:sz w:val="20"/>
                <w:szCs w:val="16"/>
              </w:rPr>
            </w:pPr>
          </w:p>
        </w:tc>
        <w:tc>
          <w:tcPr>
            <w:tcW w:w="1914" w:type="dxa"/>
            <w:shd w:val="clear" w:color="auto" w:fill="FFF2CC" w:themeFill="accent4" w:themeFillTint="33"/>
          </w:tcPr>
          <w:p w14:paraId="345F59F6" w14:textId="77777777" w:rsidR="004B0384" w:rsidRPr="003E1F12" w:rsidRDefault="004B0384" w:rsidP="004B0384">
            <w:pPr>
              <w:rPr>
                <w:sz w:val="20"/>
                <w:szCs w:val="20"/>
              </w:rPr>
            </w:pPr>
          </w:p>
        </w:tc>
        <w:tc>
          <w:tcPr>
            <w:tcW w:w="2000" w:type="dxa"/>
            <w:tcBorders>
              <w:tr2bl w:val="nil"/>
            </w:tcBorders>
            <w:shd w:val="clear" w:color="auto" w:fill="FFF2CC" w:themeFill="accent4" w:themeFillTint="33"/>
          </w:tcPr>
          <w:p w14:paraId="490AF20E" w14:textId="77777777" w:rsidR="004B0384" w:rsidRPr="003E1F12" w:rsidRDefault="004B0384" w:rsidP="004B0384">
            <w:pPr>
              <w:rPr>
                <w:sz w:val="20"/>
                <w:szCs w:val="20"/>
              </w:rPr>
            </w:pPr>
          </w:p>
        </w:tc>
        <w:tc>
          <w:tcPr>
            <w:tcW w:w="1679" w:type="dxa"/>
            <w:tcBorders>
              <w:tr2bl w:val="nil"/>
            </w:tcBorders>
            <w:shd w:val="clear" w:color="auto" w:fill="FFF2CC" w:themeFill="accent4" w:themeFillTint="33"/>
          </w:tcPr>
          <w:p w14:paraId="43F4EC10" w14:textId="49DE1440" w:rsidR="004B0384" w:rsidRPr="003E1F12" w:rsidRDefault="004B0384" w:rsidP="004B0384">
            <w:pPr>
              <w:rPr>
                <w:sz w:val="20"/>
                <w:szCs w:val="20"/>
              </w:rPr>
            </w:pPr>
            <w:r>
              <w:rPr>
                <w:sz w:val="20"/>
                <w:szCs w:val="20"/>
                <w:lang w:bidi="fr-FR"/>
              </w:rPr>
              <w:t>$</w:t>
            </w:r>
          </w:p>
        </w:tc>
      </w:tr>
      <w:tr w:rsidR="004B0384" w:rsidRPr="003E1F12" w14:paraId="11272D0D" w14:textId="368E6FE9" w:rsidTr="002D019C">
        <w:trPr>
          <w:trHeight w:val="65"/>
        </w:trPr>
        <w:tc>
          <w:tcPr>
            <w:tcW w:w="2471" w:type="dxa"/>
            <w:shd w:val="clear" w:color="auto" w:fill="FFF2CC" w:themeFill="accent4" w:themeFillTint="33"/>
          </w:tcPr>
          <w:p w14:paraId="31AF5AD6" w14:textId="6FE4FDA7" w:rsidR="004B0384" w:rsidRPr="004F190D" w:rsidRDefault="004B0384" w:rsidP="004B0384">
            <w:pPr>
              <w:rPr>
                <w:b/>
                <w:bCs/>
                <w:sz w:val="20"/>
                <w:szCs w:val="20"/>
                <w:lang w:val="en-US"/>
              </w:rPr>
            </w:pPr>
            <w:r w:rsidRPr="004F190D">
              <w:rPr>
                <w:b/>
                <w:sz w:val="20"/>
                <w:szCs w:val="20"/>
                <w:lang w:bidi="fr-FR"/>
              </w:rPr>
              <w:t xml:space="preserve">Produit 1.2 </w:t>
            </w:r>
            <w:r w:rsidRPr="004F190D">
              <w:rPr>
                <w:i/>
                <w:sz w:val="20"/>
                <w:szCs w:val="20"/>
                <w:lang w:bidi="fr-FR"/>
              </w:rPr>
              <w:t>(ajoutez d’autres produits si nécessaire)</w:t>
            </w:r>
          </w:p>
        </w:tc>
        <w:tc>
          <w:tcPr>
            <w:tcW w:w="5114" w:type="dxa"/>
            <w:shd w:val="clear" w:color="auto" w:fill="FFF2CC" w:themeFill="accent4" w:themeFillTint="33"/>
          </w:tcPr>
          <w:p w14:paraId="72CB7D90" w14:textId="24D61A0F" w:rsidR="004B0384" w:rsidRPr="003E1F12" w:rsidRDefault="004B0384" w:rsidP="004B0384">
            <w:pPr>
              <w:rPr>
                <w:i/>
                <w:iCs/>
                <w:sz w:val="20"/>
                <w:szCs w:val="20"/>
                <w:lang w:val="en-GB"/>
              </w:rPr>
            </w:pPr>
            <w:r w:rsidRPr="003E1F12">
              <w:rPr>
                <w:i/>
                <w:sz w:val="20"/>
                <w:szCs w:val="20"/>
                <w:lang w:bidi="fr-FR"/>
              </w:rPr>
              <w:t>(1 à 2 indicateurs maximum)</w:t>
            </w:r>
          </w:p>
          <w:p w14:paraId="57DAAA21" w14:textId="0A55CCC3" w:rsidR="004B0384" w:rsidRPr="003E1F12" w:rsidRDefault="004B0384" w:rsidP="004B0384">
            <w:pPr>
              <w:rPr>
                <w:i/>
                <w:iCs/>
                <w:sz w:val="20"/>
                <w:szCs w:val="20"/>
                <w:lang w:val="en-GB"/>
              </w:rPr>
            </w:pPr>
          </w:p>
          <w:p w14:paraId="2F3C938B" w14:textId="272C3D87" w:rsidR="004B0384" w:rsidRPr="003E1F12" w:rsidRDefault="006647F6" w:rsidP="004B0384">
            <w:pPr>
              <w:rPr>
                <w:i/>
                <w:iCs/>
                <w:sz w:val="20"/>
                <w:szCs w:val="20"/>
                <w:lang w:val="en-GB"/>
              </w:rPr>
            </w:pPr>
            <w:r w:rsidRPr="004253BF">
              <w:rPr>
                <w:rFonts w:cstheme="minorHAnsi"/>
                <w:sz w:val="18"/>
                <w:szCs w:val="20"/>
                <w:lang w:bidi="fr-FR"/>
              </w:rPr>
              <w:t>Base de référence :       Cible :</w:t>
            </w:r>
          </w:p>
        </w:tc>
        <w:tc>
          <w:tcPr>
            <w:tcW w:w="1914" w:type="dxa"/>
            <w:shd w:val="clear" w:color="auto" w:fill="FFF2CC" w:themeFill="accent4" w:themeFillTint="33"/>
          </w:tcPr>
          <w:p w14:paraId="41F50021" w14:textId="5A242ACE" w:rsidR="004B0384" w:rsidRPr="003E1F12" w:rsidRDefault="004B0384" w:rsidP="004B0384">
            <w:pPr>
              <w:rPr>
                <w:sz w:val="20"/>
                <w:szCs w:val="20"/>
                <w:lang w:val="en-GB"/>
              </w:rPr>
            </w:pPr>
          </w:p>
        </w:tc>
        <w:tc>
          <w:tcPr>
            <w:tcW w:w="2000" w:type="dxa"/>
            <w:shd w:val="clear" w:color="auto" w:fill="FFF2CC" w:themeFill="accent4" w:themeFillTint="33"/>
          </w:tcPr>
          <w:p w14:paraId="6F12DA83" w14:textId="388B0910" w:rsidR="004B0384" w:rsidRPr="003E1F12" w:rsidRDefault="004B0384" w:rsidP="004B0384">
            <w:pPr>
              <w:rPr>
                <w:sz w:val="20"/>
                <w:szCs w:val="20"/>
                <w:lang w:val="en-GB"/>
              </w:rPr>
            </w:pPr>
          </w:p>
        </w:tc>
        <w:tc>
          <w:tcPr>
            <w:tcW w:w="1679" w:type="dxa"/>
            <w:shd w:val="clear" w:color="auto" w:fill="FFF2CC" w:themeFill="accent4" w:themeFillTint="33"/>
          </w:tcPr>
          <w:p w14:paraId="4155BC57" w14:textId="72E782B6" w:rsidR="004B0384" w:rsidRPr="003E1F12" w:rsidRDefault="004B0384" w:rsidP="004B0384">
            <w:pPr>
              <w:rPr>
                <w:sz w:val="20"/>
                <w:szCs w:val="20"/>
                <w:lang w:val="en-GB"/>
              </w:rPr>
            </w:pPr>
            <w:r w:rsidRPr="003E1F12">
              <w:rPr>
                <w:sz w:val="20"/>
                <w:szCs w:val="20"/>
                <w:lang w:bidi="fr-FR"/>
              </w:rPr>
              <w:t>$</w:t>
            </w:r>
          </w:p>
        </w:tc>
      </w:tr>
      <w:tr w:rsidR="00501F61" w:rsidRPr="003E1F12" w14:paraId="19BBB047" w14:textId="77777777" w:rsidTr="002D019C">
        <w:trPr>
          <w:trHeight w:val="65"/>
        </w:trPr>
        <w:tc>
          <w:tcPr>
            <w:tcW w:w="2471" w:type="dxa"/>
            <w:shd w:val="clear" w:color="auto" w:fill="FFF2CC" w:themeFill="accent4" w:themeFillTint="33"/>
          </w:tcPr>
          <w:p w14:paraId="30C8F958" w14:textId="18820EA8" w:rsidR="00501F61" w:rsidRPr="003E1F12" w:rsidRDefault="00501F61" w:rsidP="004B0384">
            <w:pPr>
              <w:rPr>
                <w:b/>
                <w:bCs/>
                <w:sz w:val="20"/>
                <w:szCs w:val="20"/>
              </w:rPr>
            </w:pPr>
            <w:r>
              <w:rPr>
                <w:b/>
                <w:sz w:val="20"/>
                <w:szCs w:val="20"/>
                <w:lang w:bidi="fr-FR"/>
              </w:rPr>
              <w:t>Etc.</w:t>
            </w:r>
          </w:p>
        </w:tc>
        <w:tc>
          <w:tcPr>
            <w:tcW w:w="5114" w:type="dxa"/>
            <w:shd w:val="clear" w:color="auto" w:fill="FFF2CC" w:themeFill="accent4" w:themeFillTint="33"/>
          </w:tcPr>
          <w:p w14:paraId="29127153" w14:textId="77777777" w:rsidR="00501F61" w:rsidRPr="003E1F12" w:rsidRDefault="00501F61" w:rsidP="004B0384">
            <w:pPr>
              <w:rPr>
                <w:i/>
                <w:iCs/>
                <w:sz w:val="20"/>
                <w:szCs w:val="20"/>
              </w:rPr>
            </w:pPr>
          </w:p>
        </w:tc>
        <w:tc>
          <w:tcPr>
            <w:tcW w:w="1914" w:type="dxa"/>
            <w:shd w:val="clear" w:color="auto" w:fill="FFF2CC" w:themeFill="accent4" w:themeFillTint="33"/>
          </w:tcPr>
          <w:p w14:paraId="43923426" w14:textId="77777777" w:rsidR="00501F61" w:rsidRPr="003E1F12" w:rsidRDefault="00501F61" w:rsidP="004B0384">
            <w:pPr>
              <w:rPr>
                <w:sz w:val="20"/>
                <w:szCs w:val="20"/>
              </w:rPr>
            </w:pPr>
          </w:p>
        </w:tc>
        <w:tc>
          <w:tcPr>
            <w:tcW w:w="2000" w:type="dxa"/>
            <w:shd w:val="clear" w:color="auto" w:fill="FFF2CC" w:themeFill="accent4" w:themeFillTint="33"/>
          </w:tcPr>
          <w:p w14:paraId="5AE77C15" w14:textId="77777777" w:rsidR="00501F61" w:rsidRPr="003E1F12" w:rsidRDefault="00501F61" w:rsidP="004B0384">
            <w:pPr>
              <w:rPr>
                <w:sz w:val="20"/>
                <w:szCs w:val="20"/>
              </w:rPr>
            </w:pPr>
          </w:p>
        </w:tc>
        <w:tc>
          <w:tcPr>
            <w:tcW w:w="1679" w:type="dxa"/>
            <w:shd w:val="clear" w:color="auto" w:fill="FFF2CC" w:themeFill="accent4" w:themeFillTint="33"/>
          </w:tcPr>
          <w:p w14:paraId="7D900924" w14:textId="77777777" w:rsidR="00501F61" w:rsidRPr="003E1F12" w:rsidRDefault="00501F61" w:rsidP="004B0384">
            <w:pPr>
              <w:rPr>
                <w:sz w:val="20"/>
                <w:szCs w:val="20"/>
              </w:rPr>
            </w:pPr>
          </w:p>
        </w:tc>
      </w:tr>
    </w:tbl>
    <w:p w14:paraId="5858A033" w14:textId="77777777" w:rsidR="00F13132" w:rsidRDefault="00F13132" w:rsidP="00F13132"/>
    <w:p w14:paraId="6DA8F3C2" w14:textId="77777777" w:rsidR="00BB5383" w:rsidRDefault="00BB5383" w:rsidP="00BB5383">
      <w:pPr>
        <w:rPr>
          <w:lang w:val="en-US"/>
        </w:rPr>
      </w:pPr>
    </w:p>
    <w:p w14:paraId="155914C2" w14:textId="67D95758" w:rsidR="00BB5383" w:rsidRPr="00725231" w:rsidRDefault="00BB5383" w:rsidP="00BB5383">
      <w:pPr>
        <w:rPr>
          <w:sz w:val="22"/>
          <w:szCs w:val="22"/>
          <w:lang w:val="en-US"/>
        </w:rPr>
        <w:sectPr w:rsidR="00BB5383" w:rsidRPr="00725231" w:rsidSect="00B14405">
          <w:pgSz w:w="15840" w:h="12240" w:orient="landscape"/>
          <w:pgMar w:top="1111" w:right="1348" w:bottom="1156" w:left="1309" w:header="320" w:footer="151" w:gutter="0"/>
          <w:cols w:space="708"/>
          <w:docGrid w:linePitch="360"/>
        </w:sectPr>
      </w:pPr>
    </w:p>
    <w:p w14:paraId="119D9757" w14:textId="1331AF27" w:rsidR="000B465D" w:rsidRPr="000B465D" w:rsidRDefault="00787BE0" w:rsidP="00B10923">
      <w:pPr>
        <w:pStyle w:val="Heading1"/>
        <w:numPr>
          <w:ilvl w:val="0"/>
          <w:numId w:val="0"/>
        </w:numPr>
      </w:pPr>
      <w:r>
        <w:rPr>
          <w:lang w:val="fr-FR" w:bidi="fr-FR"/>
        </w:rPr>
        <w:lastRenderedPageBreak/>
        <w:t>Annexe B. Budget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B1281A" w:rsidRPr="001E13CD" w14:paraId="38A55B40" w14:textId="776415B2"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2A404139" w14:textId="3D590CA4" w:rsidR="00B1281A" w:rsidRPr="001E13CD" w:rsidRDefault="00B1281A" w:rsidP="004574C9">
            <w:pPr>
              <w:jc w:val="left"/>
              <w:rPr>
                <w:rFonts w:eastAsia="Times New Roman" w:cstheme="minorHAnsi"/>
                <w:i/>
                <w:iCs/>
                <w:sz w:val="22"/>
                <w:szCs w:val="22"/>
              </w:rPr>
            </w:pPr>
            <w:r w:rsidRPr="001E13CD">
              <w:rPr>
                <w:rFonts w:eastAsia="Times New Roman" w:cstheme="minorHAnsi"/>
                <w:b/>
                <w:sz w:val="22"/>
                <w:szCs w:val="22"/>
                <w:lang w:bidi="fr-FR"/>
              </w:rPr>
              <w:t xml:space="preserve">Catégories du Groupe des Nations Unies pour le développement (GNUD) </w:t>
            </w:r>
            <w:r w:rsidRPr="001E13CD">
              <w:rPr>
                <w:rFonts w:eastAsia="Times New Roman" w:cstheme="minorHAnsi"/>
                <w:i/>
                <w:sz w:val="22"/>
                <w:szCs w:val="22"/>
                <w:lang w:bidi="fr-FR"/>
              </w:rPr>
              <w:t>(pour plus d’informations, voir l’encadré 1 ci-dessous)</w:t>
            </w:r>
          </w:p>
        </w:tc>
        <w:tc>
          <w:tcPr>
            <w:tcW w:w="3402" w:type="dxa"/>
            <w:shd w:val="clear" w:color="auto" w:fill="D9E2F3" w:themeFill="accent1" w:themeFillTint="33"/>
            <w:tcMar>
              <w:top w:w="0" w:type="dxa"/>
              <w:left w:w="10" w:type="dxa"/>
              <w:bottom w:w="0" w:type="dxa"/>
              <w:right w:w="10" w:type="dxa"/>
            </w:tcMar>
            <w:vAlign w:val="center"/>
            <w:hideMark/>
          </w:tcPr>
          <w:p w14:paraId="7E12F747" w14:textId="7152250B" w:rsidR="00B1281A" w:rsidRPr="001E13CD" w:rsidRDefault="00B1281A" w:rsidP="00B5682C">
            <w:pPr>
              <w:ind w:left="127" w:right="134"/>
              <w:jc w:val="left"/>
              <w:rPr>
                <w:rFonts w:eastAsia="Times New Roman" w:cstheme="minorHAnsi"/>
                <w:b/>
                <w:bCs/>
                <w:sz w:val="22"/>
                <w:szCs w:val="22"/>
              </w:rPr>
            </w:pPr>
            <w:r w:rsidRPr="001E13CD">
              <w:rPr>
                <w:rFonts w:eastAsia="Times New Roman" w:cstheme="minorHAnsi"/>
                <w:b/>
                <w:sz w:val="22"/>
                <w:szCs w:val="22"/>
                <w:lang w:bidi="fr-FR"/>
              </w:rPr>
              <w:t>Montant (en dollars des États-Unis)</w:t>
            </w:r>
          </w:p>
        </w:tc>
      </w:tr>
      <w:tr w:rsidR="00E56E74" w:rsidRPr="001E13CD" w14:paraId="2D2B0E56" w14:textId="0A59D36A" w:rsidTr="0048601B">
        <w:trPr>
          <w:trHeight w:val="432"/>
        </w:trPr>
        <w:tc>
          <w:tcPr>
            <w:tcW w:w="6516" w:type="dxa"/>
            <w:tcMar>
              <w:top w:w="0" w:type="dxa"/>
              <w:left w:w="108" w:type="dxa"/>
              <w:bottom w:w="0" w:type="dxa"/>
              <w:right w:w="108" w:type="dxa"/>
            </w:tcMar>
            <w:vAlign w:val="center"/>
            <w:hideMark/>
          </w:tcPr>
          <w:p w14:paraId="3AAA74DA" w14:textId="0C9D8D4E" w:rsidR="00E56E74" w:rsidRPr="001E13CD" w:rsidRDefault="00E56E74" w:rsidP="00E56E74">
            <w:pPr>
              <w:jc w:val="left"/>
              <w:rPr>
                <w:rFonts w:eastAsia="Times New Roman" w:cstheme="minorHAnsi"/>
                <w:sz w:val="22"/>
                <w:szCs w:val="22"/>
              </w:rPr>
            </w:pPr>
            <w:r w:rsidRPr="001E13CD">
              <w:rPr>
                <w:rFonts w:eastAsia="Times New Roman" w:cstheme="minorHAnsi"/>
                <w:b/>
                <w:sz w:val="22"/>
                <w:szCs w:val="22"/>
                <w:lang w:bidi="fr-FR"/>
              </w:rPr>
              <w:t>1.</w:t>
            </w:r>
            <w:r w:rsidRPr="001E13CD">
              <w:rPr>
                <w:rFonts w:eastAsia="Times New Roman" w:cstheme="minorHAnsi"/>
                <w:sz w:val="22"/>
                <w:szCs w:val="22"/>
                <w:lang w:bidi="fr-FR"/>
              </w:rPr>
              <w:t xml:space="preserve"> Traitements et autres dépenses de personnel</w:t>
            </w:r>
          </w:p>
        </w:tc>
        <w:tc>
          <w:tcPr>
            <w:tcW w:w="3402" w:type="dxa"/>
            <w:tcMar>
              <w:top w:w="0" w:type="dxa"/>
              <w:left w:w="10" w:type="dxa"/>
              <w:bottom w:w="0" w:type="dxa"/>
              <w:right w:w="10" w:type="dxa"/>
            </w:tcMar>
            <w:vAlign w:val="center"/>
          </w:tcPr>
          <w:p w14:paraId="3851976D" w14:textId="486C6E7B" w:rsidR="00E56E74" w:rsidRPr="001E13CD" w:rsidRDefault="00E56E74" w:rsidP="00F60E6A">
            <w:pPr>
              <w:ind w:left="450"/>
              <w:jc w:val="left"/>
              <w:rPr>
                <w:rFonts w:eastAsia="Times New Roman" w:cstheme="minorHAnsi"/>
                <w:sz w:val="22"/>
                <w:szCs w:val="22"/>
              </w:rPr>
            </w:pPr>
          </w:p>
        </w:tc>
      </w:tr>
      <w:tr w:rsidR="00F60E6A" w:rsidRPr="001E13CD" w14:paraId="5DFC3A54" w14:textId="50E7B3BB" w:rsidTr="0048601B">
        <w:trPr>
          <w:trHeight w:val="432"/>
        </w:trPr>
        <w:tc>
          <w:tcPr>
            <w:tcW w:w="6516" w:type="dxa"/>
            <w:tcMar>
              <w:top w:w="0" w:type="dxa"/>
              <w:left w:w="108" w:type="dxa"/>
              <w:bottom w:w="0" w:type="dxa"/>
              <w:right w:w="108" w:type="dxa"/>
            </w:tcMar>
            <w:vAlign w:val="center"/>
            <w:hideMark/>
          </w:tcPr>
          <w:p w14:paraId="67D1B5A2" w14:textId="2CBBF3AF" w:rsidR="00F60E6A" w:rsidRPr="001E13CD" w:rsidRDefault="00F60E6A" w:rsidP="00F60E6A">
            <w:pPr>
              <w:jc w:val="left"/>
              <w:rPr>
                <w:rFonts w:eastAsia="Times New Roman" w:cstheme="minorHAnsi"/>
                <w:sz w:val="22"/>
                <w:szCs w:val="22"/>
              </w:rPr>
            </w:pPr>
            <w:r w:rsidRPr="001E13CD">
              <w:rPr>
                <w:rFonts w:eastAsia="Times New Roman" w:cstheme="minorHAnsi"/>
                <w:b/>
                <w:sz w:val="22"/>
                <w:szCs w:val="22"/>
                <w:lang w:bidi="fr-FR"/>
              </w:rPr>
              <w:t>2.</w:t>
            </w:r>
            <w:r w:rsidRPr="001E13CD">
              <w:rPr>
                <w:rFonts w:eastAsia="Times New Roman" w:cstheme="minorHAnsi"/>
                <w:sz w:val="22"/>
                <w:szCs w:val="22"/>
                <w:lang w:bidi="fr-FR"/>
              </w:rPr>
              <w:t xml:space="preserve"> Fournitures, produits de base et matériaux</w:t>
            </w:r>
          </w:p>
        </w:tc>
        <w:tc>
          <w:tcPr>
            <w:tcW w:w="3402" w:type="dxa"/>
            <w:tcMar>
              <w:top w:w="0" w:type="dxa"/>
              <w:left w:w="10" w:type="dxa"/>
              <w:bottom w:w="0" w:type="dxa"/>
              <w:right w:w="10" w:type="dxa"/>
            </w:tcMar>
            <w:vAlign w:val="center"/>
          </w:tcPr>
          <w:p w14:paraId="7331F11F" w14:textId="02D7433F" w:rsidR="00F60E6A" w:rsidRPr="00F60E6A" w:rsidRDefault="00F60E6A" w:rsidP="00F60E6A">
            <w:pPr>
              <w:ind w:left="450"/>
              <w:jc w:val="left"/>
              <w:rPr>
                <w:rFonts w:eastAsia="Times New Roman" w:cstheme="minorHAnsi"/>
                <w:i/>
                <w:iCs/>
                <w:sz w:val="22"/>
                <w:szCs w:val="22"/>
              </w:rPr>
            </w:pPr>
          </w:p>
        </w:tc>
      </w:tr>
      <w:tr w:rsidR="00F60E6A" w:rsidRPr="001E13CD" w14:paraId="39E91537" w14:textId="2C0375E8" w:rsidTr="0048601B">
        <w:trPr>
          <w:trHeight w:val="432"/>
        </w:trPr>
        <w:tc>
          <w:tcPr>
            <w:tcW w:w="6516" w:type="dxa"/>
            <w:tcMar>
              <w:top w:w="0" w:type="dxa"/>
              <w:left w:w="108" w:type="dxa"/>
              <w:bottom w:w="0" w:type="dxa"/>
              <w:right w:w="108" w:type="dxa"/>
            </w:tcMar>
            <w:vAlign w:val="center"/>
            <w:hideMark/>
          </w:tcPr>
          <w:p w14:paraId="3056A353" w14:textId="07853326" w:rsidR="00F60E6A" w:rsidRPr="001E13CD" w:rsidRDefault="00F60E6A" w:rsidP="00F60E6A">
            <w:pPr>
              <w:jc w:val="left"/>
              <w:rPr>
                <w:rFonts w:eastAsia="Times New Roman" w:cstheme="minorHAnsi"/>
                <w:sz w:val="22"/>
                <w:szCs w:val="22"/>
              </w:rPr>
            </w:pPr>
            <w:r w:rsidRPr="001E13CD">
              <w:rPr>
                <w:rFonts w:eastAsia="Times New Roman" w:cstheme="minorHAnsi"/>
                <w:b/>
                <w:sz w:val="22"/>
                <w:szCs w:val="22"/>
                <w:lang w:bidi="fr-FR"/>
              </w:rPr>
              <w:t>3.</w:t>
            </w:r>
            <w:r w:rsidRPr="001E13CD">
              <w:rPr>
                <w:rFonts w:eastAsia="Times New Roman" w:cstheme="minorHAnsi"/>
                <w:sz w:val="22"/>
                <w:szCs w:val="22"/>
                <w:lang w:bidi="fr-FR"/>
              </w:rPr>
              <w:t xml:space="preserve"> Équipement, véhicules et mobilier, y compris l’amortissement </w:t>
            </w:r>
          </w:p>
        </w:tc>
        <w:tc>
          <w:tcPr>
            <w:tcW w:w="3402" w:type="dxa"/>
            <w:tcMar>
              <w:top w:w="0" w:type="dxa"/>
              <w:left w:w="10" w:type="dxa"/>
              <w:bottom w:w="0" w:type="dxa"/>
              <w:right w:w="10" w:type="dxa"/>
            </w:tcMar>
            <w:vAlign w:val="center"/>
          </w:tcPr>
          <w:p w14:paraId="06C475D5" w14:textId="173B8435" w:rsidR="00F60E6A" w:rsidRPr="001E13CD" w:rsidRDefault="00F60E6A" w:rsidP="00F60E6A">
            <w:pPr>
              <w:ind w:left="450"/>
              <w:jc w:val="left"/>
              <w:rPr>
                <w:rFonts w:eastAsia="Times New Roman" w:cstheme="minorHAnsi"/>
                <w:sz w:val="22"/>
                <w:szCs w:val="22"/>
              </w:rPr>
            </w:pPr>
          </w:p>
        </w:tc>
      </w:tr>
      <w:tr w:rsidR="00F60E6A" w:rsidRPr="001E13CD" w14:paraId="49CA7616" w14:textId="5DB763E7" w:rsidTr="0048601B">
        <w:trPr>
          <w:trHeight w:val="432"/>
        </w:trPr>
        <w:tc>
          <w:tcPr>
            <w:tcW w:w="6516" w:type="dxa"/>
            <w:tcMar>
              <w:top w:w="0" w:type="dxa"/>
              <w:left w:w="108" w:type="dxa"/>
              <w:bottom w:w="0" w:type="dxa"/>
              <w:right w:w="108" w:type="dxa"/>
            </w:tcMar>
            <w:vAlign w:val="center"/>
            <w:hideMark/>
          </w:tcPr>
          <w:p w14:paraId="3DDFB898" w14:textId="7E355A8E" w:rsidR="00F60E6A" w:rsidRPr="001E13CD" w:rsidRDefault="00F60E6A" w:rsidP="00F60E6A">
            <w:pPr>
              <w:jc w:val="left"/>
              <w:rPr>
                <w:rFonts w:eastAsia="Times New Roman" w:cstheme="minorHAnsi"/>
                <w:sz w:val="22"/>
                <w:szCs w:val="22"/>
              </w:rPr>
            </w:pPr>
            <w:r w:rsidRPr="001E13CD">
              <w:rPr>
                <w:rFonts w:eastAsia="Times New Roman" w:cstheme="minorHAnsi"/>
                <w:b/>
                <w:sz w:val="22"/>
                <w:szCs w:val="22"/>
                <w:lang w:bidi="fr-FR"/>
              </w:rPr>
              <w:t>4.</w:t>
            </w:r>
            <w:r w:rsidRPr="001E13CD">
              <w:rPr>
                <w:rFonts w:eastAsia="Times New Roman" w:cstheme="minorHAnsi"/>
                <w:sz w:val="22"/>
                <w:szCs w:val="22"/>
                <w:lang w:bidi="fr-FR"/>
              </w:rPr>
              <w:t xml:space="preserve"> Services contractuels</w:t>
            </w:r>
          </w:p>
        </w:tc>
        <w:tc>
          <w:tcPr>
            <w:tcW w:w="3402" w:type="dxa"/>
            <w:tcMar>
              <w:top w:w="0" w:type="dxa"/>
              <w:left w:w="10" w:type="dxa"/>
              <w:bottom w:w="0" w:type="dxa"/>
              <w:right w:w="10" w:type="dxa"/>
            </w:tcMar>
            <w:vAlign w:val="center"/>
          </w:tcPr>
          <w:p w14:paraId="4AB98259" w14:textId="614BA132" w:rsidR="00F60E6A" w:rsidRPr="001E13CD" w:rsidRDefault="00F60E6A" w:rsidP="00F60E6A">
            <w:pPr>
              <w:ind w:left="450"/>
              <w:jc w:val="left"/>
              <w:rPr>
                <w:rFonts w:eastAsia="Times New Roman" w:cstheme="minorHAnsi"/>
                <w:sz w:val="22"/>
                <w:szCs w:val="22"/>
              </w:rPr>
            </w:pPr>
          </w:p>
        </w:tc>
      </w:tr>
      <w:tr w:rsidR="00F60E6A" w:rsidRPr="001E13CD" w14:paraId="08BD7EB4" w14:textId="7FF3AA87" w:rsidTr="0048601B">
        <w:trPr>
          <w:trHeight w:val="432"/>
        </w:trPr>
        <w:tc>
          <w:tcPr>
            <w:tcW w:w="6516" w:type="dxa"/>
            <w:tcMar>
              <w:top w:w="0" w:type="dxa"/>
              <w:left w:w="108" w:type="dxa"/>
              <w:bottom w:w="0" w:type="dxa"/>
              <w:right w:w="108" w:type="dxa"/>
            </w:tcMar>
            <w:vAlign w:val="center"/>
            <w:hideMark/>
          </w:tcPr>
          <w:p w14:paraId="7720F717" w14:textId="218AFBFC" w:rsidR="00F60E6A" w:rsidRPr="001E13CD" w:rsidRDefault="00F60E6A" w:rsidP="00F60E6A">
            <w:pPr>
              <w:jc w:val="left"/>
              <w:rPr>
                <w:rFonts w:eastAsia="Times New Roman" w:cstheme="minorHAnsi"/>
                <w:sz w:val="22"/>
                <w:szCs w:val="22"/>
              </w:rPr>
            </w:pPr>
            <w:r w:rsidRPr="001E13CD">
              <w:rPr>
                <w:rFonts w:eastAsia="Times New Roman" w:cstheme="minorHAnsi"/>
                <w:b/>
                <w:sz w:val="22"/>
                <w:szCs w:val="22"/>
                <w:lang w:bidi="fr-FR"/>
              </w:rPr>
              <w:t>5.</w:t>
            </w:r>
            <w:r w:rsidRPr="001E13CD">
              <w:rPr>
                <w:rFonts w:eastAsia="Times New Roman" w:cstheme="minorHAnsi"/>
                <w:sz w:val="22"/>
                <w:szCs w:val="22"/>
                <w:lang w:bidi="fr-FR"/>
              </w:rPr>
              <w:t xml:space="preserve"> Voyage</w:t>
            </w:r>
          </w:p>
        </w:tc>
        <w:tc>
          <w:tcPr>
            <w:tcW w:w="3402" w:type="dxa"/>
            <w:tcMar>
              <w:top w:w="0" w:type="dxa"/>
              <w:left w:w="10" w:type="dxa"/>
              <w:bottom w:w="0" w:type="dxa"/>
              <w:right w:w="10" w:type="dxa"/>
            </w:tcMar>
            <w:vAlign w:val="center"/>
          </w:tcPr>
          <w:p w14:paraId="46B42A09" w14:textId="2D73F7FF" w:rsidR="00F60E6A" w:rsidRPr="001E13CD" w:rsidRDefault="00F60E6A" w:rsidP="00F60E6A">
            <w:pPr>
              <w:ind w:left="450"/>
              <w:jc w:val="left"/>
              <w:rPr>
                <w:rFonts w:eastAsia="Times New Roman" w:cstheme="minorHAnsi"/>
                <w:sz w:val="22"/>
                <w:szCs w:val="22"/>
              </w:rPr>
            </w:pPr>
          </w:p>
        </w:tc>
      </w:tr>
      <w:tr w:rsidR="00F60E6A" w:rsidRPr="001E13CD" w14:paraId="019A7F1B" w14:textId="7837FB17" w:rsidTr="0048601B">
        <w:trPr>
          <w:trHeight w:val="432"/>
        </w:trPr>
        <w:tc>
          <w:tcPr>
            <w:tcW w:w="6516" w:type="dxa"/>
            <w:tcMar>
              <w:top w:w="0" w:type="dxa"/>
              <w:left w:w="108" w:type="dxa"/>
              <w:bottom w:w="0" w:type="dxa"/>
              <w:right w:w="108" w:type="dxa"/>
            </w:tcMar>
            <w:vAlign w:val="center"/>
            <w:hideMark/>
          </w:tcPr>
          <w:p w14:paraId="68B2744A" w14:textId="5468916A" w:rsidR="00F60E6A" w:rsidRPr="001E13CD" w:rsidRDefault="00F60E6A" w:rsidP="00F60E6A">
            <w:pPr>
              <w:jc w:val="left"/>
              <w:rPr>
                <w:rFonts w:eastAsia="Times New Roman" w:cstheme="minorHAnsi"/>
                <w:sz w:val="22"/>
                <w:szCs w:val="22"/>
              </w:rPr>
            </w:pPr>
            <w:r w:rsidRPr="001E13CD">
              <w:rPr>
                <w:rFonts w:eastAsia="Times New Roman" w:cstheme="minorHAnsi"/>
                <w:b/>
                <w:sz w:val="22"/>
                <w:szCs w:val="22"/>
                <w:lang w:bidi="fr-FR"/>
              </w:rPr>
              <w:t>6.</w:t>
            </w:r>
            <w:r w:rsidRPr="001E13CD">
              <w:rPr>
                <w:rFonts w:eastAsia="Times New Roman" w:cstheme="minorHAnsi"/>
                <w:sz w:val="22"/>
                <w:szCs w:val="22"/>
                <w:lang w:bidi="fr-FR"/>
              </w:rPr>
              <w:t xml:space="preserve"> Transferts et subventions aux homologues</w:t>
            </w:r>
          </w:p>
        </w:tc>
        <w:tc>
          <w:tcPr>
            <w:tcW w:w="3402" w:type="dxa"/>
            <w:tcMar>
              <w:top w:w="0" w:type="dxa"/>
              <w:left w:w="10" w:type="dxa"/>
              <w:bottom w:w="0" w:type="dxa"/>
              <w:right w:w="10" w:type="dxa"/>
            </w:tcMar>
            <w:vAlign w:val="center"/>
          </w:tcPr>
          <w:p w14:paraId="21241DDE" w14:textId="54FDBCA4" w:rsidR="00F60E6A" w:rsidRPr="001E13CD" w:rsidRDefault="00F60E6A" w:rsidP="00F60E6A">
            <w:pPr>
              <w:ind w:left="450"/>
              <w:jc w:val="left"/>
              <w:rPr>
                <w:rFonts w:eastAsia="Times New Roman" w:cstheme="minorHAnsi"/>
                <w:sz w:val="22"/>
                <w:szCs w:val="22"/>
              </w:rPr>
            </w:pPr>
          </w:p>
        </w:tc>
      </w:tr>
      <w:tr w:rsidR="00F60E6A" w:rsidRPr="001E13CD" w14:paraId="27665741" w14:textId="4C55BBDC" w:rsidTr="0048601B">
        <w:trPr>
          <w:trHeight w:val="432"/>
        </w:trPr>
        <w:tc>
          <w:tcPr>
            <w:tcW w:w="6516" w:type="dxa"/>
            <w:tcMar>
              <w:top w:w="0" w:type="dxa"/>
              <w:left w:w="108" w:type="dxa"/>
              <w:bottom w:w="0" w:type="dxa"/>
              <w:right w:w="108" w:type="dxa"/>
            </w:tcMar>
            <w:vAlign w:val="center"/>
            <w:hideMark/>
          </w:tcPr>
          <w:p w14:paraId="1F0ADDCA" w14:textId="50A66F91" w:rsidR="00F60E6A" w:rsidRPr="001E13CD" w:rsidRDefault="00F60E6A" w:rsidP="00F60E6A">
            <w:pPr>
              <w:jc w:val="left"/>
              <w:rPr>
                <w:rFonts w:eastAsia="Times New Roman" w:cstheme="minorHAnsi"/>
                <w:sz w:val="22"/>
                <w:szCs w:val="22"/>
              </w:rPr>
            </w:pPr>
            <w:r w:rsidRPr="001E13CD">
              <w:rPr>
                <w:rFonts w:eastAsia="Times New Roman" w:cstheme="minorHAnsi"/>
                <w:b/>
                <w:sz w:val="22"/>
                <w:szCs w:val="22"/>
                <w:lang w:bidi="fr-FR"/>
              </w:rPr>
              <w:t>7.</w:t>
            </w:r>
            <w:r w:rsidRPr="001E13CD">
              <w:rPr>
                <w:rFonts w:eastAsia="Times New Roman" w:cstheme="minorHAnsi"/>
                <w:sz w:val="22"/>
                <w:szCs w:val="22"/>
                <w:lang w:bidi="fr-FR"/>
              </w:rPr>
              <w:t xml:space="preserve"> Frais généraux de fonctionnement et autres coûts directs</w:t>
            </w:r>
          </w:p>
        </w:tc>
        <w:tc>
          <w:tcPr>
            <w:tcW w:w="3402" w:type="dxa"/>
            <w:tcMar>
              <w:top w:w="0" w:type="dxa"/>
              <w:left w:w="10" w:type="dxa"/>
              <w:bottom w:w="0" w:type="dxa"/>
              <w:right w:w="10" w:type="dxa"/>
            </w:tcMar>
            <w:vAlign w:val="center"/>
          </w:tcPr>
          <w:p w14:paraId="7EEB63F3" w14:textId="253AB29A" w:rsidR="00F60E6A" w:rsidRPr="001E13CD" w:rsidRDefault="00F60E6A" w:rsidP="00F60E6A">
            <w:pPr>
              <w:ind w:left="450"/>
              <w:jc w:val="left"/>
              <w:rPr>
                <w:rFonts w:eastAsia="Times New Roman" w:cstheme="minorHAnsi"/>
                <w:sz w:val="22"/>
                <w:szCs w:val="22"/>
              </w:rPr>
            </w:pPr>
          </w:p>
        </w:tc>
      </w:tr>
      <w:tr w:rsidR="004945CE" w:rsidRPr="001E13CD" w14:paraId="64EE7E09" w14:textId="77777777" w:rsidTr="00A77F1A">
        <w:trPr>
          <w:trHeight w:val="432"/>
        </w:trPr>
        <w:tc>
          <w:tcPr>
            <w:tcW w:w="6516" w:type="dxa"/>
            <w:shd w:val="clear" w:color="auto" w:fill="D9E2F3" w:themeFill="accent1" w:themeFillTint="33"/>
            <w:tcMar>
              <w:top w:w="0" w:type="dxa"/>
              <w:left w:w="108" w:type="dxa"/>
              <w:bottom w:w="0" w:type="dxa"/>
              <w:right w:w="108" w:type="dxa"/>
            </w:tcMar>
            <w:vAlign w:val="center"/>
          </w:tcPr>
          <w:p w14:paraId="04772B70" w14:textId="68E66BCC" w:rsidR="004945CE" w:rsidRDefault="004945CE" w:rsidP="00F60E6A">
            <w:pPr>
              <w:jc w:val="left"/>
              <w:rPr>
                <w:rFonts w:eastAsia="Times New Roman" w:cstheme="minorHAnsi"/>
                <w:b/>
                <w:bCs/>
                <w:sz w:val="22"/>
                <w:szCs w:val="22"/>
                <w:lang w:val="en"/>
              </w:rPr>
            </w:pPr>
            <w:r>
              <w:rPr>
                <w:rFonts w:eastAsia="Times New Roman" w:cstheme="minorHAnsi"/>
                <w:b/>
                <w:sz w:val="22"/>
                <w:szCs w:val="22"/>
                <w:lang w:bidi="fr-FR"/>
              </w:rPr>
              <w:t>Sous-total</w:t>
            </w:r>
          </w:p>
        </w:tc>
        <w:tc>
          <w:tcPr>
            <w:tcW w:w="3402" w:type="dxa"/>
            <w:shd w:val="clear" w:color="auto" w:fill="D9E2F3" w:themeFill="accent1" w:themeFillTint="33"/>
            <w:tcMar>
              <w:top w:w="0" w:type="dxa"/>
              <w:left w:w="10" w:type="dxa"/>
              <w:bottom w:w="0" w:type="dxa"/>
              <w:right w:w="10" w:type="dxa"/>
            </w:tcMar>
            <w:vAlign w:val="center"/>
          </w:tcPr>
          <w:p w14:paraId="6ACA10AC" w14:textId="77777777" w:rsidR="004945CE" w:rsidRDefault="004945CE" w:rsidP="00F60E6A">
            <w:pPr>
              <w:ind w:left="450"/>
              <w:jc w:val="left"/>
              <w:rPr>
                <w:rFonts w:eastAsia="Times New Roman" w:cstheme="minorHAnsi"/>
                <w:i/>
                <w:iCs/>
                <w:sz w:val="22"/>
                <w:szCs w:val="22"/>
              </w:rPr>
            </w:pPr>
          </w:p>
        </w:tc>
      </w:tr>
      <w:tr w:rsidR="00F60E6A" w:rsidRPr="001E13CD" w14:paraId="411E2C0C" w14:textId="5C90E268" w:rsidTr="00B5682C">
        <w:trPr>
          <w:trHeight w:val="432"/>
        </w:trPr>
        <w:tc>
          <w:tcPr>
            <w:tcW w:w="6516" w:type="dxa"/>
            <w:tcMar>
              <w:top w:w="0" w:type="dxa"/>
              <w:left w:w="108" w:type="dxa"/>
              <w:bottom w:w="0" w:type="dxa"/>
              <w:right w:w="108" w:type="dxa"/>
            </w:tcMar>
            <w:vAlign w:val="center"/>
          </w:tcPr>
          <w:p w14:paraId="320E3B31" w14:textId="773813D7" w:rsidR="00F60E6A" w:rsidRPr="0012271C" w:rsidRDefault="00F60E6A" w:rsidP="00F60E6A">
            <w:pPr>
              <w:jc w:val="left"/>
              <w:rPr>
                <w:rFonts w:eastAsia="Times New Roman" w:cstheme="minorHAnsi"/>
                <w:sz w:val="22"/>
                <w:szCs w:val="22"/>
                <w:lang w:val="en"/>
              </w:rPr>
            </w:pPr>
            <w:r>
              <w:rPr>
                <w:rFonts w:eastAsia="Times New Roman" w:cstheme="minorHAnsi"/>
                <w:b/>
                <w:sz w:val="22"/>
                <w:szCs w:val="22"/>
                <w:lang w:bidi="fr-FR"/>
              </w:rPr>
              <w:t xml:space="preserve">8. </w:t>
            </w:r>
            <w:r>
              <w:rPr>
                <w:rFonts w:eastAsia="Times New Roman" w:cstheme="minorHAnsi"/>
                <w:sz w:val="22"/>
                <w:szCs w:val="22"/>
                <w:lang w:bidi="fr-FR"/>
              </w:rPr>
              <w:t>Coûts d’appui indirects*</w:t>
            </w:r>
          </w:p>
        </w:tc>
        <w:tc>
          <w:tcPr>
            <w:tcW w:w="3402" w:type="dxa"/>
            <w:tcMar>
              <w:top w:w="0" w:type="dxa"/>
              <w:left w:w="10" w:type="dxa"/>
              <w:bottom w:w="0" w:type="dxa"/>
              <w:right w:w="10" w:type="dxa"/>
            </w:tcMar>
            <w:vAlign w:val="center"/>
          </w:tcPr>
          <w:p w14:paraId="67018A29" w14:textId="6495A968" w:rsidR="00F60E6A" w:rsidRDefault="00F60E6A" w:rsidP="00F60E6A">
            <w:pPr>
              <w:ind w:left="450"/>
              <w:jc w:val="left"/>
              <w:rPr>
                <w:rFonts w:eastAsia="Times New Roman" w:cstheme="minorHAnsi"/>
                <w:i/>
                <w:iCs/>
                <w:sz w:val="22"/>
                <w:szCs w:val="22"/>
              </w:rPr>
            </w:pPr>
          </w:p>
        </w:tc>
      </w:tr>
      <w:tr w:rsidR="00F60E6A" w:rsidRPr="001E13CD" w14:paraId="2A5EC78A" w14:textId="0718A968"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10AE8DBA" w14:textId="70C1FC98" w:rsidR="00F60E6A" w:rsidRPr="001E13CD" w:rsidRDefault="00F60E6A" w:rsidP="00F60E6A">
            <w:pPr>
              <w:jc w:val="left"/>
              <w:rPr>
                <w:rFonts w:eastAsia="Times New Roman" w:cstheme="minorHAnsi"/>
                <w:sz w:val="22"/>
                <w:szCs w:val="22"/>
              </w:rPr>
            </w:pPr>
            <w:r w:rsidRPr="001E13CD">
              <w:rPr>
                <w:rFonts w:eastAsia="Times New Roman" w:cstheme="minorHAnsi"/>
                <w:b/>
                <w:sz w:val="22"/>
                <w:szCs w:val="22"/>
                <w:lang w:bidi="fr-FR"/>
              </w:rPr>
              <w:t>TOTAL</w:t>
            </w:r>
          </w:p>
        </w:tc>
        <w:tc>
          <w:tcPr>
            <w:tcW w:w="3402" w:type="dxa"/>
            <w:shd w:val="clear" w:color="auto" w:fill="D9E2F3" w:themeFill="accent1" w:themeFillTint="33"/>
            <w:tcMar>
              <w:top w:w="0" w:type="dxa"/>
              <w:left w:w="10" w:type="dxa"/>
              <w:bottom w:w="0" w:type="dxa"/>
              <w:right w:w="10" w:type="dxa"/>
            </w:tcMar>
            <w:vAlign w:val="center"/>
            <w:hideMark/>
          </w:tcPr>
          <w:p w14:paraId="137FD6C4" w14:textId="5D044003" w:rsidR="00F60E6A" w:rsidRPr="001E13CD" w:rsidRDefault="00F60E6A" w:rsidP="00F60E6A">
            <w:pPr>
              <w:jc w:val="left"/>
              <w:rPr>
                <w:rFonts w:eastAsia="Times New Roman" w:cstheme="minorHAnsi"/>
                <w:sz w:val="22"/>
                <w:szCs w:val="22"/>
              </w:rPr>
            </w:pPr>
          </w:p>
        </w:tc>
      </w:tr>
    </w:tbl>
    <w:p w14:paraId="717BE1B9" w14:textId="77777777" w:rsidR="00017339" w:rsidRDefault="00017339"/>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017339" w:rsidRPr="00AD5A8E" w14:paraId="156C295F" w14:textId="77777777" w:rsidTr="00017339">
        <w:trPr>
          <w:trHeight w:val="432"/>
        </w:trPr>
        <w:tc>
          <w:tcPr>
            <w:tcW w:w="9918" w:type="dxa"/>
            <w:shd w:val="clear" w:color="auto" w:fill="E7E6E6" w:themeFill="background2"/>
            <w:tcMar>
              <w:top w:w="0" w:type="dxa"/>
              <w:left w:w="108" w:type="dxa"/>
              <w:bottom w:w="0" w:type="dxa"/>
              <w:right w:w="108" w:type="dxa"/>
            </w:tcMar>
            <w:vAlign w:val="center"/>
          </w:tcPr>
          <w:p w14:paraId="54902F43" w14:textId="77777777" w:rsidR="00AA585B" w:rsidRPr="00AD5A8E" w:rsidRDefault="00AA585B" w:rsidP="00AA585B">
            <w:pPr>
              <w:rPr>
                <w:rFonts w:eastAsia="Times New Roman" w:cstheme="minorHAnsi"/>
                <w:b/>
                <w:bCs/>
                <w:iCs/>
                <w:sz w:val="20"/>
                <w:szCs w:val="20"/>
              </w:rPr>
            </w:pPr>
            <w:r w:rsidRPr="00AD5A8E">
              <w:rPr>
                <w:rFonts w:eastAsia="Times New Roman" w:cstheme="minorHAnsi"/>
                <w:b/>
                <w:sz w:val="20"/>
                <w:szCs w:val="20"/>
                <w:lang w:bidi="fr-FR"/>
              </w:rPr>
              <w:t>Encadré 1 : Catégories du GNUD</w:t>
            </w:r>
          </w:p>
          <w:p w14:paraId="3A7207BD" w14:textId="77777777" w:rsidR="00AA585B" w:rsidRPr="00AD5A8E" w:rsidRDefault="00AA585B" w:rsidP="00AA585B">
            <w:pPr>
              <w:rPr>
                <w:rFonts w:eastAsia="Times New Roman" w:cstheme="minorHAnsi"/>
                <w:b/>
                <w:bCs/>
                <w:iCs/>
                <w:sz w:val="20"/>
                <w:szCs w:val="20"/>
              </w:rPr>
            </w:pPr>
          </w:p>
          <w:p w14:paraId="439FB4CD" w14:textId="4DA9EF00" w:rsidR="00AA585B" w:rsidRPr="00AD5A8E" w:rsidRDefault="00AA585B" w:rsidP="00AA585B">
            <w:pPr>
              <w:rPr>
                <w:rFonts w:eastAsia="Times New Roman" w:cstheme="minorHAnsi"/>
                <w:iCs/>
                <w:sz w:val="20"/>
                <w:szCs w:val="20"/>
              </w:rPr>
            </w:pPr>
            <w:r w:rsidRPr="00AD5A8E">
              <w:rPr>
                <w:rFonts w:eastAsia="Times New Roman" w:cstheme="minorHAnsi"/>
                <w:b/>
                <w:sz w:val="20"/>
                <w:szCs w:val="20"/>
                <w:lang w:bidi="fr-FR"/>
              </w:rPr>
              <w:t>1. Traitements et autres dépenses de personnel :</w:t>
            </w:r>
            <w:r w:rsidRPr="00AD5A8E">
              <w:rPr>
                <w:rFonts w:eastAsia="Times New Roman" w:cstheme="minorHAnsi"/>
                <w:sz w:val="20"/>
                <w:szCs w:val="20"/>
                <w:lang w:bidi="fr-FR"/>
              </w:rPr>
              <w:t xml:space="preserve"> comprend tous les coûts liés au personnel et au personnel temporaire, y compris le traitement de base, l’indemnité de poste et toutes les prestations dues au personnel.</w:t>
            </w:r>
          </w:p>
          <w:p w14:paraId="0B42AF64" w14:textId="77777777" w:rsidR="000F1410" w:rsidRPr="00AD5A8E" w:rsidRDefault="000F1410" w:rsidP="00AA585B">
            <w:pPr>
              <w:rPr>
                <w:rFonts w:eastAsia="Times New Roman" w:cstheme="minorHAnsi"/>
                <w:iCs/>
                <w:sz w:val="20"/>
                <w:szCs w:val="20"/>
              </w:rPr>
            </w:pPr>
          </w:p>
          <w:p w14:paraId="60E7FFD3" w14:textId="540CD929" w:rsidR="00AA585B" w:rsidRPr="00AD5A8E" w:rsidRDefault="00AA585B" w:rsidP="00AA585B">
            <w:pPr>
              <w:rPr>
                <w:sz w:val="20"/>
                <w:szCs w:val="20"/>
              </w:rPr>
            </w:pPr>
            <w:r w:rsidRPr="00AD5A8E">
              <w:rPr>
                <w:rFonts w:eastAsia="Times New Roman" w:cstheme="minorHAnsi"/>
                <w:b/>
                <w:sz w:val="20"/>
                <w:szCs w:val="20"/>
                <w:lang w:bidi="fr-FR"/>
              </w:rPr>
              <w:t xml:space="preserve">2. Fournitures, produits de base et matériaux : </w:t>
            </w:r>
            <w:r w:rsidRPr="00AD5A8E">
              <w:rPr>
                <w:sz w:val="20"/>
                <w:szCs w:val="20"/>
                <w:lang w:bidi="fr-FR"/>
              </w:rPr>
              <w:t>comprend tous les coûts directs et indirects (par exemple, le fret, le transport, la livraison, la distribution) liés à l’acquisition de fournitures, de produits de base et de matériaux. Les fournitures de bureau relèvent des « frais généraux de fonctionnement ».</w:t>
            </w:r>
          </w:p>
          <w:p w14:paraId="0BF3E1F9" w14:textId="77777777" w:rsidR="000F1410" w:rsidRPr="00AD5A8E" w:rsidRDefault="000F1410" w:rsidP="00AA585B">
            <w:pPr>
              <w:rPr>
                <w:rFonts w:eastAsia="Times New Roman" w:cstheme="minorHAnsi"/>
                <w:iCs/>
                <w:sz w:val="20"/>
                <w:szCs w:val="20"/>
              </w:rPr>
            </w:pPr>
          </w:p>
          <w:p w14:paraId="3F4E3C4F" w14:textId="2630CC66" w:rsidR="00AA585B" w:rsidRPr="00AD5A8E" w:rsidRDefault="00AA585B" w:rsidP="00AA585B">
            <w:pPr>
              <w:rPr>
                <w:rFonts w:eastAsia="Times New Roman" w:cstheme="minorHAnsi"/>
                <w:iCs/>
                <w:sz w:val="20"/>
                <w:szCs w:val="20"/>
              </w:rPr>
            </w:pPr>
            <w:r w:rsidRPr="00AD5A8E">
              <w:rPr>
                <w:rFonts w:eastAsia="Times New Roman" w:cstheme="minorHAnsi"/>
                <w:b/>
                <w:sz w:val="20"/>
                <w:szCs w:val="20"/>
                <w:lang w:bidi="fr-FR"/>
              </w:rPr>
              <w:t>3. Équipement, véhicules et mobilier :</w:t>
            </w:r>
            <w:r w:rsidRPr="00AD5A8E">
              <w:rPr>
                <w:rFonts w:eastAsia="Times New Roman" w:cstheme="minorHAnsi"/>
                <w:sz w:val="20"/>
                <w:szCs w:val="20"/>
                <w:lang w:bidi="fr-FR"/>
              </w:rPr>
              <w:t xml:space="preserve"> comprend les coûts d’achat de nouveaux équipements, véhicules ou meubles (par exemple, ordinateurs, logiciels, Internet, motos, bureaux, chaises, etc.)</w:t>
            </w:r>
          </w:p>
          <w:p w14:paraId="391E2EB6" w14:textId="77777777" w:rsidR="000F1410" w:rsidRPr="00AD5A8E" w:rsidRDefault="000F1410" w:rsidP="00AA585B">
            <w:pPr>
              <w:rPr>
                <w:rFonts w:eastAsia="Times New Roman" w:cstheme="minorHAnsi"/>
                <w:iCs/>
                <w:sz w:val="20"/>
                <w:szCs w:val="20"/>
              </w:rPr>
            </w:pPr>
          </w:p>
          <w:p w14:paraId="376C89CD" w14:textId="55F2C4CC" w:rsidR="00AA585B" w:rsidRPr="00AD5A8E" w:rsidRDefault="00AA585B" w:rsidP="00AA585B">
            <w:pPr>
              <w:rPr>
                <w:sz w:val="20"/>
                <w:szCs w:val="20"/>
              </w:rPr>
            </w:pPr>
            <w:r w:rsidRPr="00AD5A8E">
              <w:rPr>
                <w:rFonts w:eastAsia="Times New Roman" w:cstheme="minorHAnsi"/>
                <w:b/>
                <w:sz w:val="20"/>
                <w:szCs w:val="20"/>
                <w:lang w:bidi="fr-FR"/>
              </w:rPr>
              <w:t xml:space="preserve">4. Services contractuels : </w:t>
            </w:r>
            <w:r w:rsidRPr="00AD5A8E">
              <w:rPr>
                <w:sz w:val="20"/>
                <w:szCs w:val="20"/>
                <w:lang w:bidi="fr-FR"/>
              </w:rPr>
              <w:t xml:space="preserve">les services contractés par une organisation conformément aux processus d’achat habituels. Il peut s’agir de contrats passés avec d’autres organisations ou entreprises pour des services rendus. </w:t>
            </w:r>
          </w:p>
          <w:p w14:paraId="5D74A74A" w14:textId="77777777" w:rsidR="000F1410" w:rsidRPr="00AD5A8E" w:rsidRDefault="000F1410" w:rsidP="00AA585B">
            <w:pPr>
              <w:rPr>
                <w:rFonts w:eastAsia="Times New Roman" w:cstheme="minorHAnsi"/>
                <w:iCs/>
                <w:sz w:val="20"/>
                <w:szCs w:val="20"/>
              </w:rPr>
            </w:pPr>
          </w:p>
          <w:p w14:paraId="59EF54EA" w14:textId="5F42B246" w:rsidR="00AA585B" w:rsidRPr="00AD5A8E" w:rsidRDefault="00AA585B" w:rsidP="00AA585B">
            <w:pPr>
              <w:rPr>
                <w:sz w:val="20"/>
                <w:szCs w:val="20"/>
              </w:rPr>
            </w:pPr>
            <w:r w:rsidRPr="00AD5A8E">
              <w:rPr>
                <w:rFonts w:eastAsia="Times New Roman" w:cstheme="minorHAnsi"/>
                <w:b/>
                <w:sz w:val="20"/>
                <w:szCs w:val="20"/>
                <w:lang w:bidi="fr-FR"/>
              </w:rPr>
              <w:t xml:space="preserve">5. Voyage : </w:t>
            </w:r>
            <w:r w:rsidRPr="00AD5A8E">
              <w:rPr>
                <w:sz w:val="20"/>
                <w:szCs w:val="20"/>
                <w:lang w:bidi="fr-FR"/>
              </w:rPr>
              <w:t>comprend les déplacements du personnel et des autres personnes couverts par l’organisation et directement liés à un projet.</w:t>
            </w:r>
          </w:p>
          <w:p w14:paraId="1CBE12F4" w14:textId="77777777" w:rsidR="000F1410" w:rsidRPr="00AD5A8E" w:rsidRDefault="000F1410" w:rsidP="00AA585B">
            <w:pPr>
              <w:rPr>
                <w:rFonts w:eastAsia="Times New Roman" w:cstheme="minorHAnsi"/>
                <w:iCs/>
                <w:sz w:val="20"/>
                <w:szCs w:val="20"/>
              </w:rPr>
            </w:pPr>
          </w:p>
          <w:p w14:paraId="4D996DDF" w14:textId="42E9E738" w:rsidR="00AA585B" w:rsidRPr="00AD5A8E" w:rsidRDefault="00AA585B" w:rsidP="00AA585B">
            <w:pPr>
              <w:rPr>
                <w:rFonts w:eastAsia="Times New Roman" w:cstheme="minorHAnsi"/>
                <w:iCs/>
                <w:sz w:val="20"/>
                <w:szCs w:val="20"/>
              </w:rPr>
            </w:pPr>
            <w:r w:rsidRPr="00AD5A8E">
              <w:rPr>
                <w:rFonts w:eastAsia="Times New Roman" w:cstheme="minorHAnsi"/>
                <w:b/>
                <w:sz w:val="20"/>
                <w:szCs w:val="20"/>
                <w:lang w:bidi="fr-FR"/>
              </w:rPr>
              <w:t>6. Transferts et subventions aux homologues :</w:t>
            </w:r>
            <w:r w:rsidRPr="00AD5A8E">
              <w:rPr>
                <w:rFonts w:eastAsia="Times New Roman" w:cstheme="minorHAnsi"/>
                <w:sz w:val="20"/>
                <w:szCs w:val="20"/>
                <w:lang w:bidi="fr-FR"/>
              </w:rPr>
              <w:t xml:space="preserve"> comprend les transferts aux homologues nationaux et tout autre transfert à un partenaire d’exécution (par exemple, une ONG) qui ne relève pas d’un contrat de service commercial tel que défini ci-dessus (services contractuels). </w:t>
            </w:r>
          </w:p>
          <w:p w14:paraId="22581B40" w14:textId="77777777" w:rsidR="000F1410" w:rsidRPr="00AD5A8E" w:rsidRDefault="000F1410" w:rsidP="00AA585B">
            <w:pPr>
              <w:rPr>
                <w:rFonts w:eastAsia="Times New Roman" w:cstheme="minorHAnsi"/>
                <w:iCs/>
                <w:sz w:val="20"/>
                <w:szCs w:val="20"/>
              </w:rPr>
            </w:pPr>
          </w:p>
          <w:p w14:paraId="1218EE30" w14:textId="291A19CD" w:rsidR="00AA585B" w:rsidRPr="00AD5A8E" w:rsidRDefault="00AA585B" w:rsidP="00AA585B">
            <w:pPr>
              <w:rPr>
                <w:rFonts w:eastAsia="Times New Roman" w:cstheme="minorHAnsi"/>
                <w:iCs/>
                <w:sz w:val="20"/>
                <w:szCs w:val="20"/>
              </w:rPr>
            </w:pPr>
            <w:r w:rsidRPr="00AD5A8E">
              <w:rPr>
                <w:rFonts w:eastAsia="Times New Roman" w:cstheme="minorHAnsi"/>
                <w:b/>
                <w:sz w:val="20"/>
                <w:szCs w:val="20"/>
                <w:lang w:bidi="fr-FR"/>
              </w:rPr>
              <w:t>7. Frais généraux de fonctionnement et autres coûts directs :</w:t>
            </w:r>
            <w:r w:rsidRPr="00AD5A8E">
              <w:rPr>
                <w:rFonts w:eastAsia="Times New Roman" w:cstheme="minorHAnsi"/>
                <w:sz w:val="20"/>
                <w:szCs w:val="20"/>
                <w:lang w:bidi="fr-FR"/>
              </w:rPr>
              <w:t xml:space="preserve"> comprend tous les frais généraux de fonctionnement pour le fonctionnement d’un bureau. Les télécommunications, les loyers, les frais de financement et les autres coûts qui ne relèvent pas d’autres catégories de dépenses en sont des exemples. Il peut aussi s’agir de toute subvention (en espèces, bons, etc.) transférée aux bénéficiaires, le cas échéant.</w:t>
            </w:r>
          </w:p>
          <w:p w14:paraId="695CA61C" w14:textId="77777777" w:rsidR="000F1410" w:rsidRPr="00AD5A8E" w:rsidRDefault="000F1410" w:rsidP="00AA585B">
            <w:pPr>
              <w:rPr>
                <w:rFonts w:eastAsia="Times New Roman" w:cstheme="minorHAnsi"/>
                <w:iCs/>
                <w:sz w:val="20"/>
                <w:szCs w:val="20"/>
              </w:rPr>
            </w:pPr>
          </w:p>
          <w:p w14:paraId="617669AC" w14:textId="77777777" w:rsidR="00AA585B" w:rsidRPr="00AD5A8E" w:rsidRDefault="00AA585B" w:rsidP="00AA585B">
            <w:pPr>
              <w:rPr>
                <w:rFonts w:eastAsia="Times New Roman" w:cstheme="minorHAnsi"/>
                <w:iCs/>
                <w:sz w:val="20"/>
                <w:szCs w:val="20"/>
              </w:rPr>
            </w:pPr>
            <w:r w:rsidRPr="00AD5A8E">
              <w:rPr>
                <w:rFonts w:eastAsia="Times New Roman" w:cstheme="minorHAnsi"/>
                <w:b/>
                <w:sz w:val="20"/>
                <w:szCs w:val="20"/>
                <w:lang w:bidi="fr-FR"/>
              </w:rPr>
              <w:t xml:space="preserve">8. Coûts d’appui indirects* : </w:t>
            </w:r>
            <w:r w:rsidRPr="00AD5A8E">
              <w:rPr>
                <w:rFonts w:eastAsia="Times New Roman" w:cstheme="minorHAnsi"/>
                <w:sz w:val="20"/>
                <w:szCs w:val="20"/>
                <w:lang w:bidi="fr-FR"/>
              </w:rPr>
              <w:t>catégorie générale de coûts ne pouvant pas être attribués directement à la réalisation du projet, des activités ou des résultats (par exemple les frais de gestion, factures d’eau ou d’électricité, loyers, etc.)</w:t>
            </w:r>
          </w:p>
          <w:p w14:paraId="623B3BA6" w14:textId="5C23E4FE" w:rsidR="00017339" w:rsidRPr="00AD5A8E" w:rsidRDefault="00AA585B" w:rsidP="00AA585B">
            <w:pPr>
              <w:jc w:val="left"/>
              <w:rPr>
                <w:rFonts w:eastAsia="Times New Roman" w:cstheme="minorHAnsi"/>
                <w:sz w:val="20"/>
                <w:szCs w:val="20"/>
              </w:rPr>
            </w:pPr>
            <w:r w:rsidRPr="00AD5A8E">
              <w:rPr>
                <w:sz w:val="20"/>
                <w:szCs w:val="20"/>
                <w:lang w:bidi="fr-FR"/>
              </w:rPr>
              <w:lastRenderedPageBreak/>
              <w:t>Ceux-ci ne doivent pas dépasser 7 % du total des catégories 1 à 7.  Notez que les coûts directs de mise en œuvre du projet encourus par le partenaire d’exécution ou l’organisme des Nations Unies participant au projet doivent être imputés à la ligne budgétaire correspondante, conformément aux règlements, règles et procédures du partenaire ou de l’organisme.</w:t>
            </w:r>
          </w:p>
        </w:tc>
      </w:tr>
    </w:tbl>
    <w:p w14:paraId="4374525C" w14:textId="77777777" w:rsidR="00F609FD" w:rsidRPr="00F609FD" w:rsidRDefault="00F609FD" w:rsidP="00F609FD">
      <w:pPr>
        <w:rPr>
          <w:rFonts w:eastAsia="Times New Roman" w:cstheme="minorHAnsi"/>
          <w:iCs/>
          <w:sz w:val="22"/>
          <w:szCs w:val="22"/>
        </w:rPr>
      </w:pPr>
    </w:p>
    <w:sectPr w:rsidR="00F609FD" w:rsidRPr="00F609FD"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AD9F5" w14:textId="77777777" w:rsidR="00077F0F" w:rsidRDefault="00077F0F" w:rsidP="00960F33">
      <w:r>
        <w:separator/>
      </w:r>
    </w:p>
    <w:p w14:paraId="45B875E1" w14:textId="77777777" w:rsidR="00077F0F" w:rsidRDefault="00077F0F"/>
    <w:p w14:paraId="508F0577" w14:textId="77777777" w:rsidR="00077F0F" w:rsidRDefault="00077F0F" w:rsidP="0078754D"/>
  </w:endnote>
  <w:endnote w:type="continuationSeparator" w:id="0">
    <w:p w14:paraId="152B0437" w14:textId="77777777" w:rsidR="00077F0F" w:rsidRDefault="00077F0F" w:rsidP="00960F33">
      <w:r>
        <w:continuationSeparator/>
      </w:r>
    </w:p>
    <w:p w14:paraId="2E4D6502" w14:textId="77777777" w:rsidR="00077F0F" w:rsidRDefault="00077F0F"/>
    <w:p w14:paraId="6A28CBF3" w14:textId="77777777" w:rsidR="00077F0F" w:rsidRDefault="00077F0F" w:rsidP="0078754D"/>
  </w:endnote>
  <w:endnote w:type="continuationNotice" w:id="1">
    <w:p w14:paraId="3C98BDAB" w14:textId="77777777" w:rsidR="00077F0F" w:rsidRDefault="00077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altName w:val="Calibri"/>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5794178"/>
      <w:docPartObj>
        <w:docPartGallery w:val="Page Numbers (Bottom of Page)"/>
        <w:docPartUnique/>
      </w:docPartObj>
    </w:sdtPr>
    <w:sdtEndPr>
      <w:rPr>
        <w:rStyle w:val="PageNumber"/>
      </w:rPr>
    </w:sdtEndPr>
    <w:sdtContent>
      <w:p w14:paraId="60BE14A9" w14:textId="5A2ACAE1" w:rsidR="0033561A" w:rsidRDefault="0033561A" w:rsidP="0047547B">
        <w:pPr>
          <w:pStyle w:val="Footer"/>
          <w:framePr w:wrap="none" w:vAnchor="text" w:hAnchor="margin" w:xAlign="center" w:y="1"/>
          <w:rPr>
            <w:rStyle w:val="PageNumber"/>
          </w:rPr>
        </w:pPr>
        <w:r>
          <w:rPr>
            <w:rStyle w:val="PageNumber"/>
            <w:lang w:bidi="fr-FR"/>
          </w:rPr>
          <w:fldChar w:fldCharType="begin"/>
        </w:r>
        <w:r>
          <w:rPr>
            <w:rStyle w:val="PageNumber"/>
            <w:lang w:bidi="fr-FR"/>
          </w:rPr>
          <w:instrText xml:space="preserve"> PAGE </w:instrText>
        </w:r>
        <w:r>
          <w:rPr>
            <w:rStyle w:val="PageNumber"/>
            <w:lang w:bidi="fr-FR"/>
          </w:rPr>
          <w:fldChar w:fldCharType="end"/>
        </w:r>
      </w:p>
    </w:sdtContent>
  </w:sdt>
  <w:p w14:paraId="38027C73" w14:textId="77777777" w:rsidR="0033561A" w:rsidRDefault="0033561A">
    <w:pPr>
      <w:pStyle w:val="Footer"/>
    </w:pPr>
  </w:p>
  <w:p w14:paraId="3837B527" w14:textId="77777777" w:rsidR="000A407C" w:rsidRDefault="000A407C"/>
  <w:p w14:paraId="0E11AE32" w14:textId="77777777" w:rsidR="000A407C" w:rsidRDefault="000A407C" w:rsidP="00787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2"/>
        <w:szCs w:val="22"/>
      </w:rPr>
      <w:id w:val="1135683878"/>
      <w:docPartObj>
        <w:docPartGallery w:val="Page Numbers (Bottom of Page)"/>
        <w:docPartUnique/>
      </w:docPartObj>
    </w:sdtPr>
    <w:sdtEndPr>
      <w:rPr>
        <w:rStyle w:val="PageNumber"/>
      </w:rPr>
    </w:sdtEndPr>
    <w:sdtContent>
      <w:p w14:paraId="2CDA22A6" w14:textId="65F807C8" w:rsidR="0033561A" w:rsidRPr="00F62DCB" w:rsidRDefault="0033561A" w:rsidP="00F62DCB">
        <w:pPr>
          <w:pStyle w:val="Footer"/>
          <w:framePr w:h="707" w:hRule="exact" w:wrap="none" w:vAnchor="text" w:hAnchor="margin" w:xAlign="center" w:y="238"/>
          <w:rPr>
            <w:rStyle w:val="PageNumber"/>
            <w:sz w:val="22"/>
            <w:szCs w:val="22"/>
          </w:rPr>
        </w:pPr>
        <w:r w:rsidRPr="00F62DCB">
          <w:rPr>
            <w:rStyle w:val="PageNumber"/>
            <w:sz w:val="22"/>
            <w:szCs w:val="22"/>
            <w:lang w:bidi="fr-FR"/>
          </w:rPr>
          <w:fldChar w:fldCharType="begin"/>
        </w:r>
        <w:r w:rsidRPr="00F62DCB">
          <w:rPr>
            <w:rStyle w:val="PageNumber"/>
            <w:sz w:val="22"/>
            <w:szCs w:val="22"/>
            <w:lang w:bidi="fr-FR"/>
          </w:rPr>
          <w:instrText xml:space="preserve"> PAGE </w:instrText>
        </w:r>
        <w:r w:rsidRPr="00F62DCB">
          <w:rPr>
            <w:rStyle w:val="PageNumber"/>
            <w:sz w:val="22"/>
            <w:szCs w:val="22"/>
            <w:lang w:bidi="fr-FR"/>
          </w:rPr>
          <w:fldChar w:fldCharType="separate"/>
        </w:r>
        <w:r w:rsidRPr="00F62DCB">
          <w:rPr>
            <w:rStyle w:val="PageNumber"/>
            <w:noProof/>
            <w:sz w:val="22"/>
            <w:szCs w:val="22"/>
            <w:lang w:bidi="fr-FR"/>
          </w:rPr>
          <w:t>2</w:t>
        </w:r>
        <w:r w:rsidRPr="00F62DCB">
          <w:rPr>
            <w:rStyle w:val="PageNumber"/>
            <w:sz w:val="22"/>
            <w:szCs w:val="22"/>
            <w:lang w:bidi="fr-FR"/>
          </w:rPr>
          <w:fldChar w:fldCharType="end"/>
        </w:r>
      </w:p>
    </w:sdtContent>
  </w:sdt>
  <w:p w14:paraId="405BF450" w14:textId="77777777" w:rsidR="0033561A" w:rsidRDefault="0033561A">
    <w:pPr>
      <w:pStyle w:val="Footer"/>
    </w:pPr>
  </w:p>
  <w:p w14:paraId="6CAF172F" w14:textId="77777777" w:rsidR="000A407C" w:rsidRDefault="000A407C"/>
  <w:p w14:paraId="6CABED16" w14:textId="77777777" w:rsidR="000A407C" w:rsidRDefault="000A407C" w:rsidP="007875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11042" w14:textId="4EB5C4B4" w:rsidR="00C76162" w:rsidRPr="0033561A" w:rsidRDefault="00C76162" w:rsidP="0047547B">
    <w:pPr>
      <w:pStyle w:val="Footer"/>
      <w:framePr w:wrap="none" w:vAnchor="text" w:hAnchor="margin" w:xAlign="center" w:y="1"/>
      <w:rPr>
        <w:rStyle w:val="PageNumber"/>
        <w:sz w:val="22"/>
        <w:szCs w:val="22"/>
      </w:rPr>
    </w:pPr>
  </w:p>
  <w:p w14:paraId="2D78CF73" w14:textId="77777777" w:rsidR="00C76162" w:rsidRPr="0033561A" w:rsidRDefault="00C7616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E0C1F" w14:textId="77777777" w:rsidR="00077F0F" w:rsidRDefault="00077F0F" w:rsidP="00960F33">
      <w:r>
        <w:separator/>
      </w:r>
    </w:p>
    <w:p w14:paraId="7B53DB19" w14:textId="77777777" w:rsidR="00077F0F" w:rsidRDefault="00077F0F"/>
    <w:p w14:paraId="5B09461E" w14:textId="77777777" w:rsidR="00077F0F" w:rsidRDefault="00077F0F" w:rsidP="0078754D"/>
  </w:footnote>
  <w:footnote w:type="continuationSeparator" w:id="0">
    <w:p w14:paraId="107092DA" w14:textId="77777777" w:rsidR="00077F0F" w:rsidRDefault="00077F0F" w:rsidP="00960F33">
      <w:r>
        <w:continuationSeparator/>
      </w:r>
    </w:p>
    <w:p w14:paraId="49BE78B5" w14:textId="77777777" w:rsidR="00077F0F" w:rsidRDefault="00077F0F"/>
    <w:p w14:paraId="2B29847B" w14:textId="77777777" w:rsidR="00077F0F" w:rsidRDefault="00077F0F" w:rsidP="0078754D"/>
  </w:footnote>
  <w:footnote w:type="continuationNotice" w:id="1">
    <w:p w14:paraId="203AB25B" w14:textId="77777777" w:rsidR="00077F0F" w:rsidRDefault="00077F0F"/>
  </w:footnote>
  <w:footnote w:id="2">
    <w:p w14:paraId="440481B8" w14:textId="77777777" w:rsidR="0021514B" w:rsidRPr="00396971" w:rsidRDefault="0021514B" w:rsidP="0021514B">
      <w:pPr>
        <w:pStyle w:val="FootnoteText"/>
        <w:jc w:val="both"/>
      </w:pPr>
      <w:r w:rsidRPr="002B034B">
        <w:rPr>
          <w:rStyle w:val="FootnoteReference"/>
          <w:lang w:val="fr-FR" w:bidi="fr-FR"/>
        </w:rPr>
        <w:footnoteRef/>
      </w:r>
      <w:r w:rsidRPr="002B034B">
        <w:rPr>
          <w:lang w:val="fr-FR" w:bidi="fr-FR"/>
        </w:rPr>
        <w:t xml:space="preserve"> Les partenaires sont les organisations qui prennent part à la mise en œuvre des activités et reçoivent des sous-subventions. Veuillez ne pas inclure les organismes gouvernementaux ou les autres organisations avec lesquels vous collaborez et qui n’ont pas de rôle ou de responsabilité dans la mise en œuvre. </w:t>
      </w:r>
    </w:p>
  </w:footnote>
  <w:footnote w:id="3">
    <w:p w14:paraId="665185F5" w14:textId="2CE63595" w:rsidR="006B29B4" w:rsidRPr="001415E8" w:rsidRDefault="006B29B4">
      <w:pPr>
        <w:pStyle w:val="FootnoteText"/>
        <w:rPr>
          <w:lang w:val="en-GB"/>
        </w:rPr>
      </w:pPr>
      <w:r>
        <w:rPr>
          <w:rStyle w:val="FootnoteReference"/>
          <w:lang w:val="fr-FR" w:bidi="fr-FR"/>
        </w:rPr>
        <w:footnoteRef/>
      </w:r>
      <w:r>
        <w:rPr>
          <w:lang w:val="fr-FR" w:bidi="fr-FR"/>
        </w:rPr>
        <w:t xml:space="preserve"> Le montant total demandé au </w:t>
      </w:r>
      <w:r w:rsidR="00D12D92">
        <w:rPr>
          <w:lang w:val="fr-FR" w:bidi="fr-FR"/>
        </w:rPr>
        <w:t>WPHF</w:t>
      </w:r>
      <w:r>
        <w:rPr>
          <w:lang w:val="fr-FR" w:bidi="fr-FR"/>
        </w:rPr>
        <w:t xml:space="preserve"> ne peut excéder 100 000 dollars des États-Unis.</w:t>
      </w:r>
    </w:p>
  </w:footnote>
  <w:footnote w:id="4">
    <w:p w14:paraId="7BF1415D" w14:textId="69110A00" w:rsidR="00EF5EB8" w:rsidRDefault="00EF5EB8" w:rsidP="0021514B">
      <w:pPr>
        <w:pStyle w:val="FootnoteText"/>
        <w:jc w:val="both"/>
      </w:pPr>
      <w:r>
        <w:rPr>
          <w:rStyle w:val="FootnoteReference"/>
          <w:lang w:val="fr-FR" w:bidi="fr-FR"/>
        </w:rPr>
        <w:footnoteRef/>
      </w:r>
      <w:r>
        <w:rPr>
          <w:lang w:val="fr-FR" w:bidi="fr-FR"/>
        </w:rPr>
        <w:t xml:space="preserve"> Au plus tard 6 mois après la date de lancement proposée. La durée maximale d’une intervention est de 6 mois. Pour les propositions de plus long terme, veuillez suivre le processus d’appel à propositions dans le cadre du financement régulier du </w:t>
      </w:r>
      <w:r w:rsidR="00D12D92">
        <w:rPr>
          <w:lang w:val="fr-FR" w:bidi="fr-FR"/>
        </w:rPr>
        <w:t>WPHF</w:t>
      </w:r>
      <w:r>
        <w:rPr>
          <w:lang w:val="fr-FR" w:bidi="fr-FR"/>
        </w:rPr>
        <w:t>.</w:t>
      </w:r>
    </w:p>
  </w:footnote>
  <w:footnote w:id="5">
    <w:p w14:paraId="6256A690" w14:textId="540B12FF" w:rsidR="00EE6147" w:rsidRDefault="00EE6147" w:rsidP="008739E3">
      <w:pPr>
        <w:pStyle w:val="FootnoteText"/>
        <w:jc w:val="both"/>
      </w:pPr>
      <w:r>
        <w:rPr>
          <w:rStyle w:val="FootnoteReference"/>
          <w:lang w:val="fr-FR" w:bidi="fr-FR"/>
        </w:rPr>
        <w:footnoteRef/>
      </w:r>
      <w:r>
        <w:rPr>
          <w:lang w:val="fr-FR" w:bidi="fr-FR"/>
        </w:rPr>
        <w:t xml:space="preserve"> La fenêtre de réponse rapide soutient les initiatives afférentes à des processus formels (1</w:t>
      </w:r>
      <w:r>
        <w:rPr>
          <w:vertAlign w:val="superscript"/>
          <w:lang w:val="fr-FR" w:bidi="fr-FR"/>
        </w:rPr>
        <w:t>er</w:t>
      </w:r>
      <w:r>
        <w:rPr>
          <w:lang w:val="fr-FR" w:bidi="fr-FR"/>
        </w:rPr>
        <w:t xml:space="preserve"> ou 2</w:t>
      </w:r>
      <w:r>
        <w:rPr>
          <w:vertAlign w:val="superscript"/>
          <w:lang w:val="fr-FR" w:bidi="fr-FR"/>
        </w:rPr>
        <w:t>e</w:t>
      </w:r>
      <w:r>
        <w:rPr>
          <w:lang w:val="fr-FR" w:bidi="fr-FR"/>
        </w:rPr>
        <w:t> volet) :</w:t>
      </w:r>
    </w:p>
    <w:p w14:paraId="3140C897" w14:textId="77777777" w:rsidR="00EE6147" w:rsidRDefault="00EE6147" w:rsidP="008739E3">
      <w:pPr>
        <w:pStyle w:val="FootnoteText"/>
        <w:jc w:val="both"/>
      </w:pPr>
      <w:r w:rsidRPr="007328D2">
        <w:rPr>
          <w:b/>
          <w:lang w:val="fr-FR" w:bidi="fr-FR"/>
        </w:rPr>
        <w:t>1</w:t>
      </w:r>
      <w:r w:rsidRPr="007328D2">
        <w:rPr>
          <w:b/>
          <w:vertAlign w:val="superscript"/>
          <w:lang w:val="fr-FR" w:bidi="fr-FR"/>
        </w:rPr>
        <w:t>er</w:t>
      </w:r>
      <w:r w:rsidRPr="007328D2">
        <w:rPr>
          <w:b/>
          <w:lang w:val="fr-FR" w:bidi="fr-FR"/>
        </w:rPr>
        <w:t> volet :</w:t>
      </w:r>
      <w:r w:rsidRPr="007328D2">
        <w:rPr>
          <w:lang w:val="fr-FR" w:bidi="fr-FR"/>
        </w:rPr>
        <w:t xml:space="preserve"> négociations de haut niveau avec les dirigeants des pays ou les gouvernements, souvent supervisées par l’ONU ou des organisations régionales multilatérales. </w:t>
      </w:r>
    </w:p>
    <w:p w14:paraId="1D5C2060" w14:textId="77777777" w:rsidR="00EE6147" w:rsidRDefault="00EE6147" w:rsidP="008739E3">
      <w:pPr>
        <w:pStyle w:val="FootnoteText"/>
        <w:jc w:val="both"/>
      </w:pPr>
      <w:r w:rsidRPr="007328D2">
        <w:rPr>
          <w:b/>
          <w:lang w:val="fr-FR" w:bidi="fr-FR"/>
        </w:rPr>
        <w:t>2</w:t>
      </w:r>
      <w:r w:rsidRPr="007328D2">
        <w:rPr>
          <w:b/>
          <w:vertAlign w:val="superscript"/>
          <w:lang w:val="fr-FR" w:bidi="fr-FR"/>
        </w:rPr>
        <w:t>e</w:t>
      </w:r>
      <w:r w:rsidRPr="007328D2">
        <w:rPr>
          <w:b/>
          <w:lang w:val="fr-FR" w:bidi="fr-FR"/>
        </w:rPr>
        <w:t> volet :</w:t>
      </w:r>
      <w:r w:rsidRPr="007328D2">
        <w:rPr>
          <w:lang w:val="fr-FR" w:bidi="fr-FR"/>
        </w:rPr>
        <w:t xml:space="preserve"> dialogues ou ateliers de résolution des problèmes auxquels participent des personnalités de la société, souvent supervisés par des médiateurs ou des organisations (internationales) non gouvernementales. </w:t>
      </w:r>
    </w:p>
    <w:p w14:paraId="28E0572E" w14:textId="7252BC58" w:rsidR="00EE6147" w:rsidRPr="008739E3" w:rsidRDefault="00EE6147" w:rsidP="008739E3">
      <w:pPr>
        <w:pStyle w:val="FootnoteText"/>
        <w:rPr>
          <w:lang w:val="en-GB"/>
        </w:rPr>
      </w:pPr>
      <w:r>
        <w:rPr>
          <w:lang w:val="fr-FR" w:bidi="fr-FR"/>
        </w:rPr>
        <w:t>Certains processus de paix adoptent une approche à plusieurs volets (« </w:t>
      </w:r>
      <w:r>
        <w:rPr>
          <w:i/>
          <w:lang w:val="fr-FR" w:bidi="fr-FR"/>
        </w:rPr>
        <w:t>multi-track</w:t>
      </w:r>
      <w:r>
        <w:rPr>
          <w:lang w:val="fr-FR" w:bidi="fr-FR"/>
        </w:rPr>
        <w:t xml:space="preserve"> ») en menant des activités (parfois connexes) dans le cadre de plusieurs volets, voire de tous les volets. </w:t>
      </w:r>
      <w:r w:rsidRPr="00D2301F">
        <w:rPr>
          <w:rFonts w:eastAsia="SimSun"/>
          <w:lang w:val="fr-FR" w:bidi="fr-FR"/>
        </w:rPr>
        <w:t xml:space="preserve">Pour plus d’informations, voir </w:t>
      </w:r>
      <w:hyperlink r:id="rId1" w:history="1">
        <w:r w:rsidRPr="00206F68">
          <w:rPr>
            <w:rStyle w:val="Hyperlink"/>
            <w:rFonts w:eastAsia="SimSun"/>
            <w:i/>
            <w:lang w:val="fr-FR" w:bidi="fr-FR"/>
          </w:rPr>
          <w:t>Basics of Mediation</w:t>
        </w:r>
      </w:hyperlink>
      <w:r w:rsidRPr="00D2301F">
        <w:rPr>
          <w:rFonts w:eastAsia="SimSun"/>
          <w:lang w:val="fr-FR" w:bidi="fr-FR"/>
        </w:rPr>
        <w:t xml:space="preserve"> p. 3.</w:t>
      </w:r>
    </w:p>
  </w:footnote>
  <w:footnote w:id="6">
    <w:p w14:paraId="30C0F406" w14:textId="77777777" w:rsidR="00594F0B" w:rsidRPr="009F6D6E" w:rsidRDefault="00594F0B" w:rsidP="00594F0B">
      <w:pPr>
        <w:pStyle w:val="FootnoteText"/>
      </w:pPr>
      <w:r w:rsidRPr="009F6D6E">
        <w:rPr>
          <w:rStyle w:val="FootnoteReference"/>
          <w:lang w:val="fr-FR" w:bidi="fr-FR"/>
        </w:rPr>
        <w:footnoteRef/>
      </w:r>
      <w:r w:rsidRPr="009F6D6E">
        <w:rPr>
          <w:lang w:val="fr-FR" w:bidi="fr-FR"/>
        </w:rPr>
        <w:t xml:space="preserve"> Veuillez vous référer à l’annexe A : Cadre de résultats pour de plus amples instructions et définitions quant aux résultats et aux produits.</w:t>
      </w:r>
    </w:p>
  </w:footnote>
  <w:footnote w:id="7">
    <w:p w14:paraId="6ED99660" w14:textId="741C1994" w:rsidR="001960C0" w:rsidRPr="003803BD" w:rsidRDefault="001960C0">
      <w:pPr>
        <w:pStyle w:val="FootnoteText"/>
      </w:pPr>
      <w:r w:rsidRPr="00A70D70">
        <w:rPr>
          <w:rStyle w:val="FootnoteReference"/>
          <w:lang w:val="fr-FR" w:bidi="fr-FR"/>
        </w:rPr>
        <w:footnoteRef/>
      </w:r>
      <w:r w:rsidR="00A70D70" w:rsidRPr="00A70D70">
        <w:rPr>
          <w:lang w:val="fr-FR" w:bidi="fr-FR"/>
        </w:rPr>
        <w:t xml:space="preserve"> Veuillez préciser si les partenaires d’exécution sont des partenaires locaux, régionaux ou nationaux. Si l’un des partenaires d’exécution est une </w:t>
      </w:r>
      <w:r w:rsidR="00A70D70" w:rsidRPr="00A70D70">
        <w:rPr>
          <w:b/>
          <w:lang w:val="fr-FR" w:bidi="fr-FR"/>
        </w:rPr>
        <w:t>organisation dirigée par des jeunes ou œuvrant en faveur de leurs droits</w:t>
      </w:r>
      <w:r w:rsidR="00A70D70" w:rsidRPr="00A70D70">
        <w:rPr>
          <w:lang w:val="fr-FR" w:bidi="fr-FR"/>
        </w:rPr>
        <w:t>, merci de le préciser également.</w:t>
      </w:r>
    </w:p>
  </w:footnote>
  <w:footnote w:id="8">
    <w:p w14:paraId="2290B640" w14:textId="6419C767" w:rsidR="007B4A21" w:rsidRPr="007B4A21" w:rsidRDefault="007B4A21">
      <w:pPr>
        <w:pStyle w:val="FootnoteText"/>
        <w:rPr>
          <w:lang w:val="en-GB"/>
        </w:rPr>
      </w:pPr>
      <w:r>
        <w:rPr>
          <w:rStyle w:val="FootnoteReference"/>
          <w:lang w:val="fr-FR" w:bidi="fr-FR"/>
        </w:rPr>
        <w:footnoteRef/>
      </w:r>
      <w:r w:rsidR="00D573BF" w:rsidRPr="00D573BF">
        <w:rPr>
          <w:lang w:val="fr-FR" w:bidi="fr-FR"/>
        </w:rPr>
        <w:t xml:space="preserve"> Les indicateurs S.M.A.R.T. (pour </w:t>
      </w:r>
      <w:r w:rsidR="00D573BF" w:rsidRPr="00D573BF">
        <w:rPr>
          <w:i/>
          <w:lang w:val="fr-FR" w:bidi="fr-FR"/>
        </w:rPr>
        <w:t>Specific, Measurable, Attainable, Relevant, Timebound</w:t>
      </w:r>
      <w:r w:rsidR="00D573BF" w:rsidRPr="00D573BF">
        <w:rPr>
          <w:lang w:val="fr-FR" w:bidi="fr-FR"/>
        </w:rPr>
        <w:t>) sont i) spécifiques (indicateurs clairs précisant ce qu’il mesure et pour qui - par exemple le nombre d’organisations de femmes formées à la planification d’interventions d’urgence), ii) quantifiables (pouvant être compté, observé, évalué, etc.), iii) atteignables (mesure/suivi possible dans le calendrier établi), iv) pertinents (les indicateurs mesurent le résultat attendu ou recense les produits le plus directement possible), v) associés à un calendrier précis (indicateurs pouvant être collectés et mesurés sur la durée du projet et/ou liés à une période précise).</w:t>
      </w:r>
    </w:p>
  </w:footnote>
  <w:footnote w:id="9">
    <w:p w14:paraId="444F4C20" w14:textId="07773CCA" w:rsidR="00D573BF" w:rsidRPr="00D573BF" w:rsidRDefault="00D573BF">
      <w:pPr>
        <w:pStyle w:val="FootnoteText"/>
        <w:rPr>
          <w:lang w:val="en-GB"/>
        </w:rPr>
      </w:pPr>
      <w:r>
        <w:rPr>
          <w:rStyle w:val="FootnoteReference"/>
          <w:lang w:val="fr-FR" w:bidi="fr-FR"/>
        </w:rPr>
        <w:footnoteRef/>
      </w:r>
      <w:r w:rsidR="00552776" w:rsidRPr="00552776">
        <w:rPr>
          <w:lang w:val="fr-FR" w:bidi="fr-FR"/>
        </w:rPr>
        <w:t xml:space="preserve"> La déclaration d’impact ne peut pas être modifiée. L’impact fait référence au changement à long terme que les résultats obtenus doivent produire.</w:t>
      </w:r>
    </w:p>
  </w:footnote>
  <w:footnote w:id="10">
    <w:p w14:paraId="4AF5B92B" w14:textId="77777777" w:rsidR="004B0384" w:rsidRPr="00CD25D6" w:rsidRDefault="004B0384">
      <w:pPr>
        <w:pStyle w:val="FootnoteText"/>
        <w:rPr>
          <w:lang w:val="en-CA"/>
        </w:rPr>
      </w:pPr>
      <w:r w:rsidRPr="00CD25D6">
        <w:rPr>
          <w:rStyle w:val="FootnoteReference"/>
          <w:lang w:val="fr-FR" w:bidi="fr-FR"/>
        </w:rPr>
        <w:footnoteRef/>
      </w:r>
      <w:r w:rsidRPr="00CD25D6">
        <w:rPr>
          <w:lang w:val="fr-FR" w:bidi="fr-FR"/>
        </w:rPr>
        <w:t xml:space="preserve"> D’autres variables (ou </w:t>
      </w:r>
      <w:r w:rsidRPr="00CD25D6">
        <w:rPr>
          <w:b/>
          <w:color w:val="00B0F0"/>
          <w:lang w:val="fr-FR" w:bidi="fr-FR"/>
        </w:rPr>
        <w:t>éléments de ventilation</w:t>
      </w:r>
      <w:r w:rsidRPr="00CD25D6">
        <w:rPr>
          <w:lang w:val="fr-FR" w:bidi="fr-FR"/>
        </w:rPr>
        <w:t>) peuvent porter, le cas échéant, sur les personnes handicapées, déplacées à l’intérieur de leur propre pays ou réfugiées, les ménages dirigés par une femme,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6071528"/>
      <w:docPartObj>
        <w:docPartGallery w:val="Page Numbers (Top of Page)"/>
        <w:docPartUnique/>
      </w:docPartObj>
    </w:sdtPr>
    <w:sdtEndPr>
      <w:rPr>
        <w:rStyle w:val="PageNumber"/>
      </w:rPr>
    </w:sdtEndPr>
    <w:sdtContent>
      <w:p w14:paraId="49F4A34C" w14:textId="54938666" w:rsidR="0047682E" w:rsidRDefault="0047682E" w:rsidP="0047682E">
        <w:pPr>
          <w:pStyle w:val="Header"/>
          <w:framePr w:wrap="none" w:vAnchor="text" w:hAnchor="margin" w:xAlign="right" w:y="1"/>
          <w:rPr>
            <w:rStyle w:val="PageNumber"/>
          </w:rPr>
        </w:pPr>
        <w:r>
          <w:rPr>
            <w:rStyle w:val="PageNumber"/>
            <w:lang w:bidi="fr-FR"/>
          </w:rPr>
          <w:fldChar w:fldCharType="begin"/>
        </w:r>
        <w:r>
          <w:rPr>
            <w:rStyle w:val="PageNumber"/>
            <w:lang w:bidi="fr-FR"/>
          </w:rPr>
          <w:instrText xml:space="preserve"> PAGE </w:instrText>
        </w:r>
        <w:r>
          <w:rPr>
            <w:rStyle w:val="PageNumber"/>
            <w:lang w:bidi="fr-FR"/>
          </w:rPr>
          <w:fldChar w:fldCharType="end"/>
        </w:r>
      </w:p>
    </w:sdtContent>
  </w:sdt>
  <w:p w14:paraId="33E3EC7F" w14:textId="77777777" w:rsidR="0047682E" w:rsidRDefault="0047682E" w:rsidP="0047682E">
    <w:pPr>
      <w:pStyle w:val="Header"/>
      <w:ind w:right="360"/>
    </w:pPr>
  </w:p>
  <w:p w14:paraId="712B2702" w14:textId="77777777" w:rsidR="000A407C" w:rsidRDefault="000A407C"/>
  <w:p w14:paraId="4C19130B" w14:textId="77777777" w:rsidR="000A407C" w:rsidRDefault="000A407C" w:rsidP="007875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7B218" w14:textId="77777777" w:rsidR="00A1297C" w:rsidRDefault="00A1297C" w:rsidP="00A1297C">
    <w:pPr>
      <w:pStyle w:val="Header"/>
      <w:ind w:right="360"/>
      <w:jc w:val="center"/>
    </w:pPr>
  </w:p>
  <w:p w14:paraId="7116514E" w14:textId="245EA676" w:rsidR="00A1297C" w:rsidRDefault="00A1297C" w:rsidP="00A1297C">
    <w:pPr>
      <w:pStyle w:val="Header"/>
      <w:ind w:right="360"/>
      <w:jc w:val="center"/>
    </w:pPr>
    <w:r>
      <w:rPr>
        <w:noProof/>
        <w:lang w:bidi="fr-FR"/>
      </w:rPr>
      <w:drawing>
        <wp:inline distT="0" distB="0" distL="0" distR="0" wp14:anchorId="53BAEE80" wp14:editId="455C78F2">
          <wp:extent cx="2688590" cy="596900"/>
          <wp:effectExtent l="0" t="0" r="0" b="0"/>
          <wp:docPr id="1" name="Picture 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62F3" w14:textId="396D669C" w:rsidR="0047682E" w:rsidRDefault="0047682E" w:rsidP="0047682E">
    <w:pPr>
      <w:pStyle w:val="Header"/>
      <w:jc w:val="center"/>
    </w:pPr>
    <w:r>
      <w:rPr>
        <w:noProof/>
        <w:lang w:bidi="fr-FR"/>
      </w:rPr>
      <w:drawing>
        <wp:inline distT="0" distB="0" distL="0" distR="0" wp14:anchorId="35064D02" wp14:editId="4DC51380">
          <wp:extent cx="2688590" cy="596900"/>
          <wp:effectExtent l="0" t="0" r="0" b="0"/>
          <wp:docPr id="2" name="Picture 2"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D37E3"/>
    <w:multiLevelType w:val="hybridMultilevel"/>
    <w:tmpl w:val="26F6203A"/>
    <w:lvl w:ilvl="0" w:tplc="9C0C1F72">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A3AAF"/>
    <w:multiLevelType w:val="hybridMultilevel"/>
    <w:tmpl w:val="053C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97A71"/>
    <w:multiLevelType w:val="hybridMultilevel"/>
    <w:tmpl w:val="2F88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60369"/>
    <w:multiLevelType w:val="hybridMultilevel"/>
    <w:tmpl w:val="4C0E2E9E"/>
    <w:lvl w:ilvl="0" w:tplc="BD5CE154">
      <w:start w:val="1"/>
      <w:numFmt w:val="lowerLetter"/>
      <w:lvlText w:val="%1)"/>
      <w:lvlJc w:val="left"/>
      <w:pPr>
        <w:ind w:left="720" w:hanging="360"/>
      </w:pPr>
      <w:rPr>
        <w:rFonts w:hint="default"/>
        <w:b/>
        <w:bCs/>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034FC8"/>
    <w:multiLevelType w:val="hybridMultilevel"/>
    <w:tmpl w:val="26F6203A"/>
    <w:lvl w:ilvl="0" w:tplc="9C0C1F72">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D036C"/>
    <w:multiLevelType w:val="hybridMultilevel"/>
    <w:tmpl w:val="26F6203A"/>
    <w:lvl w:ilvl="0" w:tplc="9C0C1F72">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E67AB"/>
    <w:multiLevelType w:val="hybridMultilevel"/>
    <w:tmpl w:val="C37E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F14E6"/>
    <w:multiLevelType w:val="hybridMultilevel"/>
    <w:tmpl w:val="0310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D1B5C"/>
    <w:multiLevelType w:val="hybridMultilevel"/>
    <w:tmpl w:val="25520B8E"/>
    <w:lvl w:ilvl="0" w:tplc="99E091BE">
      <w:start w:val="1"/>
      <w:numFmt w:val="upperRoman"/>
      <w:pStyle w:val="Heading1"/>
      <w:lvlText w:val="%1."/>
      <w:lvlJc w:val="left"/>
      <w:pPr>
        <w:ind w:left="1080" w:hanging="72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1F04"/>
    <w:multiLevelType w:val="hybridMultilevel"/>
    <w:tmpl w:val="A712E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7" w15:restartNumberingAfterBreak="0">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077AE"/>
    <w:multiLevelType w:val="hybridMultilevel"/>
    <w:tmpl w:val="5E0079DC"/>
    <w:lvl w:ilvl="0" w:tplc="5A2CAABE">
      <w:start w:val="1"/>
      <w:numFmt w:val="lowerLetter"/>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45109E"/>
    <w:multiLevelType w:val="hybridMultilevel"/>
    <w:tmpl w:val="605E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141114"/>
    <w:multiLevelType w:val="hybridMultilevel"/>
    <w:tmpl w:val="ACB2A86E"/>
    <w:lvl w:ilvl="0" w:tplc="66925F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237C1B"/>
    <w:multiLevelType w:val="hybridMultilevel"/>
    <w:tmpl w:val="4502AF08"/>
    <w:lvl w:ilvl="0" w:tplc="8BBE973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B14603"/>
    <w:multiLevelType w:val="hybridMultilevel"/>
    <w:tmpl w:val="18AA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6"/>
  </w:num>
  <w:num w:numId="4">
    <w:abstractNumId w:val="17"/>
  </w:num>
  <w:num w:numId="5">
    <w:abstractNumId w:val="19"/>
  </w:num>
  <w:num w:numId="6">
    <w:abstractNumId w:val="14"/>
  </w:num>
  <w:num w:numId="7">
    <w:abstractNumId w:val="14"/>
  </w:num>
  <w:num w:numId="8">
    <w:abstractNumId w:val="3"/>
  </w:num>
  <w:num w:numId="9">
    <w:abstractNumId w:val="14"/>
  </w:num>
  <w:num w:numId="10">
    <w:abstractNumId w:val="25"/>
  </w:num>
  <w:num w:numId="11">
    <w:abstractNumId w:val="0"/>
  </w:num>
  <w:num w:numId="12">
    <w:abstractNumId w:val="7"/>
  </w:num>
  <w:num w:numId="13">
    <w:abstractNumId w:val="26"/>
  </w:num>
  <w:num w:numId="14">
    <w:abstractNumId w:val="8"/>
  </w:num>
  <w:num w:numId="15">
    <w:abstractNumId w:val="18"/>
  </w:num>
  <w:num w:numId="16">
    <w:abstractNumId w:val="6"/>
  </w:num>
  <w:num w:numId="17">
    <w:abstractNumId w:val="14"/>
  </w:num>
  <w:num w:numId="18">
    <w:abstractNumId w:val="13"/>
  </w:num>
  <w:num w:numId="19">
    <w:abstractNumId w:val="4"/>
  </w:num>
  <w:num w:numId="20">
    <w:abstractNumId w:val="21"/>
  </w:num>
  <w:num w:numId="21">
    <w:abstractNumId w:val="24"/>
  </w:num>
  <w:num w:numId="22">
    <w:abstractNumId w:val="22"/>
  </w:num>
  <w:num w:numId="23">
    <w:abstractNumId w:val="15"/>
  </w:num>
  <w:num w:numId="24">
    <w:abstractNumId w:val="14"/>
  </w:num>
  <w:num w:numId="25">
    <w:abstractNumId w:val="14"/>
    <w:lvlOverride w:ilvl="0">
      <w:startOverride w:val="1"/>
    </w:lvlOverride>
  </w:num>
  <w:num w:numId="26">
    <w:abstractNumId w:val="2"/>
  </w:num>
  <w:num w:numId="27">
    <w:abstractNumId w:val="14"/>
  </w:num>
  <w:num w:numId="28">
    <w:abstractNumId w:val="23"/>
  </w:num>
  <w:num w:numId="29">
    <w:abstractNumId w:val="14"/>
    <w:lvlOverride w:ilvl="0">
      <w:startOverride w:val="1"/>
    </w:lvlOverride>
  </w:num>
  <w:num w:numId="30">
    <w:abstractNumId w:val="12"/>
  </w:num>
  <w:num w:numId="31">
    <w:abstractNumId w:val="14"/>
    <w:lvlOverride w:ilvl="0">
      <w:startOverride w:val="1"/>
    </w:lvlOverride>
  </w:num>
  <w:num w:numId="32">
    <w:abstractNumId w:val="1"/>
  </w:num>
  <w:num w:numId="33">
    <w:abstractNumId w:val="20"/>
  </w:num>
  <w:num w:numId="34">
    <w:abstractNumId w:val="9"/>
  </w:num>
  <w:num w:numId="35">
    <w:abstractNumId w:val="1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hideSpellingErrors/>
  <w:hideGrammaticalErrors/>
  <w:defaultTabStop w:val="720"/>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33"/>
    <w:rsid w:val="0000056C"/>
    <w:rsid w:val="000044C7"/>
    <w:rsid w:val="0001027F"/>
    <w:rsid w:val="0001121B"/>
    <w:rsid w:val="00017339"/>
    <w:rsid w:val="000201BA"/>
    <w:rsid w:val="00020713"/>
    <w:rsid w:val="00020C57"/>
    <w:rsid w:val="00023AE2"/>
    <w:rsid w:val="00024E2C"/>
    <w:rsid w:val="00030C5F"/>
    <w:rsid w:val="000310DF"/>
    <w:rsid w:val="0003158F"/>
    <w:rsid w:val="00031FC1"/>
    <w:rsid w:val="00035BB8"/>
    <w:rsid w:val="00036495"/>
    <w:rsid w:val="000379D4"/>
    <w:rsid w:val="000408C1"/>
    <w:rsid w:val="00040CAC"/>
    <w:rsid w:val="00041F81"/>
    <w:rsid w:val="000421DD"/>
    <w:rsid w:val="00044DEF"/>
    <w:rsid w:val="00045F19"/>
    <w:rsid w:val="00046EB0"/>
    <w:rsid w:val="00054565"/>
    <w:rsid w:val="00054DF1"/>
    <w:rsid w:val="000565F3"/>
    <w:rsid w:val="000567A0"/>
    <w:rsid w:val="000569B6"/>
    <w:rsid w:val="00057BE6"/>
    <w:rsid w:val="00060751"/>
    <w:rsid w:val="00063DCF"/>
    <w:rsid w:val="00066240"/>
    <w:rsid w:val="000664AA"/>
    <w:rsid w:val="000670F2"/>
    <w:rsid w:val="000705C8"/>
    <w:rsid w:val="00071E1E"/>
    <w:rsid w:val="000721B9"/>
    <w:rsid w:val="00072B77"/>
    <w:rsid w:val="00076037"/>
    <w:rsid w:val="00077EE9"/>
    <w:rsid w:val="00077F0F"/>
    <w:rsid w:val="00082B22"/>
    <w:rsid w:val="00082C2D"/>
    <w:rsid w:val="00084D4F"/>
    <w:rsid w:val="00085A9A"/>
    <w:rsid w:val="00086424"/>
    <w:rsid w:val="000864DD"/>
    <w:rsid w:val="00086C59"/>
    <w:rsid w:val="00087556"/>
    <w:rsid w:val="00087ECB"/>
    <w:rsid w:val="00093B79"/>
    <w:rsid w:val="000946F3"/>
    <w:rsid w:val="000965F9"/>
    <w:rsid w:val="00096795"/>
    <w:rsid w:val="000969D4"/>
    <w:rsid w:val="00096FC3"/>
    <w:rsid w:val="00097B50"/>
    <w:rsid w:val="000A18B5"/>
    <w:rsid w:val="000A3BA9"/>
    <w:rsid w:val="000A407C"/>
    <w:rsid w:val="000A45D8"/>
    <w:rsid w:val="000A522E"/>
    <w:rsid w:val="000A62E5"/>
    <w:rsid w:val="000B2325"/>
    <w:rsid w:val="000B465D"/>
    <w:rsid w:val="000B4EFD"/>
    <w:rsid w:val="000B553D"/>
    <w:rsid w:val="000B62A9"/>
    <w:rsid w:val="000B6941"/>
    <w:rsid w:val="000B6BF0"/>
    <w:rsid w:val="000C1A9C"/>
    <w:rsid w:val="000C240A"/>
    <w:rsid w:val="000C3685"/>
    <w:rsid w:val="000C3B64"/>
    <w:rsid w:val="000C4784"/>
    <w:rsid w:val="000C716A"/>
    <w:rsid w:val="000C7329"/>
    <w:rsid w:val="000C76EF"/>
    <w:rsid w:val="000C7AA2"/>
    <w:rsid w:val="000D40FA"/>
    <w:rsid w:val="000D5802"/>
    <w:rsid w:val="000E0DC4"/>
    <w:rsid w:val="000E34DD"/>
    <w:rsid w:val="000F09B9"/>
    <w:rsid w:val="000F1084"/>
    <w:rsid w:val="000F1410"/>
    <w:rsid w:val="000F15F9"/>
    <w:rsid w:val="000F3917"/>
    <w:rsid w:val="000F4B6C"/>
    <w:rsid w:val="000F4F2A"/>
    <w:rsid w:val="000F4F69"/>
    <w:rsid w:val="000F5518"/>
    <w:rsid w:val="000F59E4"/>
    <w:rsid w:val="000F78BE"/>
    <w:rsid w:val="00103A34"/>
    <w:rsid w:val="001054CF"/>
    <w:rsid w:val="00111EB0"/>
    <w:rsid w:val="001120FF"/>
    <w:rsid w:val="001123F8"/>
    <w:rsid w:val="00112650"/>
    <w:rsid w:val="00113D1E"/>
    <w:rsid w:val="001143A1"/>
    <w:rsid w:val="001218E6"/>
    <w:rsid w:val="00122134"/>
    <w:rsid w:val="0012271C"/>
    <w:rsid w:val="00124572"/>
    <w:rsid w:val="001254F5"/>
    <w:rsid w:val="001274BD"/>
    <w:rsid w:val="00131C0A"/>
    <w:rsid w:val="0013334C"/>
    <w:rsid w:val="0013580B"/>
    <w:rsid w:val="00135B0D"/>
    <w:rsid w:val="00137B75"/>
    <w:rsid w:val="001415E8"/>
    <w:rsid w:val="00143F38"/>
    <w:rsid w:val="0014653F"/>
    <w:rsid w:val="00146AF1"/>
    <w:rsid w:val="00151F0F"/>
    <w:rsid w:val="0015201C"/>
    <w:rsid w:val="00152A45"/>
    <w:rsid w:val="001531C1"/>
    <w:rsid w:val="001531F2"/>
    <w:rsid w:val="001554FD"/>
    <w:rsid w:val="00155C50"/>
    <w:rsid w:val="00156915"/>
    <w:rsid w:val="00156AAE"/>
    <w:rsid w:val="00156B33"/>
    <w:rsid w:val="00157834"/>
    <w:rsid w:val="00157F02"/>
    <w:rsid w:val="00160F1E"/>
    <w:rsid w:val="00161F31"/>
    <w:rsid w:val="0016259A"/>
    <w:rsid w:val="00164E82"/>
    <w:rsid w:val="0016578E"/>
    <w:rsid w:val="00165C46"/>
    <w:rsid w:val="00165DD4"/>
    <w:rsid w:val="0016767B"/>
    <w:rsid w:val="00167C7A"/>
    <w:rsid w:val="0017186B"/>
    <w:rsid w:val="00173053"/>
    <w:rsid w:val="00174B96"/>
    <w:rsid w:val="001756CD"/>
    <w:rsid w:val="00177757"/>
    <w:rsid w:val="00182984"/>
    <w:rsid w:val="00182D63"/>
    <w:rsid w:val="001835FC"/>
    <w:rsid w:val="00183CC4"/>
    <w:rsid w:val="00184CFD"/>
    <w:rsid w:val="00184E0F"/>
    <w:rsid w:val="00185F95"/>
    <w:rsid w:val="00187D14"/>
    <w:rsid w:val="001923AA"/>
    <w:rsid w:val="00192C5D"/>
    <w:rsid w:val="001960C0"/>
    <w:rsid w:val="00196628"/>
    <w:rsid w:val="001967FA"/>
    <w:rsid w:val="00197049"/>
    <w:rsid w:val="001A07B1"/>
    <w:rsid w:val="001A2DB8"/>
    <w:rsid w:val="001A74DA"/>
    <w:rsid w:val="001A7506"/>
    <w:rsid w:val="001A7ADC"/>
    <w:rsid w:val="001B4C23"/>
    <w:rsid w:val="001B5F4C"/>
    <w:rsid w:val="001B7D71"/>
    <w:rsid w:val="001C15FA"/>
    <w:rsid w:val="001C1B02"/>
    <w:rsid w:val="001C4EAA"/>
    <w:rsid w:val="001C6257"/>
    <w:rsid w:val="001C63A0"/>
    <w:rsid w:val="001C721F"/>
    <w:rsid w:val="001C7BA2"/>
    <w:rsid w:val="001D2A53"/>
    <w:rsid w:val="001D2E05"/>
    <w:rsid w:val="001D2FA1"/>
    <w:rsid w:val="001D3661"/>
    <w:rsid w:val="001D3CA3"/>
    <w:rsid w:val="001D7486"/>
    <w:rsid w:val="001E13CD"/>
    <w:rsid w:val="001E339B"/>
    <w:rsid w:val="001E4F51"/>
    <w:rsid w:val="001F0194"/>
    <w:rsid w:val="001F0A62"/>
    <w:rsid w:val="001F1F54"/>
    <w:rsid w:val="001F2074"/>
    <w:rsid w:val="001F31EB"/>
    <w:rsid w:val="001F3402"/>
    <w:rsid w:val="001F467D"/>
    <w:rsid w:val="00200C41"/>
    <w:rsid w:val="0020101A"/>
    <w:rsid w:val="00203AD9"/>
    <w:rsid w:val="00205B03"/>
    <w:rsid w:val="00206F68"/>
    <w:rsid w:val="00207F6A"/>
    <w:rsid w:val="00211828"/>
    <w:rsid w:val="0021284A"/>
    <w:rsid w:val="00213B89"/>
    <w:rsid w:val="0021514B"/>
    <w:rsid w:val="002168BB"/>
    <w:rsid w:val="00217976"/>
    <w:rsid w:val="00217A19"/>
    <w:rsid w:val="00220CAC"/>
    <w:rsid w:val="00220D9B"/>
    <w:rsid w:val="00220DBC"/>
    <w:rsid w:val="00221865"/>
    <w:rsid w:val="00226C6D"/>
    <w:rsid w:val="00235118"/>
    <w:rsid w:val="002352DE"/>
    <w:rsid w:val="0023650B"/>
    <w:rsid w:val="00240F4E"/>
    <w:rsid w:val="002414D1"/>
    <w:rsid w:val="00243C48"/>
    <w:rsid w:val="0024553F"/>
    <w:rsid w:val="002458E8"/>
    <w:rsid w:val="002459AC"/>
    <w:rsid w:val="002479CD"/>
    <w:rsid w:val="00250308"/>
    <w:rsid w:val="002503AC"/>
    <w:rsid w:val="0025431C"/>
    <w:rsid w:val="00256F41"/>
    <w:rsid w:val="002572CA"/>
    <w:rsid w:val="00257968"/>
    <w:rsid w:val="0026158A"/>
    <w:rsid w:val="002633E5"/>
    <w:rsid w:val="00263F42"/>
    <w:rsid w:val="0027015E"/>
    <w:rsid w:val="002745AE"/>
    <w:rsid w:val="0027511E"/>
    <w:rsid w:val="00276CFD"/>
    <w:rsid w:val="002829C5"/>
    <w:rsid w:val="00284532"/>
    <w:rsid w:val="00287AAF"/>
    <w:rsid w:val="00291E16"/>
    <w:rsid w:val="00292162"/>
    <w:rsid w:val="00292A10"/>
    <w:rsid w:val="002A557F"/>
    <w:rsid w:val="002A6693"/>
    <w:rsid w:val="002A7157"/>
    <w:rsid w:val="002B0B96"/>
    <w:rsid w:val="002B324C"/>
    <w:rsid w:val="002B3B03"/>
    <w:rsid w:val="002B5ED6"/>
    <w:rsid w:val="002B6706"/>
    <w:rsid w:val="002B71EA"/>
    <w:rsid w:val="002B72A2"/>
    <w:rsid w:val="002B7911"/>
    <w:rsid w:val="002B7AF3"/>
    <w:rsid w:val="002C31A6"/>
    <w:rsid w:val="002C3CE6"/>
    <w:rsid w:val="002C7AD4"/>
    <w:rsid w:val="002D019C"/>
    <w:rsid w:val="002D2E49"/>
    <w:rsid w:val="002D5A34"/>
    <w:rsid w:val="002D71F8"/>
    <w:rsid w:val="002E0094"/>
    <w:rsid w:val="002E17E0"/>
    <w:rsid w:val="002E20D5"/>
    <w:rsid w:val="002E4215"/>
    <w:rsid w:val="002E4CA9"/>
    <w:rsid w:val="002E5785"/>
    <w:rsid w:val="002E6CBB"/>
    <w:rsid w:val="002F0121"/>
    <w:rsid w:val="002F1FCD"/>
    <w:rsid w:val="002F3685"/>
    <w:rsid w:val="002F3B4A"/>
    <w:rsid w:val="002F4527"/>
    <w:rsid w:val="002F63A6"/>
    <w:rsid w:val="00300B50"/>
    <w:rsid w:val="003010FF"/>
    <w:rsid w:val="00306FB5"/>
    <w:rsid w:val="00307495"/>
    <w:rsid w:val="00313422"/>
    <w:rsid w:val="003134EF"/>
    <w:rsid w:val="003162CA"/>
    <w:rsid w:val="0031674F"/>
    <w:rsid w:val="00327F92"/>
    <w:rsid w:val="00331934"/>
    <w:rsid w:val="00333476"/>
    <w:rsid w:val="0033561A"/>
    <w:rsid w:val="00337E40"/>
    <w:rsid w:val="00340DC5"/>
    <w:rsid w:val="003412CD"/>
    <w:rsid w:val="003431BF"/>
    <w:rsid w:val="00343B6A"/>
    <w:rsid w:val="00345088"/>
    <w:rsid w:val="00345D25"/>
    <w:rsid w:val="0034702D"/>
    <w:rsid w:val="0034718D"/>
    <w:rsid w:val="0035132B"/>
    <w:rsid w:val="003539E9"/>
    <w:rsid w:val="00362C64"/>
    <w:rsid w:val="00366198"/>
    <w:rsid w:val="00367D5A"/>
    <w:rsid w:val="003708B4"/>
    <w:rsid w:val="00374735"/>
    <w:rsid w:val="00382551"/>
    <w:rsid w:val="00385644"/>
    <w:rsid w:val="00385842"/>
    <w:rsid w:val="00385F97"/>
    <w:rsid w:val="00391B74"/>
    <w:rsid w:val="00396971"/>
    <w:rsid w:val="00397D77"/>
    <w:rsid w:val="003A3B78"/>
    <w:rsid w:val="003A45D6"/>
    <w:rsid w:val="003A5570"/>
    <w:rsid w:val="003A56F5"/>
    <w:rsid w:val="003A5A08"/>
    <w:rsid w:val="003B1A59"/>
    <w:rsid w:val="003B1B7A"/>
    <w:rsid w:val="003B5BC8"/>
    <w:rsid w:val="003B6D2D"/>
    <w:rsid w:val="003C158D"/>
    <w:rsid w:val="003C30C2"/>
    <w:rsid w:val="003C3307"/>
    <w:rsid w:val="003C356E"/>
    <w:rsid w:val="003C3DE1"/>
    <w:rsid w:val="003C4553"/>
    <w:rsid w:val="003C4567"/>
    <w:rsid w:val="003C4D71"/>
    <w:rsid w:val="003C5D91"/>
    <w:rsid w:val="003C76B8"/>
    <w:rsid w:val="003D20F9"/>
    <w:rsid w:val="003D72FC"/>
    <w:rsid w:val="003D7C91"/>
    <w:rsid w:val="003D7EE2"/>
    <w:rsid w:val="003E0403"/>
    <w:rsid w:val="003E1F12"/>
    <w:rsid w:val="003E32B0"/>
    <w:rsid w:val="003F1281"/>
    <w:rsid w:val="003F39DD"/>
    <w:rsid w:val="0040034D"/>
    <w:rsid w:val="00400B8E"/>
    <w:rsid w:val="00400E11"/>
    <w:rsid w:val="00405FF3"/>
    <w:rsid w:val="004061F5"/>
    <w:rsid w:val="00413D04"/>
    <w:rsid w:val="00416BE9"/>
    <w:rsid w:val="0041769F"/>
    <w:rsid w:val="00421097"/>
    <w:rsid w:val="0042382D"/>
    <w:rsid w:val="00426C91"/>
    <w:rsid w:val="004312A8"/>
    <w:rsid w:val="00432720"/>
    <w:rsid w:val="004339E4"/>
    <w:rsid w:val="00434F9C"/>
    <w:rsid w:val="00435743"/>
    <w:rsid w:val="00436370"/>
    <w:rsid w:val="00436929"/>
    <w:rsid w:val="0043733B"/>
    <w:rsid w:val="00437664"/>
    <w:rsid w:val="00437713"/>
    <w:rsid w:val="004378B2"/>
    <w:rsid w:val="00437989"/>
    <w:rsid w:val="00441E61"/>
    <w:rsid w:val="004448A3"/>
    <w:rsid w:val="00445B3C"/>
    <w:rsid w:val="00447002"/>
    <w:rsid w:val="00447B7E"/>
    <w:rsid w:val="00447F88"/>
    <w:rsid w:val="00452DC5"/>
    <w:rsid w:val="004574C9"/>
    <w:rsid w:val="00457BD3"/>
    <w:rsid w:val="004601F6"/>
    <w:rsid w:val="00461DA8"/>
    <w:rsid w:val="00462C0F"/>
    <w:rsid w:val="00463AE5"/>
    <w:rsid w:val="004650EB"/>
    <w:rsid w:val="00466847"/>
    <w:rsid w:val="004720BC"/>
    <w:rsid w:val="00472420"/>
    <w:rsid w:val="004738DA"/>
    <w:rsid w:val="00473E20"/>
    <w:rsid w:val="00475700"/>
    <w:rsid w:val="0047682E"/>
    <w:rsid w:val="00476D15"/>
    <w:rsid w:val="00480DDA"/>
    <w:rsid w:val="004817CE"/>
    <w:rsid w:val="0048278D"/>
    <w:rsid w:val="00482FCA"/>
    <w:rsid w:val="00483A18"/>
    <w:rsid w:val="0048496D"/>
    <w:rsid w:val="004852F1"/>
    <w:rsid w:val="0048601B"/>
    <w:rsid w:val="0048649C"/>
    <w:rsid w:val="00486EA1"/>
    <w:rsid w:val="004901C1"/>
    <w:rsid w:val="00492809"/>
    <w:rsid w:val="004945CE"/>
    <w:rsid w:val="004A03C3"/>
    <w:rsid w:val="004A2BC7"/>
    <w:rsid w:val="004A2C8C"/>
    <w:rsid w:val="004A740C"/>
    <w:rsid w:val="004B0384"/>
    <w:rsid w:val="004B110F"/>
    <w:rsid w:val="004B161E"/>
    <w:rsid w:val="004B1D05"/>
    <w:rsid w:val="004B276F"/>
    <w:rsid w:val="004B3098"/>
    <w:rsid w:val="004B3635"/>
    <w:rsid w:val="004B3D5B"/>
    <w:rsid w:val="004B4073"/>
    <w:rsid w:val="004B47CE"/>
    <w:rsid w:val="004B4AAC"/>
    <w:rsid w:val="004B4DC1"/>
    <w:rsid w:val="004B5060"/>
    <w:rsid w:val="004D64A0"/>
    <w:rsid w:val="004D6B3E"/>
    <w:rsid w:val="004E0801"/>
    <w:rsid w:val="004E1DB1"/>
    <w:rsid w:val="004E311C"/>
    <w:rsid w:val="004E5ACD"/>
    <w:rsid w:val="004E6159"/>
    <w:rsid w:val="004E675B"/>
    <w:rsid w:val="004E6C73"/>
    <w:rsid w:val="004E79D0"/>
    <w:rsid w:val="004E7C83"/>
    <w:rsid w:val="004F082D"/>
    <w:rsid w:val="004F190D"/>
    <w:rsid w:val="004F7626"/>
    <w:rsid w:val="0050029E"/>
    <w:rsid w:val="00500BC0"/>
    <w:rsid w:val="005015C9"/>
    <w:rsid w:val="00501F61"/>
    <w:rsid w:val="00502DDA"/>
    <w:rsid w:val="00503C87"/>
    <w:rsid w:val="005044C1"/>
    <w:rsid w:val="005051C8"/>
    <w:rsid w:val="005053D9"/>
    <w:rsid w:val="00507C19"/>
    <w:rsid w:val="00507DBB"/>
    <w:rsid w:val="005115FB"/>
    <w:rsid w:val="0051330D"/>
    <w:rsid w:val="00513FBE"/>
    <w:rsid w:val="00515181"/>
    <w:rsid w:val="005160AB"/>
    <w:rsid w:val="00517F0D"/>
    <w:rsid w:val="005210C9"/>
    <w:rsid w:val="00521D13"/>
    <w:rsid w:val="00524327"/>
    <w:rsid w:val="005253E4"/>
    <w:rsid w:val="005260A2"/>
    <w:rsid w:val="0053052D"/>
    <w:rsid w:val="005308B9"/>
    <w:rsid w:val="005310F6"/>
    <w:rsid w:val="005336D5"/>
    <w:rsid w:val="0053492B"/>
    <w:rsid w:val="00535792"/>
    <w:rsid w:val="005359C4"/>
    <w:rsid w:val="00535AA5"/>
    <w:rsid w:val="0053683F"/>
    <w:rsid w:val="00540F25"/>
    <w:rsid w:val="005427BC"/>
    <w:rsid w:val="005430B9"/>
    <w:rsid w:val="00545944"/>
    <w:rsid w:val="005460CA"/>
    <w:rsid w:val="00547D09"/>
    <w:rsid w:val="005501A3"/>
    <w:rsid w:val="00550589"/>
    <w:rsid w:val="00550905"/>
    <w:rsid w:val="00550F5D"/>
    <w:rsid w:val="00551175"/>
    <w:rsid w:val="00552215"/>
    <w:rsid w:val="00552776"/>
    <w:rsid w:val="00552E80"/>
    <w:rsid w:val="00555874"/>
    <w:rsid w:val="00555AAC"/>
    <w:rsid w:val="0055614B"/>
    <w:rsid w:val="00561F34"/>
    <w:rsid w:val="005620D7"/>
    <w:rsid w:val="00562C3E"/>
    <w:rsid w:val="00562D55"/>
    <w:rsid w:val="005634B8"/>
    <w:rsid w:val="00563FD2"/>
    <w:rsid w:val="0056484F"/>
    <w:rsid w:val="00566186"/>
    <w:rsid w:val="005701E1"/>
    <w:rsid w:val="00574542"/>
    <w:rsid w:val="00574BF9"/>
    <w:rsid w:val="00574FCA"/>
    <w:rsid w:val="0057704B"/>
    <w:rsid w:val="005845BA"/>
    <w:rsid w:val="005852A9"/>
    <w:rsid w:val="005853D9"/>
    <w:rsid w:val="00593279"/>
    <w:rsid w:val="00594F0B"/>
    <w:rsid w:val="00595812"/>
    <w:rsid w:val="0059637E"/>
    <w:rsid w:val="00596F0F"/>
    <w:rsid w:val="005973B3"/>
    <w:rsid w:val="005A3C98"/>
    <w:rsid w:val="005A6EB6"/>
    <w:rsid w:val="005B1689"/>
    <w:rsid w:val="005B58B2"/>
    <w:rsid w:val="005B7165"/>
    <w:rsid w:val="005C198F"/>
    <w:rsid w:val="005C3251"/>
    <w:rsid w:val="005C6C7A"/>
    <w:rsid w:val="005C7D21"/>
    <w:rsid w:val="005C7EFE"/>
    <w:rsid w:val="005D0EFA"/>
    <w:rsid w:val="005D3D8F"/>
    <w:rsid w:val="005E251D"/>
    <w:rsid w:val="005E699D"/>
    <w:rsid w:val="005E7663"/>
    <w:rsid w:val="005F194C"/>
    <w:rsid w:val="005F3131"/>
    <w:rsid w:val="005F3C40"/>
    <w:rsid w:val="005F65A7"/>
    <w:rsid w:val="00602A55"/>
    <w:rsid w:val="0060588D"/>
    <w:rsid w:val="00606AA5"/>
    <w:rsid w:val="00606C47"/>
    <w:rsid w:val="00612A44"/>
    <w:rsid w:val="00612D18"/>
    <w:rsid w:val="006149B6"/>
    <w:rsid w:val="00615C83"/>
    <w:rsid w:val="00615F3D"/>
    <w:rsid w:val="0061662A"/>
    <w:rsid w:val="006217DA"/>
    <w:rsid w:val="0062267B"/>
    <w:rsid w:val="0062301D"/>
    <w:rsid w:val="00623172"/>
    <w:rsid w:val="00625021"/>
    <w:rsid w:val="00627866"/>
    <w:rsid w:val="0063092A"/>
    <w:rsid w:val="00630CED"/>
    <w:rsid w:val="00633E60"/>
    <w:rsid w:val="00634A37"/>
    <w:rsid w:val="00635124"/>
    <w:rsid w:val="00635377"/>
    <w:rsid w:val="00637117"/>
    <w:rsid w:val="00643047"/>
    <w:rsid w:val="00643421"/>
    <w:rsid w:val="006445EC"/>
    <w:rsid w:val="00646629"/>
    <w:rsid w:val="006504DD"/>
    <w:rsid w:val="00652462"/>
    <w:rsid w:val="00653A3F"/>
    <w:rsid w:val="00653F60"/>
    <w:rsid w:val="00655753"/>
    <w:rsid w:val="00655BBC"/>
    <w:rsid w:val="00655C2C"/>
    <w:rsid w:val="006607EF"/>
    <w:rsid w:val="0066120C"/>
    <w:rsid w:val="006627AB"/>
    <w:rsid w:val="00663BBD"/>
    <w:rsid w:val="00663EE3"/>
    <w:rsid w:val="006647F6"/>
    <w:rsid w:val="00665C94"/>
    <w:rsid w:val="00667591"/>
    <w:rsid w:val="00670891"/>
    <w:rsid w:val="00670BA7"/>
    <w:rsid w:val="006722D3"/>
    <w:rsid w:val="00673710"/>
    <w:rsid w:val="00674709"/>
    <w:rsid w:val="00674FCC"/>
    <w:rsid w:val="00676D56"/>
    <w:rsid w:val="00680F88"/>
    <w:rsid w:val="00681B61"/>
    <w:rsid w:val="00681FC7"/>
    <w:rsid w:val="006828A2"/>
    <w:rsid w:val="00684E59"/>
    <w:rsid w:val="00686CA0"/>
    <w:rsid w:val="00687356"/>
    <w:rsid w:val="006877B0"/>
    <w:rsid w:val="00693599"/>
    <w:rsid w:val="006936DE"/>
    <w:rsid w:val="00696050"/>
    <w:rsid w:val="006977B8"/>
    <w:rsid w:val="00697952"/>
    <w:rsid w:val="00697FFC"/>
    <w:rsid w:val="006A14F9"/>
    <w:rsid w:val="006A1976"/>
    <w:rsid w:val="006A2EF8"/>
    <w:rsid w:val="006A2F74"/>
    <w:rsid w:val="006A3641"/>
    <w:rsid w:val="006A5890"/>
    <w:rsid w:val="006A6E22"/>
    <w:rsid w:val="006B087D"/>
    <w:rsid w:val="006B29B4"/>
    <w:rsid w:val="006B3325"/>
    <w:rsid w:val="006B4D6F"/>
    <w:rsid w:val="006B4E6E"/>
    <w:rsid w:val="006C119B"/>
    <w:rsid w:val="006C13A6"/>
    <w:rsid w:val="006C24BC"/>
    <w:rsid w:val="006C4587"/>
    <w:rsid w:val="006C6B4F"/>
    <w:rsid w:val="006D0CB7"/>
    <w:rsid w:val="006D2EAD"/>
    <w:rsid w:val="006D339D"/>
    <w:rsid w:val="006D35BA"/>
    <w:rsid w:val="006D4103"/>
    <w:rsid w:val="006D4DA9"/>
    <w:rsid w:val="006D6780"/>
    <w:rsid w:val="006E0B0A"/>
    <w:rsid w:val="006E0B15"/>
    <w:rsid w:val="006E3F1F"/>
    <w:rsid w:val="006E4AB7"/>
    <w:rsid w:val="006F061D"/>
    <w:rsid w:val="006F47D6"/>
    <w:rsid w:val="006F67F3"/>
    <w:rsid w:val="00705E21"/>
    <w:rsid w:val="0070756C"/>
    <w:rsid w:val="007108F4"/>
    <w:rsid w:val="00715DEE"/>
    <w:rsid w:val="00716DD8"/>
    <w:rsid w:val="007177BA"/>
    <w:rsid w:val="00720B93"/>
    <w:rsid w:val="00725231"/>
    <w:rsid w:val="00727A30"/>
    <w:rsid w:val="00732081"/>
    <w:rsid w:val="007328D2"/>
    <w:rsid w:val="0073323A"/>
    <w:rsid w:val="00736374"/>
    <w:rsid w:val="00737B3D"/>
    <w:rsid w:val="00740686"/>
    <w:rsid w:val="00740B58"/>
    <w:rsid w:val="007410A9"/>
    <w:rsid w:val="00742522"/>
    <w:rsid w:val="00743000"/>
    <w:rsid w:val="007465C3"/>
    <w:rsid w:val="00747C48"/>
    <w:rsid w:val="00750E80"/>
    <w:rsid w:val="007521D8"/>
    <w:rsid w:val="007522BA"/>
    <w:rsid w:val="007523F9"/>
    <w:rsid w:val="007567CB"/>
    <w:rsid w:val="00757147"/>
    <w:rsid w:val="00757315"/>
    <w:rsid w:val="00760924"/>
    <w:rsid w:val="00760B07"/>
    <w:rsid w:val="00763333"/>
    <w:rsid w:val="00765690"/>
    <w:rsid w:val="007669E1"/>
    <w:rsid w:val="007671BE"/>
    <w:rsid w:val="0077374E"/>
    <w:rsid w:val="00774A78"/>
    <w:rsid w:val="0077582A"/>
    <w:rsid w:val="00777C13"/>
    <w:rsid w:val="00782F92"/>
    <w:rsid w:val="00786C66"/>
    <w:rsid w:val="0078754D"/>
    <w:rsid w:val="00787BE0"/>
    <w:rsid w:val="00790DF7"/>
    <w:rsid w:val="00791610"/>
    <w:rsid w:val="007A033B"/>
    <w:rsid w:val="007A29DD"/>
    <w:rsid w:val="007A30EB"/>
    <w:rsid w:val="007A5670"/>
    <w:rsid w:val="007B203E"/>
    <w:rsid w:val="007B4A21"/>
    <w:rsid w:val="007B5C8F"/>
    <w:rsid w:val="007B6712"/>
    <w:rsid w:val="007C0F5C"/>
    <w:rsid w:val="007C367A"/>
    <w:rsid w:val="007C389E"/>
    <w:rsid w:val="007C4AEF"/>
    <w:rsid w:val="007C4B56"/>
    <w:rsid w:val="007C68D5"/>
    <w:rsid w:val="007D088E"/>
    <w:rsid w:val="007D12DE"/>
    <w:rsid w:val="007D15CD"/>
    <w:rsid w:val="007D1C71"/>
    <w:rsid w:val="007D31AD"/>
    <w:rsid w:val="007D330D"/>
    <w:rsid w:val="007D6FC1"/>
    <w:rsid w:val="007D7FB6"/>
    <w:rsid w:val="007E14CE"/>
    <w:rsid w:val="007E3817"/>
    <w:rsid w:val="007E6443"/>
    <w:rsid w:val="007F0258"/>
    <w:rsid w:val="007F1CC1"/>
    <w:rsid w:val="007F25B3"/>
    <w:rsid w:val="007F25EF"/>
    <w:rsid w:val="007F29D2"/>
    <w:rsid w:val="007F43F3"/>
    <w:rsid w:val="007F60E4"/>
    <w:rsid w:val="007F6881"/>
    <w:rsid w:val="007F6F2F"/>
    <w:rsid w:val="008032CB"/>
    <w:rsid w:val="00803665"/>
    <w:rsid w:val="00806477"/>
    <w:rsid w:val="00807EF7"/>
    <w:rsid w:val="008100B1"/>
    <w:rsid w:val="0081240B"/>
    <w:rsid w:val="008143CA"/>
    <w:rsid w:val="00815F12"/>
    <w:rsid w:val="00816676"/>
    <w:rsid w:val="00820C10"/>
    <w:rsid w:val="00823E81"/>
    <w:rsid w:val="00825DB2"/>
    <w:rsid w:val="00832992"/>
    <w:rsid w:val="008356AE"/>
    <w:rsid w:val="00843B03"/>
    <w:rsid w:val="00846168"/>
    <w:rsid w:val="00846EA9"/>
    <w:rsid w:val="00850A79"/>
    <w:rsid w:val="00850E2D"/>
    <w:rsid w:val="0085167F"/>
    <w:rsid w:val="00860511"/>
    <w:rsid w:val="008615D0"/>
    <w:rsid w:val="00861737"/>
    <w:rsid w:val="008627E0"/>
    <w:rsid w:val="008635A9"/>
    <w:rsid w:val="00863C59"/>
    <w:rsid w:val="00865B21"/>
    <w:rsid w:val="00866336"/>
    <w:rsid w:val="00866989"/>
    <w:rsid w:val="00871C5E"/>
    <w:rsid w:val="00872861"/>
    <w:rsid w:val="008739E3"/>
    <w:rsid w:val="00873A08"/>
    <w:rsid w:val="00874535"/>
    <w:rsid w:val="00875DD7"/>
    <w:rsid w:val="008809E7"/>
    <w:rsid w:val="008811E9"/>
    <w:rsid w:val="00883353"/>
    <w:rsid w:val="00883DC1"/>
    <w:rsid w:val="008848C6"/>
    <w:rsid w:val="00885526"/>
    <w:rsid w:val="008866C7"/>
    <w:rsid w:val="00886AE3"/>
    <w:rsid w:val="00890A68"/>
    <w:rsid w:val="00890DEB"/>
    <w:rsid w:val="0089114B"/>
    <w:rsid w:val="008915F0"/>
    <w:rsid w:val="00891F33"/>
    <w:rsid w:val="00892A01"/>
    <w:rsid w:val="00893969"/>
    <w:rsid w:val="00893EDC"/>
    <w:rsid w:val="00893F33"/>
    <w:rsid w:val="00894EF8"/>
    <w:rsid w:val="008A4610"/>
    <w:rsid w:val="008A49EC"/>
    <w:rsid w:val="008A52E2"/>
    <w:rsid w:val="008A5D30"/>
    <w:rsid w:val="008A6100"/>
    <w:rsid w:val="008A6DC3"/>
    <w:rsid w:val="008A7D42"/>
    <w:rsid w:val="008B127B"/>
    <w:rsid w:val="008B13E4"/>
    <w:rsid w:val="008B187F"/>
    <w:rsid w:val="008B54DC"/>
    <w:rsid w:val="008B5841"/>
    <w:rsid w:val="008B5B7A"/>
    <w:rsid w:val="008B5F46"/>
    <w:rsid w:val="008C045C"/>
    <w:rsid w:val="008C1290"/>
    <w:rsid w:val="008C479C"/>
    <w:rsid w:val="008C53FB"/>
    <w:rsid w:val="008D00C8"/>
    <w:rsid w:val="008D174E"/>
    <w:rsid w:val="008D1ACE"/>
    <w:rsid w:val="008D32D5"/>
    <w:rsid w:val="008D48B5"/>
    <w:rsid w:val="008D549A"/>
    <w:rsid w:val="008D7C23"/>
    <w:rsid w:val="008E0FD5"/>
    <w:rsid w:val="008E25B9"/>
    <w:rsid w:val="008E49A4"/>
    <w:rsid w:val="008E52B6"/>
    <w:rsid w:val="008E6473"/>
    <w:rsid w:val="008E6598"/>
    <w:rsid w:val="008F15C7"/>
    <w:rsid w:val="008F3433"/>
    <w:rsid w:val="008F4CC6"/>
    <w:rsid w:val="008F4D29"/>
    <w:rsid w:val="008F7B66"/>
    <w:rsid w:val="009022EA"/>
    <w:rsid w:val="00902483"/>
    <w:rsid w:val="00903A3A"/>
    <w:rsid w:val="00903D55"/>
    <w:rsid w:val="009061DA"/>
    <w:rsid w:val="009071C3"/>
    <w:rsid w:val="00911ABB"/>
    <w:rsid w:val="009158B7"/>
    <w:rsid w:val="0091631D"/>
    <w:rsid w:val="00916871"/>
    <w:rsid w:val="00921AC7"/>
    <w:rsid w:val="00923EFA"/>
    <w:rsid w:val="00924E36"/>
    <w:rsid w:val="0092522E"/>
    <w:rsid w:val="009253CE"/>
    <w:rsid w:val="00931B20"/>
    <w:rsid w:val="00934271"/>
    <w:rsid w:val="00934684"/>
    <w:rsid w:val="00934718"/>
    <w:rsid w:val="00936AD3"/>
    <w:rsid w:val="00943088"/>
    <w:rsid w:val="00945AAF"/>
    <w:rsid w:val="00946131"/>
    <w:rsid w:val="00946FF6"/>
    <w:rsid w:val="00951B4A"/>
    <w:rsid w:val="009526C4"/>
    <w:rsid w:val="009539CB"/>
    <w:rsid w:val="009549C1"/>
    <w:rsid w:val="009565D1"/>
    <w:rsid w:val="00956869"/>
    <w:rsid w:val="00957529"/>
    <w:rsid w:val="00957E23"/>
    <w:rsid w:val="009601F4"/>
    <w:rsid w:val="00960F33"/>
    <w:rsid w:val="00962297"/>
    <w:rsid w:val="009626A8"/>
    <w:rsid w:val="00964A9D"/>
    <w:rsid w:val="00965984"/>
    <w:rsid w:val="00966858"/>
    <w:rsid w:val="00967C89"/>
    <w:rsid w:val="00970018"/>
    <w:rsid w:val="0097109E"/>
    <w:rsid w:val="00971BE0"/>
    <w:rsid w:val="00971EC5"/>
    <w:rsid w:val="00974138"/>
    <w:rsid w:val="00976330"/>
    <w:rsid w:val="00976884"/>
    <w:rsid w:val="00980264"/>
    <w:rsid w:val="0099137D"/>
    <w:rsid w:val="00992B19"/>
    <w:rsid w:val="0099744C"/>
    <w:rsid w:val="009A2B3E"/>
    <w:rsid w:val="009A35B5"/>
    <w:rsid w:val="009A4AEC"/>
    <w:rsid w:val="009A4F3D"/>
    <w:rsid w:val="009A55B1"/>
    <w:rsid w:val="009A67E1"/>
    <w:rsid w:val="009B43E7"/>
    <w:rsid w:val="009B47EA"/>
    <w:rsid w:val="009B54FD"/>
    <w:rsid w:val="009C3FDD"/>
    <w:rsid w:val="009C6E5C"/>
    <w:rsid w:val="009D01C7"/>
    <w:rsid w:val="009D6025"/>
    <w:rsid w:val="009E075D"/>
    <w:rsid w:val="009E7F11"/>
    <w:rsid w:val="009F0867"/>
    <w:rsid w:val="009F0F56"/>
    <w:rsid w:val="009F213B"/>
    <w:rsid w:val="009F4AA8"/>
    <w:rsid w:val="009F5A5B"/>
    <w:rsid w:val="009F7644"/>
    <w:rsid w:val="00A03725"/>
    <w:rsid w:val="00A03A14"/>
    <w:rsid w:val="00A04456"/>
    <w:rsid w:val="00A049A9"/>
    <w:rsid w:val="00A0571F"/>
    <w:rsid w:val="00A059E8"/>
    <w:rsid w:val="00A102E4"/>
    <w:rsid w:val="00A1104D"/>
    <w:rsid w:val="00A128AF"/>
    <w:rsid w:val="00A1297C"/>
    <w:rsid w:val="00A15235"/>
    <w:rsid w:val="00A164D6"/>
    <w:rsid w:val="00A20CA7"/>
    <w:rsid w:val="00A218C2"/>
    <w:rsid w:val="00A2246A"/>
    <w:rsid w:val="00A265BD"/>
    <w:rsid w:val="00A2730C"/>
    <w:rsid w:val="00A27D55"/>
    <w:rsid w:val="00A308E2"/>
    <w:rsid w:val="00A31A07"/>
    <w:rsid w:val="00A31F91"/>
    <w:rsid w:val="00A327F2"/>
    <w:rsid w:val="00A32A05"/>
    <w:rsid w:val="00A33443"/>
    <w:rsid w:val="00A34250"/>
    <w:rsid w:val="00A350FD"/>
    <w:rsid w:val="00A3581B"/>
    <w:rsid w:val="00A36D84"/>
    <w:rsid w:val="00A378CB"/>
    <w:rsid w:val="00A404EF"/>
    <w:rsid w:val="00A43358"/>
    <w:rsid w:val="00A451DC"/>
    <w:rsid w:val="00A465F3"/>
    <w:rsid w:val="00A5099D"/>
    <w:rsid w:val="00A51209"/>
    <w:rsid w:val="00A57BAF"/>
    <w:rsid w:val="00A6063B"/>
    <w:rsid w:val="00A62CA4"/>
    <w:rsid w:val="00A62E28"/>
    <w:rsid w:val="00A62EA5"/>
    <w:rsid w:val="00A65773"/>
    <w:rsid w:val="00A67360"/>
    <w:rsid w:val="00A705CD"/>
    <w:rsid w:val="00A70D70"/>
    <w:rsid w:val="00A72A7F"/>
    <w:rsid w:val="00A73040"/>
    <w:rsid w:val="00A73919"/>
    <w:rsid w:val="00A742F8"/>
    <w:rsid w:val="00A77F1A"/>
    <w:rsid w:val="00A8034D"/>
    <w:rsid w:val="00A80914"/>
    <w:rsid w:val="00A85A4A"/>
    <w:rsid w:val="00A87457"/>
    <w:rsid w:val="00A92AE6"/>
    <w:rsid w:val="00AA1FD8"/>
    <w:rsid w:val="00AA4D6A"/>
    <w:rsid w:val="00AA585B"/>
    <w:rsid w:val="00AA6867"/>
    <w:rsid w:val="00AB25E6"/>
    <w:rsid w:val="00AB27E9"/>
    <w:rsid w:val="00AC6ACC"/>
    <w:rsid w:val="00AD0EEB"/>
    <w:rsid w:val="00AD2BE1"/>
    <w:rsid w:val="00AD34B4"/>
    <w:rsid w:val="00AD3BEA"/>
    <w:rsid w:val="00AD4E59"/>
    <w:rsid w:val="00AD5A8E"/>
    <w:rsid w:val="00AD7834"/>
    <w:rsid w:val="00AD7D97"/>
    <w:rsid w:val="00AD7DD7"/>
    <w:rsid w:val="00AE2826"/>
    <w:rsid w:val="00AE3D2C"/>
    <w:rsid w:val="00AE40FA"/>
    <w:rsid w:val="00AE4F12"/>
    <w:rsid w:val="00AE646B"/>
    <w:rsid w:val="00AF00D8"/>
    <w:rsid w:val="00AF1490"/>
    <w:rsid w:val="00AF2F57"/>
    <w:rsid w:val="00AF32C0"/>
    <w:rsid w:val="00AF4077"/>
    <w:rsid w:val="00AF478E"/>
    <w:rsid w:val="00AF50B3"/>
    <w:rsid w:val="00AF5748"/>
    <w:rsid w:val="00AF60A7"/>
    <w:rsid w:val="00AF68C8"/>
    <w:rsid w:val="00AF79B4"/>
    <w:rsid w:val="00B00B29"/>
    <w:rsid w:val="00B00DDD"/>
    <w:rsid w:val="00B01D66"/>
    <w:rsid w:val="00B02B5D"/>
    <w:rsid w:val="00B03EDD"/>
    <w:rsid w:val="00B045F0"/>
    <w:rsid w:val="00B05322"/>
    <w:rsid w:val="00B05CFB"/>
    <w:rsid w:val="00B06BDC"/>
    <w:rsid w:val="00B071DB"/>
    <w:rsid w:val="00B1035E"/>
    <w:rsid w:val="00B10923"/>
    <w:rsid w:val="00B115D4"/>
    <w:rsid w:val="00B11855"/>
    <w:rsid w:val="00B120BA"/>
    <w:rsid w:val="00B1281A"/>
    <w:rsid w:val="00B12A41"/>
    <w:rsid w:val="00B139E1"/>
    <w:rsid w:val="00B13B9A"/>
    <w:rsid w:val="00B143D4"/>
    <w:rsid w:val="00B14405"/>
    <w:rsid w:val="00B14810"/>
    <w:rsid w:val="00B16683"/>
    <w:rsid w:val="00B16996"/>
    <w:rsid w:val="00B2435E"/>
    <w:rsid w:val="00B247DE"/>
    <w:rsid w:val="00B276CB"/>
    <w:rsid w:val="00B279FA"/>
    <w:rsid w:val="00B309ED"/>
    <w:rsid w:val="00B316D9"/>
    <w:rsid w:val="00B31B1C"/>
    <w:rsid w:val="00B32F0D"/>
    <w:rsid w:val="00B33607"/>
    <w:rsid w:val="00B34DB9"/>
    <w:rsid w:val="00B35D45"/>
    <w:rsid w:val="00B36A2A"/>
    <w:rsid w:val="00B37586"/>
    <w:rsid w:val="00B40861"/>
    <w:rsid w:val="00B41743"/>
    <w:rsid w:val="00B4252E"/>
    <w:rsid w:val="00B50782"/>
    <w:rsid w:val="00B50F37"/>
    <w:rsid w:val="00B52D94"/>
    <w:rsid w:val="00B53021"/>
    <w:rsid w:val="00B5682C"/>
    <w:rsid w:val="00B60040"/>
    <w:rsid w:val="00B6168D"/>
    <w:rsid w:val="00B6206F"/>
    <w:rsid w:val="00B62D99"/>
    <w:rsid w:val="00B64CA5"/>
    <w:rsid w:val="00B65179"/>
    <w:rsid w:val="00B6608B"/>
    <w:rsid w:val="00B7203C"/>
    <w:rsid w:val="00B73A2C"/>
    <w:rsid w:val="00B73F35"/>
    <w:rsid w:val="00B75084"/>
    <w:rsid w:val="00B76002"/>
    <w:rsid w:val="00B761C1"/>
    <w:rsid w:val="00B77E77"/>
    <w:rsid w:val="00B77EE2"/>
    <w:rsid w:val="00B85B08"/>
    <w:rsid w:val="00B8625A"/>
    <w:rsid w:val="00B87A0D"/>
    <w:rsid w:val="00B91C63"/>
    <w:rsid w:val="00B920DD"/>
    <w:rsid w:val="00B93C3D"/>
    <w:rsid w:val="00B9530E"/>
    <w:rsid w:val="00B9643D"/>
    <w:rsid w:val="00BA1BBE"/>
    <w:rsid w:val="00BA3A86"/>
    <w:rsid w:val="00BA7459"/>
    <w:rsid w:val="00BB0040"/>
    <w:rsid w:val="00BB4C85"/>
    <w:rsid w:val="00BB5188"/>
    <w:rsid w:val="00BB5383"/>
    <w:rsid w:val="00BB55E0"/>
    <w:rsid w:val="00BB6A1D"/>
    <w:rsid w:val="00BB7141"/>
    <w:rsid w:val="00BB7762"/>
    <w:rsid w:val="00BC01CA"/>
    <w:rsid w:val="00BC3E3C"/>
    <w:rsid w:val="00BC7318"/>
    <w:rsid w:val="00BC75E2"/>
    <w:rsid w:val="00BC765C"/>
    <w:rsid w:val="00BD5723"/>
    <w:rsid w:val="00BD6A89"/>
    <w:rsid w:val="00BE2F8C"/>
    <w:rsid w:val="00BE380E"/>
    <w:rsid w:val="00BE3B09"/>
    <w:rsid w:val="00BE44D6"/>
    <w:rsid w:val="00BE4892"/>
    <w:rsid w:val="00BF040E"/>
    <w:rsid w:val="00BF15E5"/>
    <w:rsid w:val="00BF34CD"/>
    <w:rsid w:val="00BF37EE"/>
    <w:rsid w:val="00BF6644"/>
    <w:rsid w:val="00BF6718"/>
    <w:rsid w:val="00C03143"/>
    <w:rsid w:val="00C1163C"/>
    <w:rsid w:val="00C11B0D"/>
    <w:rsid w:val="00C14A4B"/>
    <w:rsid w:val="00C167B0"/>
    <w:rsid w:val="00C17FB0"/>
    <w:rsid w:val="00C21847"/>
    <w:rsid w:val="00C22615"/>
    <w:rsid w:val="00C236CA"/>
    <w:rsid w:val="00C247FE"/>
    <w:rsid w:val="00C25449"/>
    <w:rsid w:val="00C322FC"/>
    <w:rsid w:val="00C348CC"/>
    <w:rsid w:val="00C34AE0"/>
    <w:rsid w:val="00C34E8D"/>
    <w:rsid w:val="00C36771"/>
    <w:rsid w:val="00C40B2E"/>
    <w:rsid w:val="00C41B58"/>
    <w:rsid w:val="00C44055"/>
    <w:rsid w:val="00C450E9"/>
    <w:rsid w:val="00C46A56"/>
    <w:rsid w:val="00C47C19"/>
    <w:rsid w:val="00C54684"/>
    <w:rsid w:val="00C55FC7"/>
    <w:rsid w:val="00C60A48"/>
    <w:rsid w:val="00C61F17"/>
    <w:rsid w:val="00C63B05"/>
    <w:rsid w:val="00C63CEB"/>
    <w:rsid w:val="00C64E48"/>
    <w:rsid w:val="00C72230"/>
    <w:rsid w:val="00C72BC3"/>
    <w:rsid w:val="00C74218"/>
    <w:rsid w:val="00C74B98"/>
    <w:rsid w:val="00C76162"/>
    <w:rsid w:val="00C77470"/>
    <w:rsid w:val="00C80F23"/>
    <w:rsid w:val="00C81AC1"/>
    <w:rsid w:val="00C82630"/>
    <w:rsid w:val="00C82BDA"/>
    <w:rsid w:val="00C82C27"/>
    <w:rsid w:val="00C82F7F"/>
    <w:rsid w:val="00C849A6"/>
    <w:rsid w:val="00C924CF"/>
    <w:rsid w:val="00C96B1D"/>
    <w:rsid w:val="00C96D88"/>
    <w:rsid w:val="00C97108"/>
    <w:rsid w:val="00C97EFD"/>
    <w:rsid w:val="00CA0625"/>
    <w:rsid w:val="00CA1346"/>
    <w:rsid w:val="00CA16C7"/>
    <w:rsid w:val="00CA728C"/>
    <w:rsid w:val="00CB11A3"/>
    <w:rsid w:val="00CB21EF"/>
    <w:rsid w:val="00CB2289"/>
    <w:rsid w:val="00CB74C3"/>
    <w:rsid w:val="00CC09EF"/>
    <w:rsid w:val="00CC2558"/>
    <w:rsid w:val="00CC3CCE"/>
    <w:rsid w:val="00CC3D2F"/>
    <w:rsid w:val="00CC4560"/>
    <w:rsid w:val="00CC48BA"/>
    <w:rsid w:val="00CC607A"/>
    <w:rsid w:val="00CC607E"/>
    <w:rsid w:val="00CC6F11"/>
    <w:rsid w:val="00CC770A"/>
    <w:rsid w:val="00CD0233"/>
    <w:rsid w:val="00CD2D1F"/>
    <w:rsid w:val="00CD3672"/>
    <w:rsid w:val="00CD5F5D"/>
    <w:rsid w:val="00CD6122"/>
    <w:rsid w:val="00CD648E"/>
    <w:rsid w:val="00CE1204"/>
    <w:rsid w:val="00CE1A16"/>
    <w:rsid w:val="00CE45C1"/>
    <w:rsid w:val="00CE54F6"/>
    <w:rsid w:val="00CE5761"/>
    <w:rsid w:val="00CE602F"/>
    <w:rsid w:val="00CE628C"/>
    <w:rsid w:val="00CE7749"/>
    <w:rsid w:val="00CF453B"/>
    <w:rsid w:val="00CF5013"/>
    <w:rsid w:val="00CF7ABB"/>
    <w:rsid w:val="00D0024B"/>
    <w:rsid w:val="00D0295D"/>
    <w:rsid w:val="00D03466"/>
    <w:rsid w:val="00D04132"/>
    <w:rsid w:val="00D0574C"/>
    <w:rsid w:val="00D066E0"/>
    <w:rsid w:val="00D0702E"/>
    <w:rsid w:val="00D07498"/>
    <w:rsid w:val="00D07DDA"/>
    <w:rsid w:val="00D111D8"/>
    <w:rsid w:val="00D12D92"/>
    <w:rsid w:val="00D17D2D"/>
    <w:rsid w:val="00D21569"/>
    <w:rsid w:val="00D229C4"/>
    <w:rsid w:val="00D2301F"/>
    <w:rsid w:val="00D234E6"/>
    <w:rsid w:val="00D23E14"/>
    <w:rsid w:val="00D25627"/>
    <w:rsid w:val="00D25BE4"/>
    <w:rsid w:val="00D32559"/>
    <w:rsid w:val="00D33537"/>
    <w:rsid w:val="00D34973"/>
    <w:rsid w:val="00D35121"/>
    <w:rsid w:val="00D40E26"/>
    <w:rsid w:val="00D416E5"/>
    <w:rsid w:val="00D41B0C"/>
    <w:rsid w:val="00D41F48"/>
    <w:rsid w:val="00D45573"/>
    <w:rsid w:val="00D478BF"/>
    <w:rsid w:val="00D525C9"/>
    <w:rsid w:val="00D526F9"/>
    <w:rsid w:val="00D5291D"/>
    <w:rsid w:val="00D53FAF"/>
    <w:rsid w:val="00D540FA"/>
    <w:rsid w:val="00D55E2D"/>
    <w:rsid w:val="00D55F9E"/>
    <w:rsid w:val="00D573BF"/>
    <w:rsid w:val="00D60AA1"/>
    <w:rsid w:val="00D6290B"/>
    <w:rsid w:val="00D634F7"/>
    <w:rsid w:val="00D65ADF"/>
    <w:rsid w:val="00D71A2A"/>
    <w:rsid w:val="00D72379"/>
    <w:rsid w:val="00D75D95"/>
    <w:rsid w:val="00D77114"/>
    <w:rsid w:val="00D8141A"/>
    <w:rsid w:val="00D841E9"/>
    <w:rsid w:val="00D84416"/>
    <w:rsid w:val="00D84527"/>
    <w:rsid w:val="00D850B4"/>
    <w:rsid w:val="00D85C79"/>
    <w:rsid w:val="00D86C4B"/>
    <w:rsid w:val="00D94EA9"/>
    <w:rsid w:val="00D95E8C"/>
    <w:rsid w:val="00DA0A81"/>
    <w:rsid w:val="00DA239E"/>
    <w:rsid w:val="00DA3B83"/>
    <w:rsid w:val="00DA5D7F"/>
    <w:rsid w:val="00DA6F3C"/>
    <w:rsid w:val="00DA7225"/>
    <w:rsid w:val="00DA7252"/>
    <w:rsid w:val="00DB2125"/>
    <w:rsid w:val="00DB257A"/>
    <w:rsid w:val="00DB2C1D"/>
    <w:rsid w:val="00DB639E"/>
    <w:rsid w:val="00DB6978"/>
    <w:rsid w:val="00DC56FE"/>
    <w:rsid w:val="00DC5F57"/>
    <w:rsid w:val="00DC6A0D"/>
    <w:rsid w:val="00DD20D6"/>
    <w:rsid w:val="00DD685E"/>
    <w:rsid w:val="00DD7181"/>
    <w:rsid w:val="00DE065B"/>
    <w:rsid w:val="00DE1703"/>
    <w:rsid w:val="00DE2711"/>
    <w:rsid w:val="00DE49CA"/>
    <w:rsid w:val="00DE6DC4"/>
    <w:rsid w:val="00DE7927"/>
    <w:rsid w:val="00DF050E"/>
    <w:rsid w:val="00DF262A"/>
    <w:rsid w:val="00DF2AF4"/>
    <w:rsid w:val="00DF3058"/>
    <w:rsid w:val="00DF4C71"/>
    <w:rsid w:val="00DF6F72"/>
    <w:rsid w:val="00E02C9A"/>
    <w:rsid w:val="00E02D95"/>
    <w:rsid w:val="00E03197"/>
    <w:rsid w:val="00E03ADB"/>
    <w:rsid w:val="00E10AC1"/>
    <w:rsid w:val="00E14DED"/>
    <w:rsid w:val="00E17300"/>
    <w:rsid w:val="00E17FF4"/>
    <w:rsid w:val="00E20A26"/>
    <w:rsid w:val="00E20F8E"/>
    <w:rsid w:val="00E21F39"/>
    <w:rsid w:val="00E22002"/>
    <w:rsid w:val="00E22A5B"/>
    <w:rsid w:val="00E2324D"/>
    <w:rsid w:val="00E24DA0"/>
    <w:rsid w:val="00E26A55"/>
    <w:rsid w:val="00E32012"/>
    <w:rsid w:val="00E32C61"/>
    <w:rsid w:val="00E33814"/>
    <w:rsid w:val="00E3762B"/>
    <w:rsid w:val="00E37AC6"/>
    <w:rsid w:val="00E41B6E"/>
    <w:rsid w:val="00E436A4"/>
    <w:rsid w:val="00E477E0"/>
    <w:rsid w:val="00E526AC"/>
    <w:rsid w:val="00E52958"/>
    <w:rsid w:val="00E529FA"/>
    <w:rsid w:val="00E55700"/>
    <w:rsid w:val="00E56953"/>
    <w:rsid w:val="00E56E74"/>
    <w:rsid w:val="00E60846"/>
    <w:rsid w:val="00E6500C"/>
    <w:rsid w:val="00E657BF"/>
    <w:rsid w:val="00E669D7"/>
    <w:rsid w:val="00E742BB"/>
    <w:rsid w:val="00E75B7A"/>
    <w:rsid w:val="00E77357"/>
    <w:rsid w:val="00E77732"/>
    <w:rsid w:val="00E86517"/>
    <w:rsid w:val="00E86A3A"/>
    <w:rsid w:val="00E86B07"/>
    <w:rsid w:val="00E87029"/>
    <w:rsid w:val="00E9079D"/>
    <w:rsid w:val="00E91089"/>
    <w:rsid w:val="00E941A2"/>
    <w:rsid w:val="00E957D5"/>
    <w:rsid w:val="00E96141"/>
    <w:rsid w:val="00E97334"/>
    <w:rsid w:val="00EA1FD6"/>
    <w:rsid w:val="00EA3907"/>
    <w:rsid w:val="00EA7DE5"/>
    <w:rsid w:val="00EB1E75"/>
    <w:rsid w:val="00EB31BB"/>
    <w:rsid w:val="00EB3707"/>
    <w:rsid w:val="00EB55EB"/>
    <w:rsid w:val="00EB7CAD"/>
    <w:rsid w:val="00EC0372"/>
    <w:rsid w:val="00EC141B"/>
    <w:rsid w:val="00EC28CD"/>
    <w:rsid w:val="00EC3D84"/>
    <w:rsid w:val="00EC58E4"/>
    <w:rsid w:val="00ED0603"/>
    <w:rsid w:val="00ED3190"/>
    <w:rsid w:val="00ED3E37"/>
    <w:rsid w:val="00ED6AAD"/>
    <w:rsid w:val="00EE284A"/>
    <w:rsid w:val="00EE5FAB"/>
    <w:rsid w:val="00EE6147"/>
    <w:rsid w:val="00EE7CB8"/>
    <w:rsid w:val="00EF1C9F"/>
    <w:rsid w:val="00EF251D"/>
    <w:rsid w:val="00EF4942"/>
    <w:rsid w:val="00EF4AD2"/>
    <w:rsid w:val="00EF55C2"/>
    <w:rsid w:val="00EF5766"/>
    <w:rsid w:val="00EF5EB8"/>
    <w:rsid w:val="00EF775C"/>
    <w:rsid w:val="00F00838"/>
    <w:rsid w:val="00F043AF"/>
    <w:rsid w:val="00F0473C"/>
    <w:rsid w:val="00F12C07"/>
    <w:rsid w:val="00F13132"/>
    <w:rsid w:val="00F20AE7"/>
    <w:rsid w:val="00F218DC"/>
    <w:rsid w:val="00F23630"/>
    <w:rsid w:val="00F254E1"/>
    <w:rsid w:val="00F3103C"/>
    <w:rsid w:val="00F32039"/>
    <w:rsid w:val="00F32D26"/>
    <w:rsid w:val="00F3407C"/>
    <w:rsid w:val="00F34E6E"/>
    <w:rsid w:val="00F36248"/>
    <w:rsid w:val="00F37FA2"/>
    <w:rsid w:val="00F40F07"/>
    <w:rsid w:val="00F418CD"/>
    <w:rsid w:val="00F43680"/>
    <w:rsid w:val="00F44E4D"/>
    <w:rsid w:val="00F52769"/>
    <w:rsid w:val="00F53866"/>
    <w:rsid w:val="00F556FC"/>
    <w:rsid w:val="00F56966"/>
    <w:rsid w:val="00F56C21"/>
    <w:rsid w:val="00F56D7A"/>
    <w:rsid w:val="00F577CF"/>
    <w:rsid w:val="00F60272"/>
    <w:rsid w:val="00F609FD"/>
    <w:rsid w:val="00F60E6A"/>
    <w:rsid w:val="00F617EC"/>
    <w:rsid w:val="00F628EF"/>
    <w:rsid w:val="00F62DCB"/>
    <w:rsid w:val="00F63CDD"/>
    <w:rsid w:val="00F649A8"/>
    <w:rsid w:val="00F653CF"/>
    <w:rsid w:val="00F66B9C"/>
    <w:rsid w:val="00F67485"/>
    <w:rsid w:val="00F67944"/>
    <w:rsid w:val="00F70C87"/>
    <w:rsid w:val="00F71564"/>
    <w:rsid w:val="00F72748"/>
    <w:rsid w:val="00F737B6"/>
    <w:rsid w:val="00F75894"/>
    <w:rsid w:val="00F75D7F"/>
    <w:rsid w:val="00F77EDA"/>
    <w:rsid w:val="00F81E14"/>
    <w:rsid w:val="00F831A2"/>
    <w:rsid w:val="00F8398E"/>
    <w:rsid w:val="00F83B2C"/>
    <w:rsid w:val="00F8549E"/>
    <w:rsid w:val="00F85631"/>
    <w:rsid w:val="00F9099F"/>
    <w:rsid w:val="00F915AA"/>
    <w:rsid w:val="00F91AA9"/>
    <w:rsid w:val="00F92257"/>
    <w:rsid w:val="00F96DD9"/>
    <w:rsid w:val="00FA07E6"/>
    <w:rsid w:val="00FA134F"/>
    <w:rsid w:val="00FA2CC1"/>
    <w:rsid w:val="00FA5036"/>
    <w:rsid w:val="00FA7DF4"/>
    <w:rsid w:val="00FB08EE"/>
    <w:rsid w:val="00FC0AC0"/>
    <w:rsid w:val="00FC0B2E"/>
    <w:rsid w:val="00FC1EE6"/>
    <w:rsid w:val="00FC4158"/>
    <w:rsid w:val="00FC7376"/>
    <w:rsid w:val="00FD02A2"/>
    <w:rsid w:val="00FD0A63"/>
    <w:rsid w:val="00FD4D33"/>
    <w:rsid w:val="00FD5B86"/>
    <w:rsid w:val="00FD65FD"/>
    <w:rsid w:val="00FD6F6A"/>
    <w:rsid w:val="00FE2500"/>
    <w:rsid w:val="00FE2B14"/>
    <w:rsid w:val="00FE335E"/>
    <w:rsid w:val="00FE4212"/>
    <w:rsid w:val="00FE5BB1"/>
    <w:rsid w:val="00FE74D4"/>
    <w:rsid w:val="00FE79A1"/>
    <w:rsid w:val="00FF3832"/>
    <w:rsid w:val="00FF577A"/>
    <w:rsid w:val="00FF7159"/>
    <w:rsid w:val="00FF76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DB87"/>
  <w15:chartTrackingRefBased/>
  <w15:docId w15:val="{84726AA5-92C0-2548-A301-11790DE5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33"/>
    <w:pPr>
      <w:jc w:val="both"/>
    </w:pPr>
  </w:style>
  <w:style w:type="paragraph" w:styleId="Heading1">
    <w:name w:val="heading 1"/>
    <w:basedOn w:val="Normal"/>
    <w:next w:val="Normal"/>
    <w:link w:val="Heading1Char"/>
    <w:uiPriority w:val="9"/>
    <w:qFormat/>
    <w:rsid w:val="003708B4"/>
    <w:pPr>
      <w:numPr>
        <w:numId w:val="2"/>
      </w:numPr>
      <w:spacing w:before="80" w:after="80"/>
      <w:outlineLvl w:val="0"/>
    </w:pPr>
    <w:rPr>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960F33"/>
    <w:rPr>
      <w:rFonts w:eastAsiaTheme="minorEastAsia" w:cs="Calibri (Body)"/>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eastAsiaTheme="minorEastAsia" w:cs="Calibri (Body)"/>
      <w:color w:val="000000" w:themeColor="text1"/>
      <w:sz w:val="28"/>
      <w:szCs w:val="26"/>
      <w:u w:val="none"/>
    </w:rPr>
  </w:style>
  <w:style w:type="character" w:customStyle="1" w:styleId="TitleChar">
    <w:name w:val="Title Char"/>
    <w:basedOn w:val="DefaultParagraphFont"/>
    <w:link w:val="Title"/>
    <w:uiPriority w:val="10"/>
    <w:rsid w:val="00960F33"/>
    <w:rPr>
      <w:rFonts w:eastAsiaTheme="minorEastAsia" w:cs="Calibri (Body)"/>
      <w:b/>
      <w:bCs/>
      <w:color w:val="000000" w:themeColor="text1"/>
      <w:sz w:val="28"/>
      <w:szCs w:val="26"/>
    </w:rPr>
  </w:style>
  <w:style w:type="character" w:customStyle="1" w:styleId="Heading1Char">
    <w:name w:val="Heading 1 Char"/>
    <w:basedOn w:val="DefaultParagraphFont"/>
    <w:link w:val="Heading1"/>
    <w:uiPriority w:val="9"/>
    <w:rsid w:val="003708B4"/>
    <w:rPr>
      <w:b/>
      <w:bCs/>
      <w:sz w:val="22"/>
      <w:u w:val="single"/>
      <w:lang w:val="en-US"/>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qFormat/>
    <w:rsid w:val="00396971"/>
    <w:pPr>
      <w:jc w:val="left"/>
    </w:pPr>
    <w:rPr>
      <w:rFonts w:ascii="Calibri" w:eastAsia="MS Mincho" w:hAnsi="Calibri" w:cs="Times New Roman"/>
      <w:sz w:val="18"/>
      <w:szCs w:val="18"/>
      <w:lang w:val="en-US"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396971"/>
    <w:rPr>
      <w:rFonts w:ascii="Calibri" w:eastAsia="MS Mincho" w:hAnsi="Calibri" w:cs="Times New Roman"/>
      <w:sz w:val="18"/>
      <w:szCs w:val="18"/>
      <w:lang w:val="en-US"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qFormat/>
    <w:rsid w:val="00960F33"/>
    <w:rPr>
      <w:vertAlign w:val="superscript"/>
      <w:lang w:eastAsia="en-GB"/>
    </w:rPr>
  </w:style>
  <w:style w:type="paragraph" w:customStyle="1" w:styleId="Char2">
    <w:name w:val="Char2"/>
    <w:basedOn w:val="Normal"/>
    <w:link w:val="FootnoteReference"/>
    <w:uiPriority w:val="99"/>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customStyle="1" w:styleId="HeaderChar">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customStyle="1" w:styleId="FooterChar">
    <w:name w:val="Footer Char"/>
    <w:basedOn w:val="DefaultParagraphFont"/>
    <w:link w:val="Footer"/>
    <w:uiPriority w:val="99"/>
    <w:rsid w:val="00306FB5"/>
  </w:style>
  <w:style w:type="table" w:styleId="TableGrid">
    <w:name w:val="Table Grid"/>
    <w:basedOn w:val="TableNormal"/>
    <w:uiPriority w:val="39"/>
    <w:rsid w:val="00CE54F6"/>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customStyle="1" w:styleId="CommentTextChar">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customStyle="1" w:styleId="CommentSubjectChar">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styleId="UnresolvedMention">
    <w:name w:val="Unresolved Mention"/>
    <w:basedOn w:val="DefaultParagraphFont"/>
    <w:uiPriority w:val="99"/>
    <w:semiHidden/>
    <w:unhideWhenUsed/>
    <w:rsid w:val="00206F68"/>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 w:type="paragraph" w:styleId="NormalWeb">
    <w:name w:val="Normal (Web)"/>
    <w:basedOn w:val="Normal"/>
    <w:uiPriority w:val="99"/>
    <w:semiHidden/>
    <w:unhideWhenUsed/>
    <w:rsid w:val="00B85B08"/>
    <w:pPr>
      <w:spacing w:before="100" w:beforeAutospacing="1" w:after="100" w:afterAutospacing="1"/>
      <w:jc w:val="left"/>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A404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 w:id="1823277507">
      <w:bodyDiv w:val="1"/>
      <w:marLeft w:val="0"/>
      <w:marRight w:val="0"/>
      <w:marTop w:val="0"/>
      <w:marBottom w:val="0"/>
      <w:divBdr>
        <w:top w:val="none" w:sz="0" w:space="0" w:color="auto"/>
        <w:left w:val="none" w:sz="0" w:space="0" w:color="auto"/>
        <w:bottom w:val="none" w:sz="0" w:space="0" w:color="auto"/>
        <w:right w:val="none" w:sz="0" w:space="0" w:color="auto"/>
      </w:divBdr>
      <w:divsChild>
        <w:div w:id="1237519660">
          <w:marLeft w:val="0"/>
          <w:marRight w:val="0"/>
          <w:marTop w:val="0"/>
          <w:marBottom w:val="0"/>
          <w:divBdr>
            <w:top w:val="none" w:sz="0" w:space="0" w:color="auto"/>
            <w:left w:val="none" w:sz="0" w:space="0" w:color="auto"/>
            <w:bottom w:val="none" w:sz="0" w:space="0" w:color="auto"/>
            <w:right w:val="none" w:sz="0" w:space="0" w:color="auto"/>
          </w:divBdr>
          <w:divsChild>
            <w:div w:id="511336740">
              <w:marLeft w:val="0"/>
              <w:marRight w:val="0"/>
              <w:marTop w:val="0"/>
              <w:marBottom w:val="0"/>
              <w:divBdr>
                <w:top w:val="none" w:sz="0" w:space="0" w:color="auto"/>
                <w:left w:val="none" w:sz="0" w:space="0" w:color="auto"/>
                <w:bottom w:val="none" w:sz="0" w:space="0" w:color="auto"/>
                <w:right w:val="none" w:sz="0" w:space="0" w:color="auto"/>
              </w:divBdr>
              <w:divsChild>
                <w:div w:id="1233354014">
                  <w:marLeft w:val="0"/>
                  <w:marRight w:val="0"/>
                  <w:marTop w:val="0"/>
                  <w:marBottom w:val="0"/>
                  <w:divBdr>
                    <w:top w:val="none" w:sz="0" w:space="0" w:color="auto"/>
                    <w:left w:val="none" w:sz="0" w:space="0" w:color="auto"/>
                    <w:bottom w:val="none" w:sz="0" w:space="0" w:color="auto"/>
                    <w:right w:val="none" w:sz="0" w:space="0" w:color="auto"/>
                  </w:divBdr>
                  <w:divsChild>
                    <w:div w:id="9891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phfund.org/wp-content/uploads/2021/06/Indicator-Tip-Sheet-RRW-Short-Term-Grants-FRENCH.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eacemaker.un.org/sites/peacemaker.un.org/files/Basics%20of%20Medi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E2AF9-A0FE-6441-BF53-BDD4AC5F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Roele</dc:creator>
  <cp:keywords/>
  <dc:description/>
  <cp:lastModifiedBy>Josephine Roele</cp:lastModifiedBy>
  <cp:revision>14</cp:revision>
  <dcterms:created xsi:type="dcterms:W3CDTF">2021-02-08T09:59:00Z</dcterms:created>
  <dcterms:modified xsi:type="dcterms:W3CDTF">2021-06-09T17:45:00Z</dcterms:modified>
  <cp:category/>
</cp:coreProperties>
</file>