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6059" w14:textId="77777777" w:rsidR="00CB2466" w:rsidRPr="00A34647" w:rsidRDefault="00CB2466" w:rsidP="00CB2466">
      <w:pPr>
        <w:spacing w:after="0"/>
        <w:rPr>
          <w:rFonts w:asciiTheme="majorBidi" w:hAnsiTheme="majorBidi" w:cstheme="majorBidi"/>
          <w:b/>
          <w:sz w:val="16"/>
          <w:szCs w:val="16"/>
        </w:rPr>
      </w:pPr>
      <w:bookmarkStart w:id="0" w:name="_GoBack"/>
      <w:bookmarkEnd w:id="0"/>
    </w:p>
    <w:p w14:paraId="219FC73F" w14:textId="77777777" w:rsidR="004613A2" w:rsidRPr="003B6AE9" w:rsidRDefault="004613A2" w:rsidP="004613A2">
      <w:pPr>
        <w:spacing w:after="0"/>
        <w:jc w:val="center"/>
        <w:rPr>
          <w:rFonts w:asciiTheme="majorBidi" w:hAnsiTheme="majorBidi" w:cstheme="majorBidi"/>
          <w:b/>
          <w:sz w:val="28"/>
          <w:szCs w:val="28"/>
        </w:rPr>
      </w:pPr>
      <w:r w:rsidRPr="003B6AE9">
        <w:rPr>
          <w:rFonts w:asciiTheme="majorBidi" w:hAnsiTheme="majorBidi" w:cstheme="majorBidi"/>
          <w:b/>
          <w:bCs/>
          <w:sz w:val="28"/>
          <w:szCs w:val="28"/>
        </w:rPr>
        <w:t xml:space="preserve">نافذة صندوق المرأة للسلام والعمل الإنساني للإستجابة الطارئة بشأن الفايروس التاجي (كورونا) </w:t>
      </w:r>
      <w:r w:rsidRPr="003B6AE9">
        <w:rPr>
          <w:rFonts w:asciiTheme="majorBidi" w:hAnsiTheme="majorBidi" w:cstheme="majorBidi"/>
          <w:b/>
          <w:sz w:val="28"/>
          <w:szCs w:val="28"/>
          <w:rtl w:val="0"/>
        </w:rPr>
        <w:t>COVID-19</w:t>
      </w:r>
    </w:p>
    <w:p w14:paraId="09AB8279" w14:textId="77777777" w:rsidR="004613A2" w:rsidRPr="003B6AE9" w:rsidRDefault="004613A2" w:rsidP="004613A2">
      <w:pPr>
        <w:spacing w:after="0"/>
        <w:jc w:val="center"/>
        <w:rPr>
          <w:rFonts w:asciiTheme="majorBidi" w:hAnsiTheme="majorBidi" w:cstheme="majorBidi"/>
          <w:b/>
          <w:sz w:val="28"/>
          <w:szCs w:val="28"/>
        </w:rPr>
      </w:pPr>
      <w:r w:rsidRPr="003B6AE9">
        <w:rPr>
          <w:rFonts w:asciiTheme="majorBidi" w:hAnsiTheme="majorBidi" w:cstheme="majorBidi"/>
          <w:b/>
          <w:bCs/>
          <w:sz w:val="28"/>
          <w:szCs w:val="28"/>
        </w:rPr>
        <w:t>حزمة طلب التقديم</w:t>
      </w:r>
    </w:p>
    <w:p w14:paraId="13B9137B" w14:textId="77777777" w:rsidR="004613A2" w:rsidRPr="003B6AE9" w:rsidRDefault="004613A2" w:rsidP="004613A2">
      <w:pPr>
        <w:spacing w:after="0"/>
        <w:jc w:val="center"/>
        <w:rPr>
          <w:rFonts w:asciiTheme="majorBidi" w:hAnsiTheme="majorBidi" w:cstheme="majorBidi"/>
          <w:b/>
          <w:sz w:val="28"/>
          <w:szCs w:val="28"/>
        </w:rPr>
      </w:pPr>
    </w:p>
    <w:p w14:paraId="3E2D2003" w14:textId="77777777" w:rsidR="004613A2" w:rsidRPr="003B6AE9" w:rsidRDefault="004613A2" w:rsidP="004613A2">
      <w:pPr>
        <w:spacing w:after="0"/>
        <w:jc w:val="center"/>
        <w:rPr>
          <w:rFonts w:asciiTheme="majorBidi" w:hAnsiTheme="majorBidi" w:cstheme="majorBidi"/>
          <w:b/>
          <w:sz w:val="28"/>
          <w:szCs w:val="28"/>
        </w:rPr>
      </w:pPr>
      <w:r w:rsidRPr="003B6AE9">
        <w:rPr>
          <w:rFonts w:asciiTheme="majorBidi" w:hAnsiTheme="majorBidi" w:cstheme="majorBidi"/>
          <w:b/>
          <w:bCs/>
          <w:sz w:val="28"/>
          <w:szCs w:val="28"/>
        </w:rPr>
        <w:t>مسار التموي</w:t>
      </w:r>
      <w:r>
        <w:rPr>
          <w:rFonts w:asciiTheme="majorBidi" w:hAnsiTheme="majorBidi" w:cstheme="majorBidi" w:hint="cs"/>
          <w:b/>
          <w:bCs/>
          <w:sz w:val="28"/>
          <w:szCs w:val="28"/>
        </w:rPr>
        <w:t xml:space="preserve">ل 2 </w:t>
      </w:r>
      <w:r w:rsidRPr="003B6AE9">
        <w:rPr>
          <w:rStyle w:val="FootnoteReference"/>
          <w:rFonts w:asciiTheme="majorBidi" w:hAnsiTheme="majorBidi" w:cstheme="majorBidi"/>
          <w:b/>
          <w:sz w:val="28"/>
          <w:szCs w:val="28"/>
          <w:rtl w:val="0"/>
        </w:rPr>
        <w:footnoteReference w:id="1"/>
      </w:r>
    </w:p>
    <w:p w14:paraId="6431F41F" w14:textId="77777777" w:rsidR="004613A2" w:rsidRPr="003B6AE9" w:rsidRDefault="004613A2" w:rsidP="004613A2">
      <w:pPr>
        <w:spacing w:after="0"/>
        <w:jc w:val="center"/>
        <w:rPr>
          <w:rFonts w:asciiTheme="majorBidi" w:hAnsiTheme="majorBidi" w:cstheme="majorBidi"/>
          <w:b/>
          <w:sz w:val="28"/>
          <w:szCs w:val="28"/>
        </w:rPr>
      </w:pPr>
      <w:r w:rsidRPr="003B6AE9">
        <w:rPr>
          <w:rFonts w:asciiTheme="majorBidi" w:hAnsiTheme="majorBidi" w:cstheme="majorBidi"/>
          <w:b/>
          <w:bCs/>
          <w:sz w:val="28"/>
          <w:szCs w:val="28"/>
        </w:rPr>
        <w:t>وثيقة المشروع</w:t>
      </w:r>
    </w:p>
    <w:p w14:paraId="6B6F2BB7" w14:textId="77777777" w:rsidR="004613A2" w:rsidRPr="003B6AE9" w:rsidRDefault="004613A2" w:rsidP="004613A2">
      <w:pPr>
        <w:spacing w:after="0"/>
        <w:jc w:val="center"/>
        <w:rPr>
          <w:rFonts w:asciiTheme="majorBidi" w:hAnsiTheme="majorBidi" w:cstheme="majorBidi"/>
          <w:i/>
          <w:sz w:val="28"/>
          <w:szCs w:val="28"/>
        </w:rPr>
      </w:pPr>
      <w:r w:rsidRPr="003B6AE9">
        <w:rPr>
          <w:rFonts w:asciiTheme="majorBidi" w:hAnsiTheme="majorBidi" w:cstheme="majorBidi"/>
          <w:i/>
          <w:iCs/>
          <w:sz w:val="28"/>
          <w:szCs w:val="28"/>
        </w:rPr>
        <w:t>(الطول من 7 إلى 10 صفحات)</w:t>
      </w:r>
    </w:p>
    <w:p w14:paraId="22ECFF3F" w14:textId="77777777" w:rsidR="004613A2" w:rsidRPr="003B6AE9" w:rsidRDefault="004613A2" w:rsidP="004613A2">
      <w:pPr>
        <w:spacing w:after="0"/>
        <w:jc w:val="center"/>
        <w:rPr>
          <w:rFonts w:asciiTheme="majorBidi" w:hAnsiTheme="majorBidi" w:cstheme="majorBidi"/>
          <w:i/>
          <w:sz w:val="28"/>
          <w:szCs w:val="28"/>
        </w:rPr>
      </w:pPr>
    </w:p>
    <w:p w14:paraId="7908DFC9" w14:textId="77777777" w:rsidR="004613A2" w:rsidRPr="003B6AE9" w:rsidRDefault="004613A2" w:rsidP="004613A2">
      <w:pPr>
        <w:pStyle w:val="ListParagraph"/>
        <w:numPr>
          <w:ilvl w:val="0"/>
          <w:numId w:val="3"/>
        </w:numPr>
        <w:spacing w:after="0" w:line="240" w:lineRule="auto"/>
        <w:jc w:val="both"/>
        <w:rPr>
          <w:rFonts w:asciiTheme="majorBidi" w:hAnsiTheme="majorBidi" w:cstheme="majorBidi"/>
          <w:b/>
          <w:sz w:val="28"/>
          <w:szCs w:val="28"/>
        </w:rPr>
      </w:pPr>
      <w:r w:rsidRPr="003B6AE9">
        <w:rPr>
          <w:rFonts w:asciiTheme="majorBidi" w:hAnsiTheme="majorBidi" w:cstheme="majorBidi"/>
          <w:b/>
          <w:bCs/>
          <w:sz w:val="28"/>
          <w:szCs w:val="28"/>
        </w:rPr>
        <w:t>صفحة غلاف وثيقة المشروع</w:t>
      </w:r>
    </w:p>
    <w:tbl>
      <w:tblPr>
        <w:tblpPr w:leftFromText="180" w:rightFromText="180" w:vertAnchor="text" w:horzAnchor="margin" w:tblpXSpec="center" w:tblpY="490"/>
        <w:bidiVisual/>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4613A2" w:rsidRPr="003B6AE9" w14:paraId="2D5405AE" w14:textId="77777777" w:rsidTr="000C15C2">
        <w:trPr>
          <w:trHeight w:hRule="exact" w:val="1003"/>
        </w:trPr>
        <w:tc>
          <w:tcPr>
            <w:tcW w:w="5096" w:type="dxa"/>
            <w:tcBorders>
              <w:bottom w:val="single" w:sz="4" w:space="0" w:color="auto"/>
            </w:tcBorders>
          </w:tcPr>
          <w:p w14:paraId="647E224B" w14:textId="77777777" w:rsidR="004613A2" w:rsidRPr="003B6AE9" w:rsidRDefault="004613A2" w:rsidP="000C15C2">
            <w:pPr>
              <w:rPr>
                <w:rFonts w:asciiTheme="majorBidi" w:hAnsiTheme="majorBidi" w:cstheme="majorBidi"/>
                <w:b/>
                <w:sz w:val="28"/>
                <w:szCs w:val="28"/>
              </w:rPr>
            </w:pPr>
            <w:r w:rsidRPr="003B6AE9">
              <w:rPr>
                <w:rFonts w:asciiTheme="majorBidi" w:hAnsiTheme="majorBidi" w:cstheme="majorBidi"/>
                <w:b/>
                <w:bCs/>
                <w:sz w:val="28"/>
                <w:szCs w:val="28"/>
              </w:rPr>
              <w:t xml:space="preserve">عنوان المشروع: </w:t>
            </w:r>
            <w:r w:rsidRPr="003B6AE9">
              <w:rPr>
                <w:rFonts w:asciiTheme="majorBidi" w:hAnsiTheme="majorBidi" w:cstheme="majorBidi"/>
                <w:sz w:val="28"/>
                <w:szCs w:val="28"/>
              </w:rPr>
              <w:t xml:space="preserve"> </w:t>
            </w:r>
          </w:p>
        </w:tc>
        <w:tc>
          <w:tcPr>
            <w:tcW w:w="272" w:type="dxa"/>
            <w:tcBorders>
              <w:bottom w:val="single" w:sz="4" w:space="0" w:color="auto"/>
            </w:tcBorders>
          </w:tcPr>
          <w:p w14:paraId="55F69640" w14:textId="77777777" w:rsidR="004613A2" w:rsidRPr="003B6AE9" w:rsidRDefault="004613A2" w:rsidP="000C15C2">
            <w:pPr>
              <w:jc w:val="both"/>
              <w:rPr>
                <w:rFonts w:asciiTheme="majorBidi" w:hAnsiTheme="majorBidi" w:cstheme="majorBidi"/>
                <w:b/>
                <w:sz w:val="28"/>
                <w:szCs w:val="28"/>
              </w:rPr>
            </w:pPr>
          </w:p>
        </w:tc>
        <w:tc>
          <w:tcPr>
            <w:tcW w:w="4985" w:type="dxa"/>
            <w:tcBorders>
              <w:bottom w:val="single" w:sz="4" w:space="0" w:color="auto"/>
            </w:tcBorders>
          </w:tcPr>
          <w:p w14:paraId="6FEEEA84" w14:textId="77777777" w:rsidR="004613A2" w:rsidRPr="003B6AE9" w:rsidRDefault="004613A2" w:rsidP="000C15C2">
            <w:pPr>
              <w:jc w:val="both"/>
              <w:rPr>
                <w:rFonts w:asciiTheme="majorBidi" w:hAnsiTheme="majorBidi" w:cstheme="majorBidi"/>
                <w:b/>
                <w:sz w:val="28"/>
                <w:szCs w:val="28"/>
              </w:rPr>
            </w:pPr>
            <w:r>
              <w:rPr>
                <w:rFonts w:asciiTheme="majorBidi" w:hAnsiTheme="majorBidi" w:cstheme="majorBidi" w:hint="cs"/>
                <w:b/>
                <w:bCs/>
                <w:sz w:val="28"/>
                <w:szCs w:val="28"/>
              </w:rPr>
              <w:t xml:space="preserve"> </w:t>
            </w:r>
            <w:r w:rsidRPr="00CF6CE8">
              <w:rPr>
                <w:rFonts w:asciiTheme="majorBidi" w:hAnsiTheme="majorBidi" w:cstheme="majorBidi"/>
                <w:b/>
                <w:bCs/>
                <w:sz w:val="28"/>
                <w:szCs w:val="28"/>
              </w:rPr>
              <w:t xml:space="preserve"> منظمة الأمم المتحدة المشاركة</w:t>
            </w:r>
            <w:r w:rsidRPr="003B6AE9">
              <w:rPr>
                <w:rStyle w:val="FootnoteReference"/>
                <w:rFonts w:asciiTheme="majorBidi" w:hAnsiTheme="majorBidi" w:cstheme="majorBidi"/>
                <w:sz w:val="28"/>
                <w:szCs w:val="28"/>
                <w:rtl w:val="0"/>
              </w:rPr>
              <w:footnoteReference w:id="2"/>
            </w:r>
            <w:r>
              <w:rPr>
                <w:rFonts w:asciiTheme="majorBidi" w:hAnsiTheme="majorBidi" w:cstheme="majorBidi" w:hint="cs"/>
                <w:b/>
                <w:bCs/>
                <w:sz w:val="28"/>
                <w:szCs w:val="28"/>
              </w:rPr>
              <w:t xml:space="preserve"> </w:t>
            </w:r>
            <w:r w:rsidRPr="003B6AE9">
              <w:rPr>
                <w:rFonts w:asciiTheme="majorBidi" w:hAnsiTheme="majorBidi" w:cstheme="majorBidi"/>
                <w:b/>
                <w:bCs/>
                <w:sz w:val="28"/>
                <w:szCs w:val="28"/>
              </w:rPr>
              <w:t xml:space="preserve">: </w:t>
            </w:r>
          </w:p>
          <w:p w14:paraId="3BA7BEEB" w14:textId="77777777" w:rsidR="004613A2" w:rsidRPr="003B6AE9" w:rsidRDefault="004613A2" w:rsidP="000C15C2">
            <w:pPr>
              <w:jc w:val="both"/>
              <w:rPr>
                <w:rFonts w:asciiTheme="majorBidi" w:hAnsiTheme="majorBidi" w:cstheme="majorBidi"/>
                <w:b/>
                <w:sz w:val="28"/>
                <w:szCs w:val="28"/>
              </w:rPr>
            </w:pPr>
          </w:p>
        </w:tc>
      </w:tr>
      <w:tr w:rsidR="004613A2" w:rsidRPr="003B6AE9" w14:paraId="557661CA" w14:textId="77777777" w:rsidTr="000C15C2">
        <w:trPr>
          <w:cantSplit/>
          <w:trHeight w:val="731"/>
        </w:trPr>
        <w:tc>
          <w:tcPr>
            <w:tcW w:w="5096" w:type="dxa"/>
            <w:vMerge w:val="restart"/>
            <w:tcBorders>
              <w:top w:val="nil"/>
              <w:right w:val="single" w:sz="4" w:space="0" w:color="auto"/>
            </w:tcBorders>
          </w:tcPr>
          <w:p w14:paraId="0B6AA28E" w14:textId="77777777" w:rsidR="004613A2" w:rsidRPr="003B6AE9" w:rsidRDefault="004613A2" w:rsidP="000C15C2">
            <w:pPr>
              <w:rPr>
                <w:rFonts w:asciiTheme="majorBidi" w:hAnsiTheme="majorBidi" w:cstheme="majorBidi"/>
                <w:bCs/>
                <w:iCs/>
                <w:sz w:val="28"/>
                <w:szCs w:val="28"/>
              </w:rPr>
            </w:pPr>
            <w:r w:rsidRPr="00CF6CE8">
              <w:rPr>
                <w:rFonts w:asciiTheme="majorBidi" w:hAnsiTheme="majorBidi" w:cstheme="majorBidi"/>
                <w:b/>
                <w:bCs/>
                <w:sz w:val="28"/>
                <w:szCs w:val="28"/>
              </w:rPr>
              <w:t xml:space="preserve">جهة الإتصال </w:t>
            </w:r>
            <w:r w:rsidRPr="00CF6CE8">
              <w:rPr>
                <w:rFonts w:asciiTheme="majorBidi" w:hAnsiTheme="majorBidi" w:cstheme="majorBidi" w:hint="cs"/>
                <w:b/>
                <w:bCs/>
                <w:sz w:val="28"/>
                <w:szCs w:val="28"/>
              </w:rPr>
              <w:t>بالمشروع</w:t>
            </w:r>
            <w:r w:rsidRPr="003B6AE9">
              <w:rPr>
                <w:rFonts w:asciiTheme="majorBidi" w:hAnsiTheme="majorBidi" w:cstheme="majorBidi" w:hint="cs"/>
                <w:sz w:val="28"/>
                <w:szCs w:val="28"/>
              </w:rPr>
              <w:t>:</w:t>
            </w:r>
          </w:p>
          <w:p w14:paraId="14EAD9DC" w14:textId="77777777" w:rsidR="004613A2" w:rsidRPr="003B6AE9" w:rsidRDefault="004613A2" w:rsidP="000C15C2">
            <w:pPr>
              <w:rPr>
                <w:rFonts w:asciiTheme="majorBidi" w:hAnsiTheme="majorBidi" w:cstheme="majorBidi"/>
                <w:bCs/>
                <w:iCs/>
                <w:sz w:val="28"/>
                <w:szCs w:val="28"/>
              </w:rPr>
            </w:pPr>
            <w:r w:rsidRPr="003B6AE9">
              <w:rPr>
                <w:rFonts w:asciiTheme="majorBidi" w:hAnsiTheme="majorBidi" w:cstheme="majorBidi"/>
                <w:sz w:val="28"/>
                <w:szCs w:val="28"/>
              </w:rPr>
              <w:t>الإسم:</w:t>
            </w:r>
          </w:p>
          <w:p w14:paraId="10B49036" w14:textId="77777777" w:rsidR="004613A2" w:rsidRPr="003B6AE9" w:rsidRDefault="004613A2" w:rsidP="000C15C2">
            <w:pPr>
              <w:rPr>
                <w:rFonts w:asciiTheme="majorBidi" w:hAnsiTheme="majorBidi" w:cstheme="majorBidi"/>
                <w:bCs/>
                <w:iCs/>
                <w:sz w:val="28"/>
                <w:szCs w:val="28"/>
              </w:rPr>
            </w:pPr>
            <w:r w:rsidRPr="003B6AE9">
              <w:rPr>
                <w:rFonts w:asciiTheme="majorBidi" w:hAnsiTheme="majorBidi" w:cstheme="majorBidi"/>
                <w:sz w:val="28"/>
                <w:szCs w:val="28"/>
              </w:rPr>
              <w:t>الكيان:</w:t>
            </w:r>
          </w:p>
          <w:p w14:paraId="7A0D1F70" w14:textId="77777777" w:rsidR="004613A2" w:rsidRPr="003B6AE9" w:rsidRDefault="004613A2" w:rsidP="000C15C2">
            <w:pPr>
              <w:rPr>
                <w:rFonts w:asciiTheme="majorBidi" w:hAnsiTheme="majorBidi" w:cstheme="majorBidi"/>
                <w:bCs/>
                <w:iCs/>
                <w:sz w:val="28"/>
                <w:szCs w:val="28"/>
              </w:rPr>
            </w:pPr>
            <w:r w:rsidRPr="003B6AE9">
              <w:rPr>
                <w:rFonts w:asciiTheme="majorBidi" w:hAnsiTheme="majorBidi" w:cstheme="majorBidi"/>
                <w:sz w:val="28"/>
                <w:szCs w:val="28"/>
              </w:rPr>
              <w:t>المُسَمَّى الوظيفي:</w:t>
            </w:r>
          </w:p>
          <w:p w14:paraId="647BF1E3" w14:textId="77777777" w:rsidR="004613A2" w:rsidRPr="003B6AE9" w:rsidRDefault="004613A2" w:rsidP="000C15C2">
            <w:pPr>
              <w:rPr>
                <w:rFonts w:asciiTheme="majorBidi" w:hAnsiTheme="majorBidi" w:cstheme="majorBidi"/>
                <w:bCs/>
                <w:iCs/>
                <w:sz w:val="28"/>
                <w:szCs w:val="28"/>
              </w:rPr>
            </w:pPr>
            <w:r w:rsidRPr="003B6AE9">
              <w:rPr>
                <w:rFonts w:asciiTheme="majorBidi" w:hAnsiTheme="majorBidi" w:cstheme="majorBidi"/>
                <w:sz w:val="28"/>
                <w:szCs w:val="28"/>
              </w:rPr>
              <w:t>البريد الإلكتروني:</w:t>
            </w:r>
          </w:p>
          <w:p w14:paraId="01FB8861" w14:textId="77777777" w:rsidR="004613A2" w:rsidRPr="003B6AE9" w:rsidRDefault="004613A2" w:rsidP="000C15C2">
            <w:pPr>
              <w:rPr>
                <w:rFonts w:asciiTheme="majorBidi" w:hAnsiTheme="majorBidi" w:cstheme="majorBidi"/>
                <w:bCs/>
                <w:sz w:val="28"/>
                <w:szCs w:val="28"/>
              </w:rPr>
            </w:pPr>
          </w:p>
        </w:tc>
        <w:tc>
          <w:tcPr>
            <w:tcW w:w="272" w:type="dxa"/>
            <w:tcBorders>
              <w:top w:val="nil"/>
              <w:left w:val="single" w:sz="4" w:space="0" w:color="auto"/>
              <w:bottom w:val="single" w:sz="4" w:space="0" w:color="auto"/>
            </w:tcBorders>
          </w:tcPr>
          <w:p w14:paraId="29ABAED5" w14:textId="77777777" w:rsidR="004613A2" w:rsidRPr="003B6AE9" w:rsidRDefault="004613A2" w:rsidP="000C15C2">
            <w:pPr>
              <w:jc w:val="both"/>
              <w:rPr>
                <w:rFonts w:asciiTheme="majorBidi" w:hAnsiTheme="majorBidi" w:cstheme="majorBidi"/>
                <w:sz w:val="28"/>
                <w:szCs w:val="28"/>
              </w:rPr>
            </w:pPr>
          </w:p>
        </w:tc>
        <w:tc>
          <w:tcPr>
            <w:tcW w:w="4985" w:type="dxa"/>
            <w:tcBorders>
              <w:bottom w:val="single" w:sz="4" w:space="0" w:color="auto"/>
            </w:tcBorders>
          </w:tcPr>
          <w:p w14:paraId="3A5EE0B2" w14:textId="77777777" w:rsidR="004613A2" w:rsidRPr="003B6AE9" w:rsidRDefault="004613A2" w:rsidP="000C15C2">
            <w:pPr>
              <w:jc w:val="both"/>
              <w:rPr>
                <w:rFonts w:asciiTheme="majorBidi" w:hAnsiTheme="majorBidi" w:cstheme="majorBidi"/>
                <w:b/>
                <w:sz w:val="28"/>
                <w:szCs w:val="28"/>
              </w:rPr>
            </w:pPr>
            <w:r w:rsidRPr="003B6AE9">
              <w:rPr>
                <w:rFonts w:asciiTheme="majorBidi" w:hAnsiTheme="majorBidi" w:cstheme="majorBidi"/>
                <w:b/>
                <w:bCs/>
                <w:sz w:val="28"/>
                <w:szCs w:val="28"/>
              </w:rPr>
              <w:t>الشريك المنفذ (الشركاء):</w:t>
            </w:r>
          </w:p>
          <w:p w14:paraId="64DEE9CC" w14:textId="77777777" w:rsidR="004613A2" w:rsidRPr="003B6AE9" w:rsidRDefault="004613A2" w:rsidP="000C15C2">
            <w:pPr>
              <w:jc w:val="both"/>
              <w:rPr>
                <w:rFonts w:asciiTheme="majorBidi" w:hAnsiTheme="majorBidi" w:cstheme="majorBidi"/>
                <w:b/>
                <w:sz w:val="28"/>
                <w:szCs w:val="28"/>
              </w:rPr>
            </w:pPr>
          </w:p>
          <w:p w14:paraId="56BC2ED8" w14:textId="77777777" w:rsidR="004613A2" w:rsidRPr="003B6AE9" w:rsidRDefault="004613A2" w:rsidP="000C15C2">
            <w:pPr>
              <w:jc w:val="both"/>
              <w:rPr>
                <w:rFonts w:asciiTheme="majorBidi" w:hAnsiTheme="majorBidi" w:cstheme="majorBidi"/>
                <w:b/>
                <w:sz w:val="28"/>
                <w:szCs w:val="28"/>
              </w:rPr>
            </w:pPr>
            <w:r w:rsidRPr="003B6AE9">
              <w:rPr>
                <w:rFonts w:asciiTheme="majorBidi" w:hAnsiTheme="majorBidi" w:cstheme="majorBidi"/>
                <w:b/>
                <w:bCs/>
                <w:sz w:val="28"/>
                <w:szCs w:val="28"/>
              </w:rPr>
              <w:t xml:space="preserve">هل يُعَرَّف المقدم الرئيس </w:t>
            </w:r>
            <w:r w:rsidRPr="003B6AE9">
              <w:rPr>
                <w:rFonts w:asciiTheme="majorBidi" w:hAnsiTheme="majorBidi" w:cstheme="majorBidi" w:hint="cs"/>
                <w:b/>
                <w:bCs/>
                <w:sz w:val="28"/>
                <w:szCs w:val="28"/>
              </w:rPr>
              <w:t>للطلب بأنه</w:t>
            </w:r>
            <w:r w:rsidRPr="003B6AE9">
              <w:rPr>
                <w:rFonts w:asciiTheme="majorBidi" w:hAnsiTheme="majorBidi" w:cstheme="majorBidi"/>
                <w:b/>
                <w:bCs/>
                <w:sz w:val="28"/>
                <w:szCs w:val="28"/>
              </w:rPr>
              <w:t>:</w:t>
            </w:r>
          </w:p>
          <w:p w14:paraId="0C5DF85A" w14:textId="77777777" w:rsidR="004613A2" w:rsidRPr="003B6AE9" w:rsidRDefault="004613A2" w:rsidP="000C15C2">
            <w:pPr>
              <w:jc w:val="both"/>
              <w:rPr>
                <w:rFonts w:asciiTheme="majorBidi" w:hAnsiTheme="majorBidi" w:cstheme="majorBidi"/>
                <w:b/>
                <w:sz w:val="28"/>
                <w:szCs w:val="28"/>
              </w:rPr>
            </w:pPr>
            <w:r w:rsidRPr="003B6AE9">
              <w:rPr>
                <w:rFonts w:asciiTheme="majorBidi" w:hAnsiTheme="majorBidi" w:cstheme="majorBidi"/>
                <w:b/>
                <w:bCs/>
                <w:sz w:val="28"/>
                <w:szCs w:val="28"/>
              </w:rPr>
              <w:t>- منظمة لحقوق المرأة</w:t>
            </w:r>
          </w:p>
          <w:p w14:paraId="0C0D4D0B" w14:textId="77777777" w:rsidR="004613A2" w:rsidRPr="003B6AE9" w:rsidRDefault="004613A2" w:rsidP="000C15C2">
            <w:pPr>
              <w:jc w:val="both"/>
              <w:rPr>
                <w:rFonts w:asciiTheme="majorBidi" w:hAnsiTheme="majorBidi" w:cstheme="majorBidi"/>
                <w:bCs/>
                <w:sz w:val="28"/>
                <w:szCs w:val="28"/>
              </w:rPr>
            </w:pPr>
            <w:r w:rsidRPr="003B6AE9">
              <w:rPr>
                <w:rFonts w:asciiTheme="majorBidi" w:eastAsia="MS Mincho" w:hAnsiTheme="majorBidi" w:cstheme="majorBidi"/>
                <w:sz w:val="28"/>
                <w:szCs w:val="28"/>
              </w:rPr>
              <w:fldChar w:fldCharType="begin">
                <w:ffData>
                  <w:name w:val="Check1"/>
                  <w:enabled/>
                  <w:calcOnExit w:val="0"/>
                  <w:checkBox>
                    <w:sizeAuto/>
                    <w:default w:val="0"/>
                  </w:checkBox>
                </w:ffData>
              </w:fldChar>
            </w:r>
            <w:r w:rsidRPr="003B6AE9">
              <w:rPr>
                <w:rFonts w:asciiTheme="majorBidi" w:eastAsia="MS Mincho" w:hAnsiTheme="majorBidi" w:cstheme="majorBidi"/>
                <w:sz w:val="28"/>
                <w:szCs w:val="28"/>
              </w:rPr>
              <w:instrText xml:space="preserve"> FORMCHECKBOX </w:instrText>
            </w:r>
            <w:r w:rsidR="009E6782">
              <w:rPr>
                <w:rFonts w:asciiTheme="majorBidi" w:eastAsia="MS Mincho" w:hAnsiTheme="majorBidi" w:cstheme="majorBidi"/>
                <w:sz w:val="28"/>
                <w:szCs w:val="28"/>
              </w:rPr>
            </w:r>
            <w:r w:rsidR="009E6782">
              <w:rPr>
                <w:rFonts w:asciiTheme="majorBidi" w:eastAsia="MS Mincho" w:hAnsiTheme="majorBidi" w:cstheme="majorBidi"/>
                <w:sz w:val="28"/>
                <w:szCs w:val="28"/>
              </w:rPr>
              <w:fldChar w:fldCharType="separate"/>
            </w:r>
            <w:r w:rsidRPr="003B6AE9">
              <w:rPr>
                <w:rFonts w:asciiTheme="majorBidi" w:eastAsia="MS Mincho" w:hAnsiTheme="majorBidi" w:cstheme="majorBidi"/>
                <w:sz w:val="28"/>
                <w:szCs w:val="28"/>
              </w:rPr>
              <w:fldChar w:fldCharType="end"/>
            </w:r>
            <w:r w:rsidRPr="003B6AE9">
              <w:rPr>
                <w:rFonts w:asciiTheme="majorBidi" w:hAnsiTheme="majorBidi" w:cstheme="majorBidi"/>
                <w:sz w:val="28"/>
                <w:szCs w:val="28"/>
              </w:rPr>
              <w:t xml:space="preserve"> نعم </w:t>
            </w:r>
            <w:r w:rsidRPr="003B6AE9">
              <w:rPr>
                <w:rFonts w:asciiTheme="majorBidi" w:eastAsia="MS Mincho" w:hAnsiTheme="majorBidi" w:cstheme="majorBidi"/>
                <w:sz w:val="28"/>
                <w:szCs w:val="28"/>
              </w:rPr>
              <w:fldChar w:fldCharType="begin">
                <w:ffData>
                  <w:name w:val="Check1"/>
                  <w:enabled/>
                  <w:calcOnExit w:val="0"/>
                  <w:checkBox>
                    <w:sizeAuto/>
                    <w:default w:val="0"/>
                  </w:checkBox>
                </w:ffData>
              </w:fldChar>
            </w:r>
            <w:r w:rsidRPr="003B6AE9">
              <w:rPr>
                <w:rFonts w:asciiTheme="majorBidi" w:eastAsia="MS Mincho" w:hAnsiTheme="majorBidi" w:cstheme="majorBidi"/>
                <w:sz w:val="28"/>
                <w:szCs w:val="28"/>
              </w:rPr>
              <w:instrText xml:space="preserve"> FORMCHECKBOX </w:instrText>
            </w:r>
            <w:r w:rsidR="009E6782">
              <w:rPr>
                <w:rFonts w:asciiTheme="majorBidi" w:eastAsia="MS Mincho" w:hAnsiTheme="majorBidi" w:cstheme="majorBidi"/>
                <w:sz w:val="28"/>
                <w:szCs w:val="28"/>
              </w:rPr>
            </w:r>
            <w:r w:rsidR="009E6782">
              <w:rPr>
                <w:rFonts w:asciiTheme="majorBidi" w:eastAsia="MS Mincho" w:hAnsiTheme="majorBidi" w:cstheme="majorBidi"/>
                <w:sz w:val="28"/>
                <w:szCs w:val="28"/>
              </w:rPr>
              <w:fldChar w:fldCharType="separate"/>
            </w:r>
            <w:r w:rsidRPr="003B6AE9">
              <w:rPr>
                <w:rFonts w:asciiTheme="majorBidi" w:eastAsia="MS Mincho" w:hAnsiTheme="majorBidi" w:cstheme="majorBidi"/>
                <w:sz w:val="28"/>
                <w:szCs w:val="28"/>
              </w:rPr>
              <w:fldChar w:fldCharType="end"/>
            </w:r>
            <w:r w:rsidRPr="003B6AE9">
              <w:rPr>
                <w:rFonts w:asciiTheme="majorBidi" w:hAnsiTheme="majorBidi" w:cstheme="majorBidi"/>
                <w:sz w:val="28"/>
                <w:szCs w:val="28"/>
              </w:rPr>
              <w:t xml:space="preserve"> لا</w:t>
            </w:r>
          </w:p>
          <w:p w14:paraId="7551693F" w14:textId="77777777" w:rsidR="004613A2" w:rsidRPr="003B6AE9" w:rsidRDefault="004613A2" w:rsidP="000C15C2">
            <w:pPr>
              <w:jc w:val="both"/>
              <w:rPr>
                <w:rFonts w:asciiTheme="majorBidi" w:hAnsiTheme="majorBidi" w:cstheme="majorBidi"/>
                <w:b/>
                <w:sz w:val="28"/>
                <w:szCs w:val="28"/>
              </w:rPr>
            </w:pPr>
            <w:r w:rsidRPr="003B6AE9">
              <w:rPr>
                <w:rFonts w:asciiTheme="majorBidi" w:hAnsiTheme="majorBidi" w:cstheme="majorBidi"/>
                <w:b/>
                <w:bCs/>
                <w:sz w:val="28"/>
                <w:szCs w:val="28"/>
              </w:rPr>
              <w:t>- منظمة تقودها المرأة</w:t>
            </w:r>
          </w:p>
          <w:p w14:paraId="4F3F9650" w14:textId="77777777" w:rsidR="004613A2" w:rsidRPr="003B6AE9" w:rsidRDefault="004613A2" w:rsidP="000C15C2">
            <w:pPr>
              <w:jc w:val="both"/>
              <w:rPr>
                <w:rFonts w:asciiTheme="majorBidi" w:hAnsiTheme="majorBidi" w:cstheme="majorBidi"/>
                <w:bCs/>
                <w:sz w:val="28"/>
                <w:szCs w:val="28"/>
              </w:rPr>
            </w:pPr>
            <w:r w:rsidRPr="003B6AE9">
              <w:rPr>
                <w:rFonts w:asciiTheme="majorBidi" w:eastAsia="MS Mincho" w:hAnsiTheme="majorBidi" w:cstheme="majorBidi"/>
                <w:sz w:val="28"/>
                <w:szCs w:val="28"/>
              </w:rPr>
              <w:fldChar w:fldCharType="begin">
                <w:ffData>
                  <w:name w:val="Check1"/>
                  <w:enabled/>
                  <w:calcOnExit w:val="0"/>
                  <w:checkBox>
                    <w:sizeAuto/>
                    <w:default w:val="0"/>
                  </w:checkBox>
                </w:ffData>
              </w:fldChar>
            </w:r>
            <w:r w:rsidRPr="003B6AE9">
              <w:rPr>
                <w:rFonts w:asciiTheme="majorBidi" w:eastAsia="MS Mincho" w:hAnsiTheme="majorBidi" w:cstheme="majorBidi"/>
                <w:sz w:val="28"/>
                <w:szCs w:val="28"/>
              </w:rPr>
              <w:instrText xml:space="preserve"> FORMCHECKBOX </w:instrText>
            </w:r>
            <w:r w:rsidR="009E6782">
              <w:rPr>
                <w:rFonts w:asciiTheme="majorBidi" w:eastAsia="MS Mincho" w:hAnsiTheme="majorBidi" w:cstheme="majorBidi"/>
                <w:sz w:val="28"/>
                <w:szCs w:val="28"/>
              </w:rPr>
            </w:r>
            <w:r w:rsidR="009E6782">
              <w:rPr>
                <w:rFonts w:asciiTheme="majorBidi" w:eastAsia="MS Mincho" w:hAnsiTheme="majorBidi" w:cstheme="majorBidi"/>
                <w:sz w:val="28"/>
                <w:szCs w:val="28"/>
              </w:rPr>
              <w:fldChar w:fldCharType="separate"/>
            </w:r>
            <w:r w:rsidRPr="003B6AE9">
              <w:rPr>
                <w:rFonts w:asciiTheme="majorBidi" w:eastAsia="MS Mincho" w:hAnsiTheme="majorBidi" w:cstheme="majorBidi"/>
                <w:sz w:val="28"/>
                <w:szCs w:val="28"/>
              </w:rPr>
              <w:fldChar w:fldCharType="end"/>
            </w:r>
            <w:r w:rsidRPr="003B6AE9">
              <w:rPr>
                <w:rFonts w:asciiTheme="majorBidi" w:hAnsiTheme="majorBidi" w:cstheme="majorBidi"/>
                <w:sz w:val="28"/>
                <w:szCs w:val="28"/>
              </w:rPr>
              <w:t xml:space="preserve"> نعم </w:t>
            </w:r>
            <w:r w:rsidRPr="003B6AE9">
              <w:rPr>
                <w:rFonts w:asciiTheme="majorBidi" w:eastAsia="MS Mincho" w:hAnsiTheme="majorBidi" w:cstheme="majorBidi"/>
                <w:sz w:val="28"/>
                <w:szCs w:val="28"/>
              </w:rPr>
              <w:fldChar w:fldCharType="begin">
                <w:ffData>
                  <w:name w:val="Check1"/>
                  <w:enabled/>
                  <w:calcOnExit w:val="0"/>
                  <w:checkBox>
                    <w:sizeAuto/>
                    <w:default w:val="0"/>
                  </w:checkBox>
                </w:ffData>
              </w:fldChar>
            </w:r>
            <w:r w:rsidRPr="003B6AE9">
              <w:rPr>
                <w:rFonts w:asciiTheme="majorBidi" w:eastAsia="MS Mincho" w:hAnsiTheme="majorBidi" w:cstheme="majorBidi"/>
                <w:sz w:val="28"/>
                <w:szCs w:val="28"/>
              </w:rPr>
              <w:instrText xml:space="preserve"> FORMCHECKBOX </w:instrText>
            </w:r>
            <w:r w:rsidR="009E6782">
              <w:rPr>
                <w:rFonts w:asciiTheme="majorBidi" w:eastAsia="MS Mincho" w:hAnsiTheme="majorBidi" w:cstheme="majorBidi"/>
                <w:sz w:val="28"/>
                <w:szCs w:val="28"/>
              </w:rPr>
            </w:r>
            <w:r w:rsidR="009E6782">
              <w:rPr>
                <w:rFonts w:asciiTheme="majorBidi" w:eastAsia="MS Mincho" w:hAnsiTheme="majorBidi" w:cstheme="majorBidi"/>
                <w:sz w:val="28"/>
                <w:szCs w:val="28"/>
              </w:rPr>
              <w:fldChar w:fldCharType="separate"/>
            </w:r>
            <w:r w:rsidRPr="003B6AE9">
              <w:rPr>
                <w:rFonts w:asciiTheme="majorBidi" w:eastAsia="MS Mincho" w:hAnsiTheme="majorBidi" w:cstheme="majorBidi"/>
                <w:sz w:val="28"/>
                <w:szCs w:val="28"/>
              </w:rPr>
              <w:fldChar w:fldCharType="end"/>
            </w:r>
            <w:r w:rsidRPr="003B6AE9">
              <w:rPr>
                <w:rFonts w:asciiTheme="majorBidi" w:hAnsiTheme="majorBidi" w:cstheme="majorBidi"/>
                <w:sz w:val="28"/>
                <w:szCs w:val="28"/>
              </w:rPr>
              <w:t xml:space="preserve"> لا</w:t>
            </w:r>
          </w:p>
        </w:tc>
      </w:tr>
      <w:tr w:rsidR="004613A2" w:rsidRPr="003B6AE9" w14:paraId="2E8943C2" w14:textId="77777777" w:rsidTr="000C15C2">
        <w:trPr>
          <w:trHeight w:val="640"/>
        </w:trPr>
        <w:tc>
          <w:tcPr>
            <w:tcW w:w="5096" w:type="dxa"/>
            <w:vMerge/>
            <w:tcBorders>
              <w:right w:val="single" w:sz="4" w:space="0" w:color="auto"/>
            </w:tcBorders>
          </w:tcPr>
          <w:p w14:paraId="39925D59" w14:textId="77777777" w:rsidR="004613A2" w:rsidRPr="003B6AE9" w:rsidRDefault="004613A2" w:rsidP="000C15C2">
            <w:pPr>
              <w:rPr>
                <w:rFonts w:asciiTheme="majorBidi" w:hAnsiTheme="majorBidi" w:cstheme="majorBidi"/>
                <w:i/>
                <w:sz w:val="28"/>
                <w:szCs w:val="28"/>
              </w:rPr>
            </w:pPr>
          </w:p>
        </w:tc>
        <w:tc>
          <w:tcPr>
            <w:tcW w:w="272" w:type="dxa"/>
            <w:tcBorders>
              <w:top w:val="single" w:sz="4" w:space="0" w:color="auto"/>
              <w:left w:val="single" w:sz="4" w:space="0" w:color="auto"/>
              <w:bottom w:val="single" w:sz="4" w:space="0" w:color="auto"/>
            </w:tcBorders>
          </w:tcPr>
          <w:p w14:paraId="3F13E670" w14:textId="77777777" w:rsidR="004613A2" w:rsidRPr="003B6AE9" w:rsidRDefault="004613A2" w:rsidP="000C15C2">
            <w:pPr>
              <w:jc w:val="both"/>
              <w:rPr>
                <w:rFonts w:asciiTheme="majorBidi" w:hAnsiTheme="majorBidi" w:cstheme="majorBidi"/>
                <w:b/>
                <w:bCs/>
                <w:sz w:val="28"/>
                <w:szCs w:val="28"/>
              </w:rPr>
            </w:pPr>
          </w:p>
        </w:tc>
        <w:tc>
          <w:tcPr>
            <w:tcW w:w="4985" w:type="dxa"/>
            <w:tcBorders>
              <w:top w:val="single" w:sz="4" w:space="0" w:color="auto"/>
              <w:bottom w:val="single" w:sz="4" w:space="0" w:color="auto"/>
            </w:tcBorders>
          </w:tcPr>
          <w:p w14:paraId="797C3EFC" w14:textId="77777777" w:rsidR="004613A2" w:rsidRPr="003B6AE9" w:rsidRDefault="004613A2" w:rsidP="000C15C2">
            <w:pPr>
              <w:jc w:val="both"/>
              <w:rPr>
                <w:rFonts w:asciiTheme="majorBidi" w:hAnsiTheme="majorBidi" w:cstheme="majorBidi"/>
                <w:sz w:val="28"/>
                <w:szCs w:val="28"/>
              </w:rPr>
            </w:pPr>
            <w:r w:rsidRPr="003B6AE9">
              <w:rPr>
                <w:rFonts w:asciiTheme="majorBidi" w:hAnsiTheme="majorBidi" w:cstheme="majorBidi"/>
                <w:b/>
                <w:bCs/>
                <w:sz w:val="28"/>
                <w:szCs w:val="28"/>
              </w:rPr>
              <w:t xml:space="preserve">البلد: </w:t>
            </w:r>
          </w:p>
        </w:tc>
      </w:tr>
      <w:tr w:rsidR="004613A2" w:rsidRPr="003B6AE9" w14:paraId="65D1728B" w14:textId="77777777" w:rsidTr="000C15C2">
        <w:trPr>
          <w:cantSplit/>
          <w:trHeight w:val="1549"/>
        </w:trPr>
        <w:tc>
          <w:tcPr>
            <w:tcW w:w="5096" w:type="dxa"/>
            <w:vMerge/>
            <w:tcBorders>
              <w:right w:val="single" w:sz="4" w:space="0" w:color="auto"/>
            </w:tcBorders>
          </w:tcPr>
          <w:p w14:paraId="62F926D7" w14:textId="77777777" w:rsidR="004613A2" w:rsidRPr="003B6AE9" w:rsidRDefault="004613A2" w:rsidP="000C15C2">
            <w:pPr>
              <w:rPr>
                <w:rFonts w:asciiTheme="majorBidi" w:hAnsiTheme="majorBidi" w:cstheme="majorBidi"/>
                <w:sz w:val="28"/>
                <w:szCs w:val="28"/>
              </w:rPr>
            </w:pPr>
          </w:p>
        </w:tc>
        <w:tc>
          <w:tcPr>
            <w:tcW w:w="272" w:type="dxa"/>
            <w:vMerge w:val="restart"/>
            <w:tcBorders>
              <w:top w:val="single" w:sz="4" w:space="0" w:color="auto"/>
              <w:right w:val="single" w:sz="4" w:space="0" w:color="auto"/>
            </w:tcBorders>
          </w:tcPr>
          <w:p w14:paraId="0B53FD3F" w14:textId="77777777" w:rsidR="004613A2" w:rsidRPr="003B6AE9" w:rsidRDefault="004613A2" w:rsidP="000C15C2">
            <w:pPr>
              <w:jc w:val="both"/>
              <w:rPr>
                <w:rFonts w:asciiTheme="majorBidi" w:hAnsiTheme="majorBidi" w:cstheme="majorBidi"/>
                <w:sz w:val="28"/>
                <w:szCs w:val="28"/>
              </w:rPr>
            </w:pPr>
          </w:p>
        </w:tc>
        <w:tc>
          <w:tcPr>
            <w:tcW w:w="4985" w:type="dxa"/>
            <w:tcBorders>
              <w:top w:val="single" w:sz="4" w:space="0" w:color="auto"/>
              <w:bottom w:val="single" w:sz="4" w:space="0" w:color="auto"/>
              <w:right w:val="single" w:sz="4" w:space="0" w:color="auto"/>
            </w:tcBorders>
          </w:tcPr>
          <w:p w14:paraId="30270605" w14:textId="77777777" w:rsidR="004613A2" w:rsidRPr="003B6AE9" w:rsidRDefault="004613A2" w:rsidP="000C15C2">
            <w:pPr>
              <w:jc w:val="both"/>
              <w:rPr>
                <w:rFonts w:asciiTheme="majorBidi" w:hAnsiTheme="majorBidi" w:cstheme="majorBidi"/>
                <w:sz w:val="28"/>
                <w:szCs w:val="28"/>
              </w:rPr>
            </w:pPr>
            <w:r w:rsidRPr="003B6AE9">
              <w:rPr>
                <w:rFonts w:asciiTheme="majorBidi" w:hAnsiTheme="majorBidi" w:cstheme="majorBidi"/>
                <w:b/>
                <w:bCs/>
                <w:sz w:val="28"/>
                <w:szCs w:val="28"/>
              </w:rPr>
              <w:t xml:space="preserve">التكلفة الإجمالية للمشروع </w:t>
            </w:r>
            <w:r w:rsidRPr="003B6AE9">
              <w:rPr>
                <w:rStyle w:val="FootnoteReference"/>
                <w:rFonts w:asciiTheme="majorBidi" w:hAnsiTheme="majorBidi" w:cstheme="majorBidi"/>
                <w:b/>
                <w:sz w:val="28"/>
                <w:szCs w:val="28"/>
                <w:rtl w:val="0"/>
              </w:rPr>
              <w:footnoteReference w:id="3"/>
            </w:r>
            <w:r w:rsidRPr="003B6AE9">
              <w:rPr>
                <w:rFonts w:asciiTheme="majorBidi" w:hAnsiTheme="majorBidi" w:cstheme="majorBidi"/>
                <w:b/>
                <w:bCs/>
                <w:sz w:val="28"/>
                <w:szCs w:val="28"/>
              </w:rPr>
              <w:t xml:space="preserve"> : </w:t>
            </w:r>
          </w:p>
          <w:p w14:paraId="641EC721" w14:textId="77777777" w:rsidR="004613A2" w:rsidRPr="003B6AE9" w:rsidRDefault="004613A2" w:rsidP="000C15C2">
            <w:pPr>
              <w:jc w:val="both"/>
              <w:rPr>
                <w:rFonts w:asciiTheme="majorBidi" w:hAnsiTheme="majorBidi" w:cstheme="majorBidi"/>
                <w:sz w:val="28"/>
                <w:szCs w:val="28"/>
              </w:rPr>
            </w:pPr>
            <w:r w:rsidRPr="003B6AE9">
              <w:rPr>
                <w:rFonts w:asciiTheme="majorBidi" w:hAnsiTheme="majorBidi" w:cstheme="majorBidi"/>
                <w:b/>
                <w:bCs/>
                <w:sz w:val="28"/>
                <w:szCs w:val="28"/>
              </w:rPr>
              <w:t>مساهمة صندوق المرأة للسلام والعمل الإنساني</w:t>
            </w:r>
            <w:r w:rsidRPr="003B6AE9">
              <w:rPr>
                <w:rFonts w:asciiTheme="majorBidi" w:hAnsiTheme="majorBidi" w:cstheme="majorBidi"/>
                <w:sz w:val="28"/>
                <w:szCs w:val="28"/>
              </w:rPr>
              <w:t xml:space="preserve"> </w:t>
            </w:r>
          </w:p>
          <w:p w14:paraId="0BCA2A9D" w14:textId="77777777" w:rsidR="004613A2" w:rsidRPr="003B6AE9" w:rsidRDefault="004613A2" w:rsidP="000C15C2">
            <w:pPr>
              <w:jc w:val="both"/>
              <w:rPr>
                <w:rFonts w:asciiTheme="majorBidi" w:hAnsiTheme="majorBidi" w:cstheme="majorBidi"/>
                <w:b/>
                <w:sz w:val="28"/>
                <w:szCs w:val="28"/>
              </w:rPr>
            </w:pPr>
            <w:r w:rsidRPr="003B6AE9">
              <w:rPr>
                <w:rFonts w:asciiTheme="majorBidi" w:hAnsiTheme="majorBidi" w:cstheme="majorBidi"/>
                <w:b/>
                <w:bCs/>
                <w:sz w:val="28"/>
                <w:szCs w:val="28"/>
              </w:rPr>
              <w:t>مساهمات أخرى:</w:t>
            </w:r>
          </w:p>
        </w:tc>
      </w:tr>
      <w:tr w:rsidR="004613A2" w:rsidRPr="003B6AE9" w14:paraId="74B9CC7E" w14:textId="77777777" w:rsidTr="000C15C2">
        <w:trPr>
          <w:cantSplit/>
          <w:trHeight w:val="851"/>
        </w:trPr>
        <w:tc>
          <w:tcPr>
            <w:tcW w:w="5096" w:type="dxa"/>
            <w:vMerge/>
            <w:tcBorders>
              <w:bottom w:val="single" w:sz="4" w:space="0" w:color="auto"/>
              <w:right w:val="single" w:sz="4" w:space="0" w:color="auto"/>
            </w:tcBorders>
          </w:tcPr>
          <w:p w14:paraId="2F243077" w14:textId="77777777" w:rsidR="004613A2" w:rsidRPr="003B6AE9" w:rsidRDefault="004613A2" w:rsidP="000C15C2">
            <w:pPr>
              <w:jc w:val="both"/>
              <w:rPr>
                <w:rFonts w:asciiTheme="majorBidi" w:hAnsiTheme="majorBidi" w:cstheme="majorBidi"/>
                <w:b/>
                <w:bCs/>
                <w:sz w:val="28"/>
                <w:szCs w:val="28"/>
              </w:rPr>
            </w:pPr>
          </w:p>
        </w:tc>
        <w:tc>
          <w:tcPr>
            <w:tcW w:w="272" w:type="dxa"/>
            <w:vMerge/>
            <w:tcBorders>
              <w:bottom w:val="single" w:sz="4" w:space="0" w:color="auto"/>
              <w:right w:val="single" w:sz="4" w:space="0" w:color="auto"/>
            </w:tcBorders>
          </w:tcPr>
          <w:p w14:paraId="1A640346" w14:textId="77777777" w:rsidR="004613A2" w:rsidRPr="003B6AE9" w:rsidRDefault="004613A2" w:rsidP="000C15C2">
            <w:pPr>
              <w:jc w:val="both"/>
              <w:rPr>
                <w:rFonts w:asciiTheme="majorBidi" w:hAnsiTheme="majorBidi" w:cstheme="majorBidi"/>
                <w:sz w:val="28"/>
                <w:szCs w:val="28"/>
              </w:rPr>
            </w:pPr>
          </w:p>
        </w:tc>
        <w:tc>
          <w:tcPr>
            <w:tcW w:w="4985" w:type="dxa"/>
            <w:tcBorders>
              <w:top w:val="single" w:sz="4" w:space="0" w:color="auto"/>
              <w:bottom w:val="single" w:sz="4" w:space="0" w:color="auto"/>
              <w:right w:val="single" w:sz="4" w:space="0" w:color="auto"/>
            </w:tcBorders>
          </w:tcPr>
          <w:p w14:paraId="09DE5732" w14:textId="77777777" w:rsidR="004613A2" w:rsidRPr="003B6AE9" w:rsidRDefault="004613A2" w:rsidP="000C15C2">
            <w:pPr>
              <w:jc w:val="both"/>
              <w:rPr>
                <w:rFonts w:asciiTheme="majorBidi" w:hAnsiTheme="majorBidi" w:cstheme="majorBidi"/>
                <w:sz w:val="28"/>
                <w:szCs w:val="28"/>
              </w:rPr>
            </w:pPr>
            <w:r w:rsidRPr="003B6AE9">
              <w:rPr>
                <w:rFonts w:asciiTheme="majorBidi" w:hAnsiTheme="majorBidi" w:cstheme="majorBidi"/>
                <w:b/>
                <w:bCs/>
                <w:sz w:val="28"/>
                <w:szCs w:val="28"/>
              </w:rPr>
              <w:t xml:space="preserve">تاريخ بدء المشروع المقترح: </w:t>
            </w:r>
          </w:p>
          <w:p w14:paraId="31C3C692" w14:textId="77777777" w:rsidR="004613A2" w:rsidRPr="003B6AE9" w:rsidRDefault="004613A2" w:rsidP="000C15C2">
            <w:pPr>
              <w:jc w:val="both"/>
              <w:rPr>
                <w:rFonts w:asciiTheme="majorBidi" w:hAnsiTheme="majorBidi" w:cstheme="majorBidi"/>
                <w:b/>
                <w:sz w:val="28"/>
                <w:szCs w:val="28"/>
              </w:rPr>
            </w:pPr>
            <w:r w:rsidRPr="003B6AE9">
              <w:rPr>
                <w:rFonts w:asciiTheme="majorBidi" w:hAnsiTheme="majorBidi" w:cstheme="majorBidi"/>
                <w:b/>
                <w:bCs/>
                <w:sz w:val="28"/>
                <w:szCs w:val="28"/>
              </w:rPr>
              <w:t xml:space="preserve">تاريخ إنتهاء </w:t>
            </w:r>
            <w:r w:rsidRPr="003B6AE9">
              <w:rPr>
                <w:rFonts w:asciiTheme="majorBidi" w:hAnsiTheme="majorBidi" w:cstheme="majorBidi" w:hint="cs"/>
                <w:b/>
                <w:bCs/>
                <w:sz w:val="28"/>
                <w:szCs w:val="28"/>
              </w:rPr>
              <w:t>المشروع المقترح</w:t>
            </w:r>
            <w:r w:rsidRPr="003B6AE9">
              <w:rPr>
                <w:rFonts w:asciiTheme="majorBidi" w:hAnsiTheme="majorBidi" w:cstheme="majorBidi"/>
                <w:b/>
                <w:bCs/>
                <w:sz w:val="28"/>
                <w:szCs w:val="28"/>
              </w:rPr>
              <w:t xml:space="preserve">: </w:t>
            </w:r>
          </w:p>
          <w:p w14:paraId="3EA5ABBA" w14:textId="77777777" w:rsidR="004613A2" w:rsidRPr="003B6AE9" w:rsidRDefault="004613A2" w:rsidP="000C15C2">
            <w:pPr>
              <w:jc w:val="both"/>
              <w:rPr>
                <w:rFonts w:asciiTheme="majorBidi" w:hAnsiTheme="majorBidi" w:cstheme="majorBidi"/>
                <w:sz w:val="28"/>
                <w:szCs w:val="28"/>
              </w:rPr>
            </w:pPr>
            <w:r w:rsidRPr="003B6AE9">
              <w:rPr>
                <w:rFonts w:asciiTheme="majorBidi" w:hAnsiTheme="majorBidi" w:cstheme="majorBidi"/>
                <w:b/>
                <w:bCs/>
                <w:sz w:val="28"/>
                <w:szCs w:val="28"/>
              </w:rPr>
              <w:t xml:space="preserve">المدة الإجمالية (بالأشهر) </w:t>
            </w:r>
            <w:r w:rsidRPr="003B6AE9">
              <w:rPr>
                <w:rStyle w:val="FootnoteReference"/>
                <w:rFonts w:asciiTheme="majorBidi" w:hAnsiTheme="majorBidi" w:cstheme="majorBidi"/>
                <w:sz w:val="28"/>
                <w:szCs w:val="28"/>
                <w:rtl w:val="0"/>
              </w:rPr>
              <w:footnoteReference w:id="4"/>
            </w:r>
            <w:r w:rsidRPr="003B6AE9">
              <w:rPr>
                <w:rFonts w:asciiTheme="majorBidi" w:hAnsiTheme="majorBidi" w:cstheme="majorBidi"/>
                <w:b/>
                <w:bCs/>
                <w:sz w:val="28"/>
                <w:szCs w:val="28"/>
              </w:rPr>
              <w:t xml:space="preserve"> : </w:t>
            </w:r>
          </w:p>
        </w:tc>
      </w:tr>
    </w:tbl>
    <w:p w14:paraId="16E6FA62" w14:textId="77777777" w:rsidR="004613A2" w:rsidRPr="003B6AE9" w:rsidRDefault="004613A2" w:rsidP="004613A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Theme="majorBidi" w:hAnsiTheme="majorBidi" w:cstheme="majorBidi"/>
          <w:b/>
          <w:bCs/>
          <w:sz w:val="28"/>
          <w:szCs w:val="28"/>
        </w:rPr>
      </w:pPr>
    </w:p>
    <w:p w14:paraId="362037C7" w14:textId="77777777" w:rsidR="004613A2" w:rsidRPr="003B6AE9" w:rsidRDefault="004613A2" w:rsidP="004613A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Theme="majorBidi" w:hAnsiTheme="majorBidi" w:cstheme="majorBidi"/>
          <w:b/>
          <w:bCs/>
          <w:sz w:val="28"/>
          <w:szCs w:val="28"/>
        </w:rPr>
      </w:pPr>
    </w:p>
    <w:p w14:paraId="0D088D49" w14:textId="77777777" w:rsidR="004613A2" w:rsidRPr="003B6AE9" w:rsidRDefault="004613A2" w:rsidP="004613A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Theme="majorBidi" w:hAnsiTheme="majorBidi" w:cstheme="majorBidi"/>
          <w:b/>
          <w:bCs/>
          <w:sz w:val="28"/>
          <w:szCs w:val="28"/>
        </w:rPr>
      </w:pPr>
    </w:p>
    <w:p w14:paraId="1C20E1A5" w14:textId="77777777" w:rsidR="004613A2" w:rsidRPr="003B6AE9" w:rsidRDefault="004613A2" w:rsidP="004613A2">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Theme="majorBidi" w:hAnsiTheme="majorBidi" w:cstheme="majorBidi"/>
          <w:b/>
          <w:bCs/>
          <w:sz w:val="28"/>
          <w:szCs w:val="28"/>
        </w:rPr>
      </w:pPr>
    </w:p>
    <w:tbl>
      <w:tblPr>
        <w:tblpPr w:leftFromText="180" w:rightFromText="180" w:vertAnchor="text" w:horzAnchor="margin" w:tblpXSpec="center" w:tblpY="450"/>
        <w:bidiVisual/>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4613A2" w:rsidRPr="003B6AE9" w14:paraId="4118F94F" w14:textId="77777777" w:rsidTr="000C15C2">
        <w:tc>
          <w:tcPr>
            <w:tcW w:w="5000" w:type="pct"/>
            <w:gridSpan w:val="2"/>
            <w:tcBorders>
              <w:top w:val="single" w:sz="4" w:space="0" w:color="auto"/>
              <w:left w:val="single" w:sz="4" w:space="0" w:color="auto"/>
              <w:bottom w:val="single" w:sz="4" w:space="0" w:color="auto"/>
              <w:right w:val="single" w:sz="4" w:space="0" w:color="auto"/>
            </w:tcBorders>
          </w:tcPr>
          <w:p w14:paraId="347D2C4B" w14:textId="77777777" w:rsidR="004613A2" w:rsidRPr="003B6AE9" w:rsidRDefault="004613A2" w:rsidP="000C15C2">
            <w:pPr>
              <w:jc w:val="center"/>
              <w:rPr>
                <w:rFonts w:asciiTheme="majorBidi" w:hAnsiTheme="majorBidi" w:cstheme="majorBidi"/>
                <w:i/>
                <w:sz w:val="28"/>
                <w:szCs w:val="28"/>
              </w:rPr>
            </w:pPr>
            <w:r w:rsidRPr="001C339C">
              <w:rPr>
                <w:rFonts w:asciiTheme="majorBidi" w:hAnsiTheme="majorBidi" w:cstheme="majorBidi"/>
                <w:b/>
                <w:bCs/>
                <w:sz w:val="28"/>
                <w:szCs w:val="28"/>
              </w:rPr>
              <w:t>منظمة</w:t>
            </w:r>
            <w:r w:rsidRPr="001C339C">
              <w:rPr>
                <w:rFonts w:asciiTheme="majorBidi" w:hAnsiTheme="majorBidi" w:cstheme="majorBidi" w:hint="cs"/>
                <w:b/>
                <w:bCs/>
                <w:sz w:val="28"/>
                <w:szCs w:val="28"/>
              </w:rPr>
              <w:t>/ منظمات</w:t>
            </w:r>
            <w:r w:rsidRPr="001C339C">
              <w:rPr>
                <w:rFonts w:asciiTheme="majorBidi" w:hAnsiTheme="majorBidi" w:cstheme="majorBidi"/>
                <w:b/>
                <w:bCs/>
                <w:sz w:val="28"/>
                <w:szCs w:val="28"/>
              </w:rPr>
              <w:t xml:space="preserve"> الأمم المتحدة المشاركة والشركاء المنفذون</w:t>
            </w:r>
            <w:r w:rsidRPr="003B6AE9">
              <w:rPr>
                <w:rFonts w:asciiTheme="majorBidi" w:hAnsiTheme="majorBidi" w:cstheme="majorBidi"/>
                <w:b/>
                <w:bCs/>
                <w:sz w:val="28"/>
                <w:szCs w:val="28"/>
              </w:rPr>
              <w:t xml:space="preserve"> </w:t>
            </w:r>
            <w:r w:rsidRPr="003B6AE9">
              <w:rPr>
                <w:rStyle w:val="FootnoteReference"/>
                <w:rFonts w:asciiTheme="majorBidi" w:hAnsiTheme="majorBidi" w:cstheme="majorBidi"/>
                <w:sz w:val="28"/>
                <w:szCs w:val="28"/>
                <w:rtl w:val="0"/>
              </w:rPr>
              <w:footnoteReference w:id="5"/>
            </w:r>
            <w:r w:rsidRPr="003B6AE9">
              <w:rPr>
                <w:rFonts w:asciiTheme="majorBidi" w:hAnsiTheme="majorBidi" w:cstheme="majorBidi"/>
                <w:b/>
                <w:bCs/>
                <w:sz w:val="28"/>
                <w:szCs w:val="28"/>
              </w:rPr>
              <w:t xml:space="preserve"> </w:t>
            </w:r>
          </w:p>
        </w:tc>
      </w:tr>
      <w:tr w:rsidR="004613A2" w:rsidRPr="003B6AE9" w14:paraId="3DDF1879" w14:textId="77777777" w:rsidTr="000C15C2">
        <w:tc>
          <w:tcPr>
            <w:tcW w:w="2543" w:type="pct"/>
            <w:tcBorders>
              <w:top w:val="single" w:sz="4" w:space="0" w:color="auto"/>
              <w:left w:val="single" w:sz="4" w:space="0" w:color="auto"/>
              <w:bottom w:val="single" w:sz="4" w:space="0" w:color="auto"/>
              <w:right w:val="single" w:sz="4" w:space="0" w:color="auto"/>
            </w:tcBorders>
            <w:hideMark/>
          </w:tcPr>
          <w:p w14:paraId="76213126" w14:textId="77777777" w:rsidR="004613A2" w:rsidRPr="003B6AE9" w:rsidRDefault="004613A2" w:rsidP="000C15C2">
            <w:pPr>
              <w:jc w:val="both"/>
              <w:rPr>
                <w:rFonts w:asciiTheme="majorBidi" w:hAnsiTheme="majorBidi" w:cstheme="majorBidi"/>
                <w:i/>
                <w:sz w:val="28"/>
                <w:szCs w:val="28"/>
              </w:rPr>
            </w:pPr>
            <w:r>
              <w:rPr>
                <w:rFonts w:asciiTheme="majorBidi" w:hAnsiTheme="majorBidi" w:cstheme="majorBidi" w:hint="cs"/>
                <w:i/>
                <w:iCs/>
                <w:sz w:val="28"/>
                <w:szCs w:val="28"/>
              </w:rPr>
              <w:t>اس</w:t>
            </w:r>
            <w:r w:rsidRPr="003B6AE9">
              <w:rPr>
                <w:rFonts w:asciiTheme="majorBidi" w:hAnsiTheme="majorBidi" w:cstheme="majorBidi"/>
                <w:i/>
                <w:iCs/>
                <w:sz w:val="28"/>
                <w:szCs w:val="28"/>
              </w:rPr>
              <w:t>م منظمة الأمم المتحدة المشاركة</w:t>
            </w:r>
          </w:p>
          <w:p w14:paraId="72677CC2" w14:textId="77777777" w:rsidR="004613A2" w:rsidRPr="003B6AE9" w:rsidRDefault="004613A2" w:rsidP="000C15C2">
            <w:pPr>
              <w:jc w:val="both"/>
              <w:rPr>
                <w:rFonts w:asciiTheme="majorBidi" w:hAnsiTheme="majorBidi" w:cstheme="majorBidi"/>
                <w:i/>
                <w:sz w:val="28"/>
                <w:szCs w:val="28"/>
              </w:rPr>
            </w:pPr>
            <w:r w:rsidRPr="003B6AE9">
              <w:rPr>
                <w:rFonts w:asciiTheme="majorBidi" w:hAnsiTheme="majorBidi" w:cstheme="majorBidi"/>
                <w:i/>
                <w:iCs/>
                <w:sz w:val="28"/>
                <w:szCs w:val="28"/>
              </w:rPr>
              <w:t xml:space="preserve">اسم ممثل منظمة الأمم المتحدة المشاركة </w:t>
            </w:r>
          </w:p>
          <w:p w14:paraId="072A055B" w14:textId="77777777" w:rsidR="004613A2" w:rsidRPr="003B6AE9" w:rsidRDefault="004613A2" w:rsidP="000C15C2">
            <w:pPr>
              <w:jc w:val="both"/>
              <w:rPr>
                <w:rFonts w:asciiTheme="majorBidi" w:hAnsiTheme="majorBidi" w:cstheme="majorBidi"/>
                <w:i/>
                <w:sz w:val="28"/>
                <w:szCs w:val="28"/>
              </w:rPr>
            </w:pPr>
            <w:r w:rsidRPr="003B6AE9">
              <w:rPr>
                <w:rFonts w:asciiTheme="majorBidi" w:hAnsiTheme="majorBidi" w:cstheme="majorBidi"/>
                <w:i/>
                <w:iCs/>
                <w:sz w:val="28"/>
                <w:szCs w:val="28"/>
              </w:rPr>
              <w:t>المُسَمَّى الوظيفي</w:t>
            </w:r>
          </w:p>
          <w:p w14:paraId="721C36AB" w14:textId="77777777" w:rsidR="004613A2" w:rsidRPr="003B6AE9" w:rsidRDefault="004613A2" w:rsidP="000C15C2">
            <w:pPr>
              <w:jc w:val="both"/>
              <w:rPr>
                <w:rFonts w:asciiTheme="majorBidi" w:hAnsiTheme="majorBidi" w:cstheme="majorBidi"/>
                <w:i/>
                <w:sz w:val="28"/>
                <w:szCs w:val="28"/>
              </w:rPr>
            </w:pPr>
            <w:r w:rsidRPr="003B6AE9">
              <w:rPr>
                <w:rFonts w:asciiTheme="majorBidi" w:hAnsiTheme="majorBidi" w:cstheme="majorBidi"/>
                <w:i/>
                <w:iCs/>
                <w:sz w:val="28"/>
                <w:szCs w:val="28"/>
              </w:rPr>
              <w:t>التوقيع</w:t>
            </w:r>
          </w:p>
          <w:p w14:paraId="3F6A2A51" w14:textId="77777777" w:rsidR="004613A2" w:rsidRPr="003B6AE9" w:rsidRDefault="004613A2" w:rsidP="000C15C2">
            <w:pPr>
              <w:jc w:val="both"/>
              <w:rPr>
                <w:rFonts w:asciiTheme="majorBidi" w:hAnsiTheme="majorBidi" w:cstheme="majorBidi"/>
                <w:i/>
                <w:sz w:val="28"/>
                <w:szCs w:val="28"/>
              </w:rPr>
            </w:pPr>
            <w:r w:rsidRPr="003B6AE9">
              <w:rPr>
                <w:rFonts w:asciiTheme="majorBidi" w:hAnsiTheme="majorBidi" w:cstheme="majorBidi"/>
                <w:i/>
                <w:iCs/>
                <w:sz w:val="28"/>
                <w:szCs w:val="28"/>
              </w:rPr>
              <w:t>التاريخ والختم</w:t>
            </w:r>
          </w:p>
          <w:p w14:paraId="66E64A5A" w14:textId="77777777" w:rsidR="004613A2" w:rsidRPr="003B6AE9" w:rsidRDefault="004613A2" w:rsidP="000C15C2">
            <w:pPr>
              <w:jc w:val="both"/>
              <w:rPr>
                <w:rFonts w:asciiTheme="majorBidi" w:hAnsiTheme="majorBidi" w:cstheme="majorBidi"/>
                <w:i/>
                <w:sz w:val="28"/>
                <w:szCs w:val="28"/>
              </w:rPr>
            </w:pPr>
          </w:p>
          <w:p w14:paraId="2BBF523C" w14:textId="77777777" w:rsidR="004613A2" w:rsidRPr="003B6AE9" w:rsidRDefault="004613A2" w:rsidP="000C15C2">
            <w:pPr>
              <w:jc w:val="both"/>
              <w:rPr>
                <w:rFonts w:asciiTheme="majorBidi" w:hAnsiTheme="majorBidi" w:cstheme="majorBidi"/>
                <w:i/>
                <w:sz w:val="28"/>
                <w:szCs w:val="28"/>
              </w:rPr>
            </w:pPr>
          </w:p>
        </w:tc>
        <w:tc>
          <w:tcPr>
            <w:tcW w:w="2457" w:type="pct"/>
            <w:tcBorders>
              <w:top w:val="single" w:sz="4" w:space="0" w:color="auto"/>
              <w:left w:val="single" w:sz="4" w:space="0" w:color="auto"/>
              <w:bottom w:val="single" w:sz="4" w:space="0" w:color="auto"/>
              <w:right w:val="single" w:sz="4" w:space="0" w:color="auto"/>
            </w:tcBorders>
            <w:hideMark/>
          </w:tcPr>
          <w:p w14:paraId="65C2A515" w14:textId="77777777" w:rsidR="004613A2" w:rsidRPr="003B6AE9" w:rsidRDefault="004613A2" w:rsidP="000C15C2">
            <w:pPr>
              <w:jc w:val="both"/>
              <w:rPr>
                <w:rFonts w:asciiTheme="majorBidi" w:hAnsiTheme="majorBidi" w:cstheme="majorBidi"/>
                <w:i/>
                <w:sz w:val="28"/>
                <w:szCs w:val="28"/>
              </w:rPr>
            </w:pPr>
            <w:r w:rsidRPr="003B6AE9">
              <w:rPr>
                <w:rFonts w:asciiTheme="majorBidi" w:hAnsiTheme="majorBidi" w:cstheme="majorBidi"/>
                <w:i/>
                <w:iCs/>
                <w:sz w:val="28"/>
                <w:szCs w:val="28"/>
              </w:rPr>
              <w:t>اسم منظمة المجتمع المدني</w:t>
            </w:r>
          </w:p>
          <w:p w14:paraId="7743F5EF" w14:textId="77777777" w:rsidR="004613A2" w:rsidRPr="003B6AE9" w:rsidRDefault="004613A2" w:rsidP="000C15C2">
            <w:pPr>
              <w:jc w:val="both"/>
              <w:rPr>
                <w:rFonts w:asciiTheme="majorBidi" w:hAnsiTheme="majorBidi" w:cstheme="majorBidi"/>
                <w:i/>
                <w:sz w:val="28"/>
                <w:szCs w:val="28"/>
              </w:rPr>
            </w:pPr>
            <w:r w:rsidRPr="003B6AE9">
              <w:rPr>
                <w:rFonts w:asciiTheme="majorBidi" w:hAnsiTheme="majorBidi" w:cstheme="majorBidi"/>
                <w:i/>
                <w:iCs/>
                <w:sz w:val="28"/>
                <w:szCs w:val="28"/>
              </w:rPr>
              <w:t>اسم ممثل منظمة المجتمع المدني</w:t>
            </w:r>
          </w:p>
          <w:p w14:paraId="053ED3D4" w14:textId="77777777" w:rsidR="004613A2" w:rsidRPr="003B6AE9" w:rsidRDefault="004613A2" w:rsidP="000C15C2">
            <w:pPr>
              <w:jc w:val="both"/>
              <w:rPr>
                <w:rFonts w:asciiTheme="majorBidi" w:hAnsiTheme="majorBidi" w:cstheme="majorBidi"/>
                <w:i/>
                <w:sz w:val="28"/>
                <w:szCs w:val="28"/>
              </w:rPr>
            </w:pPr>
            <w:r w:rsidRPr="003B6AE9">
              <w:rPr>
                <w:rFonts w:asciiTheme="majorBidi" w:hAnsiTheme="majorBidi" w:cstheme="majorBidi"/>
                <w:i/>
                <w:iCs/>
                <w:sz w:val="28"/>
                <w:szCs w:val="28"/>
              </w:rPr>
              <w:t>المُسَمَّى الوظيفي</w:t>
            </w:r>
          </w:p>
          <w:p w14:paraId="5651252F" w14:textId="77777777" w:rsidR="004613A2" w:rsidRPr="003B6AE9" w:rsidRDefault="004613A2" w:rsidP="000C15C2">
            <w:pPr>
              <w:jc w:val="both"/>
              <w:rPr>
                <w:rFonts w:asciiTheme="majorBidi" w:hAnsiTheme="majorBidi" w:cstheme="majorBidi"/>
                <w:i/>
                <w:sz w:val="28"/>
                <w:szCs w:val="28"/>
              </w:rPr>
            </w:pPr>
            <w:r w:rsidRPr="003B6AE9">
              <w:rPr>
                <w:rFonts w:asciiTheme="majorBidi" w:hAnsiTheme="majorBidi" w:cstheme="majorBidi"/>
                <w:i/>
                <w:iCs/>
                <w:sz w:val="28"/>
                <w:szCs w:val="28"/>
              </w:rPr>
              <w:t>التوقيع</w:t>
            </w:r>
          </w:p>
          <w:p w14:paraId="020C6C9F" w14:textId="77777777" w:rsidR="004613A2" w:rsidRPr="003B6AE9" w:rsidRDefault="004613A2" w:rsidP="000C15C2">
            <w:pPr>
              <w:jc w:val="both"/>
              <w:rPr>
                <w:rFonts w:asciiTheme="majorBidi" w:hAnsiTheme="majorBidi" w:cstheme="majorBidi"/>
                <w:i/>
                <w:sz w:val="28"/>
                <w:szCs w:val="28"/>
              </w:rPr>
            </w:pPr>
            <w:r w:rsidRPr="003B6AE9">
              <w:rPr>
                <w:rFonts w:asciiTheme="majorBidi" w:hAnsiTheme="majorBidi" w:cstheme="majorBidi"/>
                <w:i/>
                <w:iCs/>
                <w:sz w:val="28"/>
                <w:szCs w:val="28"/>
              </w:rPr>
              <w:t>التاريخ والختم</w:t>
            </w:r>
          </w:p>
          <w:p w14:paraId="31AFBC7F" w14:textId="77777777" w:rsidR="004613A2" w:rsidRPr="003B6AE9" w:rsidRDefault="004613A2" w:rsidP="000C15C2">
            <w:pPr>
              <w:jc w:val="both"/>
              <w:rPr>
                <w:rFonts w:asciiTheme="majorBidi" w:hAnsiTheme="majorBidi" w:cstheme="majorBidi"/>
                <w:b/>
                <w:sz w:val="28"/>
                <w:szCs w:val="28"/>
              </w:rPr>
            </w:pPr>
          </w:p>
        </w:tc>
      </w:tr>
    </w:tbl>
    <w:p w14:paraId="32BABD9D" w14:textId="77777777" w:rsidR="004613A2" w:rsidRPr="003B6AE9" w:rsidRDefault="004613A2" w:rsidP="004613A2">
      <w:pPr>
        <w:spacing w:after="0"/>
        <w:rPr>
          <w:rFonts w:asciiTheme="majorBidi" w:hAnsiTheme="majorBidi" w:cstheme="majorBidi"/>
          <w:i/>
          <w:sz w:val="28"/>
          <w:szCs w:val="28"/>
        </w:rPr>
      </w:pPr>
    </w:p>
    <w:p w14:paraId="4108F9D7" w14:textId="77777777" w:rsidR="004613A2" w:rsidRPr="003B6AE9" w:rsidRDefault="004613A2" w:rsidP="004613A2">
      <w:pPr>
        <w:spacing w:after="0"/>
        <w:jc w:val="both"/>
        <w:rPr>
          <w:rFonts w:asciiTheme="majorBidi" w:hAnsiTheme="majorBidi" w:cstheme="majorBidi"/>
          <w:b/>
          <w:sz w:val="28"/>
          <w:szCs w:val="28"/>
        </w:rPr>
      </w:pPr>
    </w:p>
    <w:p w14:paraId="106583BA" w14:textId="7DC92D3E" w:rsidR="004613A2" w:rsidRDefault="004613A2" w:rsidP="004613A2">
      <w:pPr>
        <w:pStyle w:val="ListParagraph"/>
        <w:numPr>
          <w:ilvl w:val="0"/>
          <w:numId w:val="3"/>
        </w:numPr>
        <w:spacing w:after="0"/>
        <w:jc w:val="both"/>
        <w:rPr>
          <w:rFonts w:asciiTheme="majorBidi" w:hAnsiTheme="majorBidi" w:cstheme="majorBidi"/>
          <w:b/>
          <w:sz w:val="28"/>
          <w:szCs w:val="28"/>
          <w:rtl w:val="0"/>
        </w:rPr>
      </w:pPr>
      <w:r w:rsidRPr="003B6AE9">
        <w:rPr>
          <w:rFonts w:asciiTheme="majorBidi" w:hAnsiTheme="majorBidi" w:cstheme="majorBidi"/>
          <w:b/>
          <w:bCs/>
          <w:sz w:val="28"/>
          <w:szCs w:val="28"/>
        </w:rPr>
        <w:t xml:space="preserve">الملخص التنفيذي </w:t>
      </w:r>
    </w:p>
    <w:p w14:paraId="29D9A4ED" w14:textId="77777777" w:rsidR="00F34656" w:rsidRPr="003B6AE9" w:rsidRDefault="00F34656" w:rsidP="00F34656">
      <w:pPr>
        <w:pStyle w:val="ListParagraph"/>
        <w:spacing w:after="0"/>
        <w:ind w:left="1080"/>
        <w:jc w:val="both"/>
        <w:rPr>
          <w:rFonts w:asciiTheme="majorBidi" w:hAnsiTheme="majorBidi" w:cstheme="majorBidi"/>
          <w:b/>
          <w:sz w:val="28"/>
          <w:szCs w:val="28"/>
        </w:rPr>
      </w:pPr>
    </w:p>
    <w:p w14:paraId="35172D17" w14:textId="5CBB72FB" w:rsidR="00F34656" w:rsidRDefault="00F34656" w:rsidP="00F34656">
      <w:pPr>
        <w:pStyle w:val="yiv0412322054xmsonormal"/>
        <w:shd w:val="clear" w:color="auto" w:fill="FFFFFF"/>
        <w:bidi/>
        <w:spacing w:before="0" w:beforeAutospacing="0" w:after="0" w:afterAutospacing="0"/>
        <w:jc w:val="both"/>
        <w:rPr>
          <w:rFonts w:ascii="Calibri" w:hAnsi="Calibri" w:cs="Calibri"/>
          <w:color w:val="000000"/>
          <w:sz w:val="22"/>
          <w:szCs w:val="22"/>
          <w:rtl/>
        </w:rPr>
      </w:pPr>
      <w:r>
        <w:rPr>
          <w:rFonts w:ascii="Arial" w:hAnsi="Arial" w:cs="Arial"/>
          <w:color w:val="000000"/>
          <w:sz w:val="28"/>
          <w:szCs w:val="28"/>
          <w:rtl/>
        </w:rPr>
        <w:t>يقدم الموجز التنفيذي لمحة عامة عن المشروع، وكيف سيسهم في التعجيل بالسلام أو الإغاثة الإنسانية، والنتائج المتوخاة وسبب أهميتها</w:t>
      </w:r>
      <w:r w:rsidR="00D32655">
        <w:rPr>
          <w:rFonts w:ascii="Arial" w:hAnsi="Arial" w:cs="Arial" w:hint="cs"/>
          <w:color w:val="000000"/>
          <w:sz w:val="28"/>
          <w:szCs w:val="28"/>
          <w:rtl/>
        </w:rPr>
        <w:t>،</w:t>
      </w:r>
      <w:r>
        <w:rPr>
          <w:rFonts w:ascii="Arial" w:hAnsi="Arial" w:cs="Arial"/>
          <w:color w:val="000000"/>
          <w:sz w:val="28"/>
          <w:szCs w:val="28"/>
          <w:rtl/>
        </w:rPr>
        <w:t xml:space="preserve"> ووصفا لاستراتيجية تحقيقها. وتشمل البيانات الأساسية ما يلي:</w:t>
      </w:r>
      <w:r>
        <w:rPr>
          <w:rFonts w:ascii="Arial" w:hAnsi="Arial" w:cs="Arial"/>
          <w:color w:val="000000"/>
          <w:sz w:val="28"/>
          <w:szCs w:val="28"/>
        </w:rPr>
        <w:t> </w:t>
      </w:r>
      <w:r>
        <w:rPr>
          <w:rFonts w:ascii="Arial" w:hAnsi="Arial" w:cs="Arial"/>
          <w:color w:val="000000"/>
          <w:sz w:val="28"/>
          <w:szCs w:val="28"/>
          <w:rtl/>
        </w:rPr>
        <w:t>مدة المشروع، والميزانية الإجمالية، ومصادر التمويل، والشركاء، والمستفيدين المستهدفين، وهيكل</w:t>
      </w:r>
      <w:r>
        <w:rPr>
          <w:rFonts w:ascii="Arial" w:hAnsi="Arial" w:cs="Arial"/>
          <w:color w:val="000000"/>
          <w:sz w:val="28"/>
          <w:szCs w:val="28"/>
        </w:rPr>
        <w:t> </w:t>
      </w:r>
      <w:r>
        <w:rPr>
          <w:rFonts w:ascii="Arial" w:hAnsi="Arial" w:cs="Arial"/>
          <w:color w:val="000000"/>
          <w:sz w:val="28"/>
          <w:szCs w:val="28"/>
          <w:rtl/>
          <w:lang w:bidi="ar-EG"/>
        </w:rPr>
        <w:t>الحوكمة</w:t>
      </w:r>
      <w:r>
        <w:rPr>
          <w:rFonts w:ascii="Arial" w:hAnsi="Arial" w:cs="Arial"/>
          <w:color w:val="000000"/>
          <w:sz w:val="28"/>
          <w:szCs w:val="28"/>
          <w:rtl/>
        </w:rPr>
        <w:t>.</w:t>
      </w:r>
    </w:p>
    <w:p w14:paraId="55298A12" w14:textId="77777777" w:rsidR="00F34656" w:rsidRDefault="00F34656" w:rsidP="00F34656">
      <w:pPr>
        <w:pStyle w:val="yiv0412322054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D3A759B" w14:textId="46F5BF5F" w:rsidR="004613A2" w:rsidRPr="003B6AE9" w:rsidRDefault="004613A2" w:rsidP="004613A2">
      <w:pPr>
        <w:spacing w:after="0"/>
        <w:jc w:val="both"/>
        <w:rPr>
          <w:rFonts w:asciiTheme="majorBidi" w:eastAsia="SimSun" w:hAnsiTheme="majorBidi" w:cstheme="majorBidi"/>
          <w:sz w:val="28"/>
          <w:szCs w:val="28"/>
        </w:rPr>
      </w:pPr>
    </w:p>
    <w:p w14:paraId="46BEAB67" w14:textId="77777777" w:rsidR="004613A2" w:rsidRPr="003B6AE9" w:rsidRDefault="004613A2" w:rsidP="004613A2">
      <w:pPr>
        <w:pStyle w:val="ListParagraph"/>
        <w:numPr>
          <w:ilvl w:val="0"/>
          <w:numId w:val="3"/>
        </w:numPr>
        <w:spacing w:after="0"/>
        <w:jc w:val="both"/>
        <w:rPr>
          <w:rFonts w:asciiTheme="majorBidi" w:hAnsiTheme="majorBidi" w:cstheme="majorBidi"/>
          <w:b/>
          <w:sz w:val="28"/>
          <w:szCs w:val="28"/>
        </w:rPr>
      </w:pPr>
      <w:r w:rsidRPr="003B6AE9">
        <w:rPr>
          <w:rFonts w:asciiTheme="majorBidi" w:hAnsiTheme="majorBidi" w:cstheme="majorBidi"/>
          <w:b/>
          <w:bCs/>
          <w:sz w:val="28"/>
          <w:szCs w:val="28"/>
        </w:rPr>
        <w:t>تحليل السياق والحالة</w:t>
      </w:r>
    </w:p>
    <w:p w14:paraId="1BC25E12" w14:textId="77777777" w:rsidR="004613A2" w:rsidRPr="003B6AE9" w:rsidRDefault="004613A2" w:rsidP="004613A2">
      <w:pPr>
        <w:spacing w:after="0"/>
        <w:jc w:val="both"/>
        <w:rPr>
          <w:rFonts w:asciiTheme="majorBidi" w:hAnsiTheme="majorBidi" w:cstheme="majorBidi"/>
          <w:sz w:val="28"/>
          <w:szCs w:val="28"/>
        </w:rPr>
      </w:pPr>
    </w:p>
    <w:p w14:paraId="0A9F8F3E" w14:textId="77777777" w:rsidR="004613A2" w:rsidRPr="003B6AE9" w:rsidRDefault="004613A2" w:rsidP="004613A2">
      <w:pPr>
        <w:spacing w:after="0"/>
        <w:jc w:val="both"/>
        <w:rPr>
          <w:rFonts w:asciiTheme="majorBidi" w:hAnsiTheme="majorBidi" w:cstheme="majorBidi"/>
          <w:sz w:val="28"/>
          <w:szCs w:val="28"/>
        </w:rPr>
      </w:pPr>
      <w:r w:rsidRPr="003B6AE9">
        <w:rPr>
          <w:rFonts w:asciiTheme="majorBidi" w:hAnsiTheme="majorBidi" w:cstheme="majorBidi"/>
          <w:sz w:val="28"/>
          <w:szCs w:val="28"/>
        </w:rPr>
        <w:t>يجب أن يوفر السياق تحليلاً للسياق السياسي الواسع - طبيعة النزاع / حالة الطوارئ / الوضع الإنساني وكذلك كيفية الإرتباط بأزمة كورونا الحالية. يجب أن يحتوي أيضًا على تحليل لحالة منظمات المجتمع المدني المحلية التي تعمل على مشاركة المرأة في السلام والأمن والعمليات الإنسانية، وكذلك النساء والفتيات في السياق الخاص بك</w:t>
      </w:r>
    </w:p>
    <w:p w14:paraId="2646E191" w14:textId="77777777" w:rsidR="004613A2" w:rsidRPr="003B6AE9" w:rsidRDefault="004613A2" w:rsidP="004613A2">
      <w:pPr>
        <w:pStyle w:val="ListParagraph"/>
        <w:spacing w:after="0"/>
        <w:ind w:left="1080"/>
        <w:jc w:val="both"/>
        <w:rPr>
          <w:rFonts w:asciiTheme="majorBidi" w:hAnsiTheme="majorBidi" w:cstheme="majorBidi"/>
          <w:b/>
          <w:sz w:val="28"/>
          <w:szCs w:val="28"/>
        </w:rPr>
      </w:pPr>
    </w:p>
    <w:p w14:paraId="08483951" w14:textId="77777777" w:rsidR="004613A2" w:rsidRPr="003B6AE9" w:rsidRDefault="004613A2" w:rsidP="004613A2">
      <w:pPr>
        <w:pStyle w:val="ListParagraph"/>
        <w:numPr>
          <w:ilvl w:val="0"/>
          <w:numId w:val="3"/>
        </w:numPr>
        <w:spacing w:after="0"/>
        <w:jc w:val="both"/>
        <w:rPr>
          <w:rFonts w:asciiTheme="majorBidi" w:hAnsiTheme="majorBidi" w:cstheme="majorBidi"/>
          <w:b/>
          <w:sz w:val="28"/>
          <w:szCs w:val="28"/>
        </w:rPr>
      </w:pPr>
      <w:r w:rsidRPr="003B6AE9">
        <w:rPr>
          <w:rFonts w:asciiTheme="majorBidi" w:hAnsiTheme="majorBidi" w:cstheme="majorBidi"/>
          <w:b/>
          <w:bCs/>
          <w:sz w:val="28"/>
          <w:szCs w:val="28"/>
        </w:rPr>
        <w:t>الأساس المنطقي لدعم صندوق المرأة للسلام والعمل الإنساني</w:t>
      </w:r>
    </w:p>
    <w:p w14:paraId="55CB9065" w14:textId="77777777" w:rsidR="004613A2" w:rsidRPr="003B6AE9" w:rsidRDefault="004613A2" w:rsidP="004613A2">
      <w:pPr>
        <w:spacing w:after="0"/>
        <w:ind w:left="360"/>
        <w:jc w:val="both"/>
        <w:rPr>
          <w:rFonts w:asciiTheme="majorBidi" w:eastAsia="SimSun" w:hAnsiTheme="majorBidi" w:cstheme="majorBidi"/>
          <w:sz w:val="28"/>
          <w:szCs w:val="28"/>
        </w:rPr>
      </w:pPr>
    </w:p>
    <w:p w14:paraId="7D6F66D4" w14:textId="77777777" w:rsidR="004613A2" w:rsidRPr="003B6AE9" w:rsidRDefault="004613A2" w:rsidP="004613A2">
      <w:pPr>
        <w:spacing w:after="0"/>
        <w:jc w:val="both"/>
        <w:rPr>
          <w:rFonts w:asciiTheme="majorBidi" w:eastAsia="SimSun" w:hAnsiTheme="majorBidi" w:cstheme="majorBidi"/>
          <w:sz w:val="28"/>
          <w:szCs w:val="28"/>
        </w:rPr>
      </w:pPr>
      <w:r w:rsidRPr="003B6AE9">
        <w:rPr>
          <w:rFonts w:asciiTheme="majorBidi" w:hAnsiTheme="majorBidi" w:cstheme="majorBidi"/>
          <w:sz w:val="28"/>
          <w:szCs w:val="28"/>
        </w:rPr>
        <w:t xml:space="preserve">سيقدم هذا القسم نظرة عامة على مؤسستك، </w:t>
      </w:r>
      <w:r w:rsidRPr="003B6AE9">
        <w:rPr>
          <w:rFonts w:asciiTheme="majorBidi" w:hAnsiTheme="majorBidi" w:cstheme="majorBidi" w:hint="cs"/>
          <w:sz w:val="28"/>
          <w:szCs w:val="28"/>
        </w:rPr>
        <w:t>ولماذا وكيف</w:t>
      </w:r>
      <w:r w:rsidRPr="003B6AE9">
        <w:rPr>
          <w:rFonts w:asciiTheme="majorBidi" w:hAnsiTheme="majorBidi" w:cstheme="majorBidi"/>
          <w:sz w:val="28"/>
          <w:szCs w:val="28"/>
        </w:rPr>
        <w:t xml:space="preserve"> هي في وضع جيد لتحقيق النتائج. على وجه </w:t>
      </w:r>
      <w:r w:rsidRPr="003B6AE9">
        <w:rPr>
          <w:rFonts w:asciiTheme="majorBidi" w:hAnsiTheme="majorBidi" w:cstheme="majorBidi" w:hint="cs"/>
          <w:sz w:val="28"/>
          <w:szCs w:val="28"/>
        </w:rPr>
        <w:t>الخصوص،</w:t>
      </w:r>
      <w:r w:rsidRPr="003B6AE9">
        <w:rPr>
          <w:rFonts w:asciiTheme="majorBidi" w:hAnsiTheme="majorBidi" w:cstheme="majorBidi"/>
          <w:sz w:val="28"/>
          <w:szCs w:val="28"/>
        </w:rPr>
        <w:t xml:space="preserve"> سوف ينظر في كيفية كون مؤسستك ذات وضع جيد من ناحية قدرتها على الإستجابة لأزمة </w:t>
      </w:r>
      <w:r w:rsidRPr="003B6AE9">
        <w:rPr>
          <w:rFonts w:asciiTheme="majorBidi" w:hAnsiTheme="majorBidi" w:cstheme="majorBidi" w:hint="cs"/>
          <w:sz w:val="28"/>
          <w:szCs w:val="28"/>
        </w:rPr>
        <w:t>كورونا وتأثيرها</w:t>
      </w:r>
      <w:r w:rsidRPr="003B6AE9">
        <w:rPr>
          <w:rFonts w:asciiTheme="majorBidi" w:hAnsiTheme="majorBidi" w:cstheme="majorBidi"/>
          <w:sz w:val="28"/>
          <w:szCs w:val="28"/>
        </w:rPr>
        <w:t>.</w:t>
      </w:r>
    </w:p>
    <w:p w14:paraId="35C8C1B0" w14:textId="77777777" w:rsidR="004613A2" w:rsidRPr="003B6AE9" w:rsidRDefault="004613A2" w:rsidP="004613A2">
      <w:pPr>
        <w:spacing w:after="0"/>
        <w:jc w:val="both"/>
        <w:rPr>
          <w:rFonts w:asciiTheme="majorBidi" w:eastAsia="SimSun" w:hAnsiTheme="majorBidi" w:cstheme="majorBidi"/>
          <w:sz w:val="28"/>
          <w:szCs w:val="28"/>
        </w:rPr>
      </w:pPr>
    </w:p>
    <w:p w14:paraId="71BB3B5A" w14:textId="77777777" w:rsidR="004613A2" w:rsidRPr="003B6AE9" w:rsidRDefault="004613A2" w:rsidP="004613A2">
      <w:pPr>
        <w:spacing w:after="0"/>
        <w:jc w:val="both"/>
        <w:rPr>
          <w:rFonts w:asciiTheme="majorBidi" w:eastAsia="SimSun" w:hAnsiTheme="majorBidi" w:cstheme="majorBidi"/>
          <w:sz w:val="28"/>
          <w:szCs w:val="28"/>
        </w:rPr>
      </w:pPr>
      <w:r w:rsidRPr="003B6AE9">
        <w:rPr>
          <w:rFonts w:asciiTheme="majorBidi" w:hAnsiTheme="majorBidi" w:cstheme="majorBidi"/>
          <w:sz w:val="28"/>
          <w:szCs w:val="28"/>
        </w:rPr>
        <w:t xml:space="preserve">وسيشرح القيمة المضافة لهذا الدعم المؤسسي وكيف سيكمل المبادرات الأخرى. </w:t>
      </w:r>
    </w:p>
    <w:p w14:paraId="36E0D14D" w14:textId="77777777" w:rsidR="004613A2" w:rsidRPr="003B6AE9" w:rsidRDefault="004613A2" w:rsidP="004613A2">
      <w:pPr>
        <w:jc w:val="both"/>
        <w:rPr>
          <w:rFonts w:asciiTheme="majorBidi" w:eastAsia="SimSun" w:hAnsiTheme="majorBidi" w:cstheme="majorBidi"/>
          <w:sz w:val="28"/>
          <w:szCs w:val="28"/>
        </w:rPr>
      </w:pPr>
      <w:r w:rsidRPr="003B6AE9">
        <w:rPr>
          <w:rFonts w:asciiTheme="majorBidi" w:hAnsiTheme="majorBidi" w:cstheme="majorBidi"/>
          <w:sz w:val="28"/>
          <w:szCs w:val="28"/>
        </w:rPr>
        <w:t>كما سيتضمن بيان المشكلة وكيف ينوي المشروع حلها. يمكن أن يعتمد هذا القسم على الأدلة الموثقة، والدروس والممارسات الجيدة للمبادرات السابقة ذات الصلة بسياق الفايروس التاجي</w:t>
      </w:r>
      <w:r>
        <w:rPr>
          <w:rFonts w:asciiTheme="majorBidi" w:hAnsiTheme="majorBidi" w:cstheme="majorBidi" w:hint="cs"/>
          <w:sz w:val="28"/>
          <w:szCs w:val="28"/>
        </w:rPr>
        <w:t xml:space="preserve"> (كورونا)</w:t>
      </w:r>
      <w:r w:rsidRPr="003B6AE9">
        <w:rPr>
          <w:rFonts w:asciiTheme="majorBidi" w:hAnsiTheme="majorBidi" w:cstheme="majorBidi"/>
          <w:sz w:val="28"/>
          <w:szCs w:val="28"/>
        </w:rPr>
        <w:t>.</w:t>
      </w:r>
    </w:p>
    <w:p w14:paraId="69CA3623" w14:textId="77777777" w:rsidR="004613A2" w:rsidRPr="003B6AE9" w:rsidRDefault="004613A2" w:rsidP="004613A2">
      <w:pPr>
        <w:jc w:val="both"/>
        <w:rPr>
          <w:rFonts w:asciiTheme="majorBidi" w:eastAsia="SimSun" w:hAnsiTheme="majorBidi" w:cstheme="majorBidi"/>
          <w:sz w:val="28"/>
          <w:szCs w:val="28"/>
        </w:rPr>
      </w:pPr>
      <w:r w:rsidRPr="003B6AE9">
        <w:rPr>
          <w:rFonts w:asciiTheme="majorBidi" w:hAnsiTheme="majorBidi" w:cstheme="majorBidi"/>
          <w:sz w:val="28"/>
          <w:szCs w:val="28"/>
        </w:rPr>
        <w:t xml:space="preserve">يرجى تحديد المجموعة المستهدفة ومن سيستفيد من المشروع. يرجى ذكر أكبر قدر ممكن من </w:t>
      </w:r>
      <w:r w:rsidRPr="003B6AE9">
        <w:rPr>
          <w:rFonts w:asciiTheme="majorBidi" w:hAnsiTheme="majorBidi" w:cstheme="majorBidi" w:hint="cs"/>
          <w:sz w:val="28"/>
          <w:szCs w:val="28"/>
        </w:rPr>
        <w:t>التفاصيل،</w:t>
      </w:r>
      <w:r w:rsidRPr="003B6AE9">
        <w:rPr>
          <w:rFonts w:asciiTheme="majorBidi" w:hAnsiTheme="majorBidi" w:cstheme="majorBidi"/>
          <w:sz w:val="28"/>
          <w:szCs w:val="28"/>
        </w:rPr>
        <w:t xml:space="preserve"> بما في ذلك معايير الاختيار.</w:t>
      </w:r>
    </w:p>
    <w:p w14:paraId="0D8BBB47" w14:textId="77777777" w:rsidR="004613A2" w:rsidRPr="003B6AE9" w:rsidRDefault="004613A2" w:rsidP="004613A2">
      <w:pPr>
        <w:spacing w:after="0"/>
        <w:rPr>
          <w:rFonts w:asciiTheme="majorBidi" w:hAnsiTheme="majorBidi" w:cstheme="majorBidi"/>
          <w:sz w:val="28"/>
          <w:szCs w:val="28"/>
        </w:rPr>
      </w:pPr>
    </w:p>
    <w:p w14:paraId="2F587926" w14:textId="77777777" w:rsidR="004613A2" w:rsidRPr="003B6AE9" w:rsidRDefault="004613A2" w:rsidP="004613A2">
      <w:pPr>
        <w:pStyle w:val="ListParagraph"/>
        <w:numPr>
          <w:ilvl w:val="0"/>
          <w:numId w:val="3"/>
        </w:numPr>
        <w:spacing w:after="0"/>
        <w:jc w:val="both"/>
        <w:rPr>
          <w:rFonts w:asciiTheme="majorBidi" w:hAnsiTheme="majorBidi" w:cstheme="majorBidi"/>
          <w:b/>
          <w:sz w:val="28"/>
          <w:szCs w:val="28"/>
        </w:rPr>
      </w:pPr>
      <w:r w:rsidRPr="003B6AE9">
        <w:rPr>
          <w:rFonts w:asciiTheme="majorBidi" w:hAnsiTheme="majorBidi" w:cstheme="majorBidi"/>
          <w:b/>
          <w:bCs/>
          <w:sz w:val="28"/>
          <w:szCs w:val="28"/>
        </w:rPr>
        <w:t>إطار عمل النتائج والموارد</w:t>
      </w:r>
    </w:p>
    <w:p w14:paraId="702C7ADF" w14:textId="77777777" w:rsidR="004613A2" w:rsidRPr="003B6AE9" w:rsidRDefault="004613A2" w:rsidP="004613A2">
      <w:pPr>
        <w:jc w:val="both"/>
        <w:rPr>
          <w:rFonts w:asciiTheme="majorBidi" w:hAnsiTheme="majorBidi" w:cstheme="majorBidi"/>
          <w:sz w:val="28"/>
          <w:szCs w:val="28"/>
        </w:rPr>
      </w:pPr>
      <w:r w:rsidRPr="003B6AE9">
        <w:rPr>
          <w:rFonts w:asciiTheme="majorBidi" w:hAnsiTheme="majorBidi" w:cstheme="majorBidi"/>
          <w:sz w:val="28"/>
          <w:szCs w:val="28"/>
        </w:rPr>
        <w:t xml:space="preserve">يصف هذا القسم النتائج التي سيعمل المشروع على تحقيقها ووسائل التنفيذ (السرد). </w:t>
      </w:r>
    </w:p>
    <w:p w14:paraId="7572B592" w14:textId="77777777" w:rsidR="004613A2" w:rsidRPr="003B6AE9" w:rsidRDefault="004613A2" w:rsidP="004613A2">
      <w:pPr>
        <w:jc w:val="both"/>
        <w:rPr>
          <w:rFonts w:asciiTheme="majorBidi" w:hAnsiTheme="majorBidi" w:cstheme="majorBidi"/>
          <w:sz w:val="28"/>
          <w:szCs w:val="28"/>
        </w:rPr>
      </w:pPr>
      <w:r w:rsidRPr="003B6AE9">
        <w:rPr>
          <w:rFonts w:asciiTheme="majorBidi" w:hAnsiTheme="majorBidi" w:cstheme="majorBidi"/>
          <w:sz w:val="28"/>
          <w:szCs w:val="28"/>
        </w:rPr>
        <w:t xml:space="preserve">وستتم صياغة النتائج </w:t>
      </w:r>
      <w:r w:rsidRPr="003B6AE9">
        <w:rPr>
          <w:rFonts w:asciiTheme="majorBidi" w:hAnsiTheme="majorBidi" w:cstheme="majorBidi" w:hint="cs"/>
          <w:sz w:val="28"/>
          <w:szCs w:val="28"/>
        </w:rPr>
        <w:t>أيضاً في</w:t>
      </w:r>
      <w:r w:rsidRPr="003B6AE9">
        <w:rPr>
          <w:rFonts w:asciiTheme="majorBidi" w:hAnsiTheme="majorBidi" w:cstheme="majorBidi"/>
          <w:sz w:val="28"/>
          <w:szCs w:val="28"/>
        </w:rPr>
        <w:t xml:space="preserve"> إطار عمل النتائج (باستخدام نفس الصيغة </w:t>
      </w:r>
      <w:r w:rsidRPr="003B6AE9">
        <w:rPr>
          <w:rFonts w:asciiTheme="majorBidi" w:hAnsiTheme="majorBidi" w:cstheme="majorBidi" w:hint="cs"/>
          <w:sz w:val="28"/>
          <w:szCs w:val="28"/>
        </w:rPr>
        <w:t>الواردة في</w:t>
      </w:r>
      <w:r w:rsidRPr="003B6AE9">
        <w:rPr>
          <w:rFonts w:asciiTheme="majorBidi" w:hAnsiTheme="majorBidi" w:cstheme="majorBidi"/>
          <w:sz w:val="28"/>
          <w:szCs w:val="28"/>
        </w:rPr>
        <w:t xml:space="preserve"> الملحق أ).</w:t>
      </w:r>
    </w:p>
    <w:p w14:paraId="4CAC85EB" w14:textId="77777777" w:rsidR="004613A2" w:rsidRPr="003B6AE9" w:rsidRDefault="004613A2" w:rsidP="004613A2">
      <w:pPr>
        <w:jc w:val="both"/>
        <w:rPr>
          <w:rFonts w:asciiTheme="majorBidi" w:hAnsiTheme="majorBidi" w:cstheme="majorBidi"/>
          <w:sz w:val="28"/>
          <w:szCs w:val="28"/>
        </w:rPr>
      </w:pPr>
      <w:r w:rsidRPr="003B6AE9">
        <w:rPr>
          <w:rFonts w:asciiTheme="majorBidi" w:hAnsiTheme="majorBidi" w:cstheme="majorBidi"/>
          <w:sz w:val="28"/>
          <w:szCs w:val="28"/>
        </w:rPr>
        <w:t>تشمل الأمثلة على التدخلات البرامجية - على سبيل المثال لا الحصر:</w:t>
      </w:r>
    </w:p>
    <w:p w14:paraId="119A6729" w14:textId="77777777" w:rsidR="004613A2" w:rsidRPr="003B6AE9" w:rsidRDefault="004613A2" w:rsidP="004613A2">
      <w:pPr>
        <w:numPr>
          <w:ilvl w:val="0"/>
          <w:numId w:val="2"/>
        </w:numPr>
        <w:spacing w:after="0" w:line="240" w:lineRule="auto"/>
        <w:jc w:val="both"/>
        <w:rPr>
          <w:rFonts w:asciiTheme="majorBidi" w:hAnsiTheme="majorBidi" w:cstheme="majorBidi"/>
          <w:color w:val="000000" w:themeColor="text1"/>
          <w:sz w:val="28"/>
          <w:szCs w:val="28"/>
        </w:rPr>
      </w:pPr>
      <w:r w:rsidRPr="003B6AE9">
        <w:rPr>
          <w:rFonts w:asciiTheme="majorBidi" w:hAnsiTheme="majorBidi" w:cstheme="majorBidi"/>
          <w:color w:val="000000" w:themeColor="text1"/>
          <w:sz w:val="28"/>
          <w:szCs w:val="28"/>
        </w:rPr>
        <w:t xml:space="preserve">تعزيز القيادة والمشاركة المجدية للنساء والفتيات في جميع عمليات صنع القرار في التصدي لتفشي الفايروس التاجي </w:t>
      </w:r>
    </w:p>
    <w:p w14:paraId="6B743AC0" w14:textId="77777777" w:rsidR="004613A2" w:rsidRPr="003B6AE9" w:rsidRDefault="004613A2" w:rsidP="004613A2">
      <w:pPr>
        <w:numPr>
          <w:ilvl w:val="0"/>
          <w:numId w:val="2"/>
        </w:numPr>
        <w:spacing w:after="0" w:line="240" w:lineRule="auto"/>
        <w:jc w:val="both"/>
        <w:rPr>
          <w:rFonts w:asciiTheme="majorBidi" w:hAnsiTheme="majorBidi" w:cstheme="majorBidi"/>
          <w:color w:val="000000" w:themeColor="text1"/>
          <w:sz w:val="28"/>
          <w:szCs w:val="28"/>
        </w:rPr>
      </w:pPr>
      <w:r w:rsidRPr="003B6AE9">
        <w:rPr>
          <w:rFonts w:asciiTheme="majorBidi" w:hAnsiTheme="majorBidi" w:cstheme="majorBidi"/>
          <w:color w:val="000000" w:themeColor="text1"/>
          <w:sz w:val="28"/>
          <w:szCs w:val="28"/>
        </w:rPr>
        <w:t xml:space="preserve">تعبئة المنظمات النسائية على مستوى المجتمع المحلي لضمان وصول رسائل التثقيف الصحي العام بشأن استراتيجيات المخاطر والوقاية إلى جميع النساء (بما في ذلك من خلال الإذاعة المجتمعية، واستخدام </w:t>
      </w:r>
      <w:r w:rsidRPr="003B6AE9">
        <w:rPr>
          <w:rFonts w:asciiTheme="majorBidi" w:hAnsiTheme="majorBidi" w:cstheme="majorBidi" w:hint="cs"/>
          <w:color w:val="000000" w:themeColor="text1"/>
          <w:sz w:val="28"/>
          <w:szCs w:val="28"/>
        </w:rPr>
        <w:t>التكنولوجيا،</w:t>
      </w:r>
      <w:r w:rsidRPr="003B6AE9">
        <w:rPr>
          <w:rFonts w:asciiTheme="majorBidi" w:hAnsiTheme="majorBidi" w:cstheme="majorBidi"/>
          <w:color w:val="000000" w:themeColor="text1"/>
          <w:sz w:val="28"/>
          <w:szCs w:val="28"/>
        </w:rPr>
        <w:t xml:space="preserve"> وما إلى ذلك). </w:t>
      </w:r>
    </w:p>
    <w:p w14:paraId="64FED40E" w14:textId="77777777" w:rsidR="004613A2" w:rsidRPr="003B6AE9" w:rsidRDefault="004613A2" w:rsidP="004613A2">
      <w:pPr>
        <w:numPr>
          <w:ilvl w:val="0"/>
          <w:numId w:val="2"/>
        </w:numPr>
        <w:spacing w:after="0" w:line="240" w:lineRule="auto"/>
        <w:jc w:val="both"/>
        <w:rPr>
          <w:rFonts w:asciiTheme="majorBidi" w:hAnsiTheme="majorBidi" w:cstheme="majorBidi"/>
          <w:color w:val="000000" w:themeColor="text1"/>
          <w:sz w:val="28"/>
          <w:szCs w:val="28"/>
        </w:rPr>
      </w:pPr>
      <w:r w:rsidRPr="003B6AE9">
        <w:rPr>
          <w:rFonts w:asciiTheme="majorBidi" w:hAnsiTheme="majorBidi" w:cstheme="majorBidi"/>
          <w:color w:val="000000" w:themeColor="text1"/>
          <w:sz w:val="28"/>
          <w:szCs w:val="28"/>
        </w:rPr>
        <w:t xml:space="preserve">دعم النساء الأكثر </w:t>
      </w:r>
      <w:r w:rsidRPr="003B6AE9">
        <w:rPr>
          <w:rFonts w:asciiTheme="majorBidi" w:hAnsiTheme="majorBidi" w:cstheme="majorBidi" w:hint="cs"/>
          <w:color w:val="000000" w:themeColor="text1"/>
          <w:sz w:val="28"/>
          <w:szCs w:val="28"/>
        </w:rPr>
        <w:t>تأثراً إقتصادياً</w:t>
      </w:r>
      <w:r>
        <w:rPr>
          <w:rFonts w:asciiTheme="majorBidi" w:hAnsiTheme="majorBidi" w:cstheme="majorBidi" w:hint="cs"/>
          <w:color w:val="000000" w:themeColor="text1"/>
          <w:sz w:val="28"/>
          <w:szCs w:val="28"/>
        </w:rPr>
        <w:t xml:space="preserve"> </w:t>
      </w:r>
      <w:r w:rsidRPr="003B6AE9">
        <w:rPr>
          <w:rFonts w:asciiTheme="majorBidi" w:hAnsiTheme="majorBidi" w:cstheme="majorBidi" w:hint="cs"/>
          <w:color w:val="000000" w:themeColor="text1"/>
          <w:sz w:val="28"/>
          <w:szCs w:val="28"/>
        </w:rPr>
        <w:t>بالأزمة</w:t>
      </w:r>
      <w:r w:rsidRPr="003B6AE9">
        <w:rPr>
          <w:rFonts w:asciiTheme="majorBidi" w:hAnsiTheme="majorBidi" w:cstheme="majorBidi"/>
          <w:color w:val="000000" w:themeColor="text1"/>
          <w:sz w:val="28"/>
          <w:szCs w:val="28"/>
        </w:rPr>
        <w:t xml:space="preserve">، وتحديداً العاملات بأجر يومي وصاحبات الأعمال الصغيرة والعاملات في القطاعات غير الرسمية. يمكن القيام بذلك من خلال التحويلات النقدية، وتمويل المجتمع المحلي، ودعم الشركات الصغيرة التي تقودها النساء. </w:t>
      </w:r>
    </w:p>
    <w:p w14:paraId="1F1A041D" w14:textId="77777777" w:rsidR="004613A2" w:rsidRPr="003B6AE9" w:rsidRDefault="004613A2" w:rsidP="004613A2">
      <w:pPr>
        <w:numPr>
          <w:ilvl w:val="0"/>
          <w:numId w:val="2"/>
        </w:numPr>
        <w:spacing w:after="0" w:line="240" w:lineRule="auto"/>
        <w:jc w:val="both"/>
        <w:rPr>
          <w:rFonts w:asciiTheme="majorBidi" w:hAnsiTheme="majorBidi" w:cstheme="majorBidi"/>
          <w:color w:val="000000" w:themeColor="text1"/>
          <w:sz w:val="28"/>
          <w:szCs w:val="28"/>
        </w:rPr>
      </w:pPr>
      <w:r w:rsidRPr="003B6AE9">
        <w:rPr>
          <w:rFonts w:asciiTheme="majorBidi" w:hAnsiTheme="majorBidi" w:cstheme="majorBidi" w:hint="cs"/>
          <w:color w:val="000000" w:themeColor="text1"/>
          <w:sz w:val="28"/>
          <w:szCs w:val="28"/>
        </w:rPr>
        <w:t>استعادة خدمات</w:t>
      </w:r>
      <w:r w:rsidRPr="003B6AE9">
        <w:rPr>
          <w:rFonts w:asciiTheme="majorBidi" w:hAnsiTheme="majorBidi" w:cstheme="majorBidi"/>
          <w:color w:val="000000" w:themeColor="text1"/>
          <w:sz w:val="28"/>
          <w:szCs w:val="28"/>
        </w:rPr>
        <w:t xml:space="preserve"> الصحة الجنسية والإنجابية وتعزيز الوصول إل</w:t>
      </w:r>
      <w:r>
        <w:rPr>
          <w:rFonts w:asciiTheme="majorBidi" w:hAnsiTheme="majorBidi" w:cstheme="majorBidi" w:hint="cs"/>
          <w:color w:val="000000" w:themeColor="text1"/>
          <w:sz w:val="28"/>
          <w:szCs w:val="28"/>
        </w:rPr>
        <w:t>ي</w:t>
      </w:r>
      <w:r w:rsidRPr="003B6AE9">
        <w:rPr>
          <w:rFonts w:asciiTheme="majorBidi" w:hAnsiTheme="majorBidi" w:cstheme="majorBidi"/>
          <w:color w:val="000000" w:themeColor="text1"/>
          <w:sz w:val="28"/>
          <w:szCs w:val="28"/>
        </w:rPr>
        <w:t xml:space="preserve">ها، بما في ذلك رعاية ما قبل الولادة وما بعدها. </w:t>
      </w:r>
    </w:p>
    <w:p w14:paraId="441C9D02" w14:textId="77777777" w:rsidR="004613A2" w:rsidRPr="003B6AE9" w:rsidRDefault="004613A2" w:rsidP="004613A2">
      <w:pPr>
        <w:numPr>
          <w:ilvl w:val="0"/>
          <w:numId w:val="2"/>
        </w:numPr>
        <w:spacing w:after="0" w:line="240" w:lineRule="auto"/>
        <w:jc w:val="both"/>
        <w:rPr>
          <w:rFonts w:asciiTheme="majorBidi" w:hAnsiTheme="majorBidi" w:cstheme="majorBidi"/>
          <w:color w:val="000000" w:themeColor="text1"/>
          <w:sz w:val="28"/>
          <w:szCs w:val="28"/>
        </w:rPr>
      </w:pPr>
      <w:r w:rsidRPr="003B6AE9">
        <w:rPr>
          <w:rFonts w:asciiTheme="majorBidi" w:hAnsiTheme="majorBidi" w:cstheme="majorBidi"/>
          <w:color w:val="000000" w:themeColor="text1"/>
          <w:sz w:val="28"/>
          <w:szCs w:val="28"/>
        </w:rPr>
        <w:t>دعم الوقاية من العنف الجنساني والإستجابة له، بما في ذلك ليس فقط من خلال الملاجئ الآمنة ولكن أيضًا من خلال الحملات على المعايير الاجتماعية التي تستهدف مشاركة الذكور في العمل المنزلي ومكافحة العنف المنزلي.</w:t>
      </w:r>
    </w:p>
    <w:p w14:paraId="18C032B7" w14:textId="77777777" w:rsidR="004613A2" w:rsidRPr="00FA5BB8" w:rsidRDefault="004613A2" w:rsidP="004613A2">
      <w:pPr>
        <w:jc w:val="both"/>
        <w:rPr>
          <w:rFonts w:asciiTheme="majorBidi" w:hAnsiTheme="majorBidi" w:cstheme="majorBidi"/>
          <w:sz w:val="16"/>
          <w:szCs w:val="16"/>
        </w:rPr>
      </w:pPr>
    </w:p>
    <w:p w14:paraId="206659EB" w14:textId="77777777" w:rsidR="004613A2" w:rsidRPr="00D80F44" w:rsidRDefault="004613A2" w:rsidP="004613A2">
      <w:pPr>
        <w:jc w:val="both"/>
        <w:rPr>
          <w:rFonts w:asciiTheme="majorBidi" w:hAnsiTheme="majorBidi" w:cstheme="majorBidi"/>
          <w:sz w:val="28"/>
          <w:szCs w:val="28"/>
        </w:rPr>
      </w:pPr>
      <w:r w:rsidRPr="00D80F44">
        <w:rPr>
          <w:rFonts w:asciiTheme="majorBidi" w:hAnsiTheme="majorBidi" w:cstheme="majorBidi"/>
          <w:sz w:val="28"/>
          <w:szCs w:val="28"/>
        </w:rPr>
        <w:t xml:space="preserve">يجب أن تكون المؤشرات الجديدة </w:t>
      </w:r>
      <w:r w:rsidRPr="00D85D99">
        <w:rPr>
          <w:rFonts w:asciiTheme="majorBidi" w:hAnsiTheme="majorBidi" w:cstheme="majorBidi"/>
          <w:sz w:val="36"/>
          <w:szCs w:val="36"/>
        </w:rPr>
        <w:t>ذكية</w:t>
      </w:r>
      <w:r w:rsidRPr="00D80F44">
        <w:rPr>
          <w:rFonts w:asciiTheme="majorBidi" w:hAnsiTheme="majorBidi" w:cstheme="majorBidi"/>
          <w:sz w:val="28"/>
          <w:szCs w:val="28"/>
        </w:rPr>
        <w:t xml:space="preserve"> وتساهم في تحقيق مستوى أعلى لنظرية صندوق المرأة للسلام والعمل الإنساني للتغيير. كما يتم أيضاً تحديد الأنشطة الرئيسية اللازمة لإنتاج كل ناتج</w:t>
      </w:r>
      <w:r>
        <w:rPr>
          <w:rFonts w:asciiTheme="majorBidi" w:hAnsiTheme="majorBidi" w:cstheme="majorBidi" w:hint="cs"/>
          <w:sz w:val="28"/>
          <w:szCs w:val="28"/>
        </w:rPr>
        <w:t xml:space="preserve"> و</w:t>
      </w:r>
      <w:r w:rsidRPr="00D80F44">
        <w:rPr>
          <w:rFonts w:asciiTheme="majorBidi" w:hAnsiTheme="majorBidi" w:cstheme="majorBidi"/>
          <w:sz w:val="28"/>
          <w:szCs w:val="28"/>
        </w:rPr>
        <w:t>الأنشطة ليس لها مؤشرات. في عامود "وسائل التحقق / مصادر المعلومات"، حدد طرق ومصادر المعلومات التي سيتم استخدامها لقياس الأداء في مقابل المؤشرات.</w:t>
      </w:r>
    </w:p>
    <w:p w14:paraId="11945222" w14:textId="77777777" w:rsidR="004613A2" w:rsidRPr="00D80F44" w:rsidRDefault="004613A2" w:rsidP="004613A2">
      <w:pPr>
        <w:spacing w:after="0"/>
        <w:jc w:val="both"/>
        <w:rPr>
          <w:rFonts w:asciiTheme="majorBidi" w:hAnsiTheme="majorBidi" w:cstheme="majorBidi"/>
          <w:sz w:val="28"/>
          <w:szCs w:val="28"/>
        </w:rPr>
      </w:pPr>
      <w:r w:rsidRPr="00D80F44">
        <w:rPr>
          <w:rFonts w:asciiTheme="majorBidi" w:hAnsiTheme="majorBidi" w:cstheme="majorBidi"/>
          <w:sz w:val="28"/>
          <w:szCs w:val="28"/>
        </w:rPr>
        <w:t>كما سيتم تضمين إطار عمل الموارد باستخدام فئات مجموعة الأمم المتحدة الإنمائية (انظر الملحق ب).</w:t>
      </w:r>
    </w:p>
    <w:p w14:paraId="021F99F4" w14:textId="77777777" w:rsidR="004613A2" w:rsidRPr="00405206" w:rsidRDefault="004613A2" w:rsidP="004613A2">
      <w:pPr>
        <w:spacing w:after="0"/>
        <w:jc w:val="both"/>
        <w:rPr>
          <w:rFonts w:asciiTheme="majorBidi" w:hAnsiTheme="majorBidi" w:cstheme="majorBidi"/>
          <w:sz w:val="16"/>
          <w:szCs w:val="16"/>
        </w:rPr>
      </w:pPr>
    </w:p>
    <w:p w14:paraId="1161D094" w14:textId="77777777" w:rsidR="004613A2" w:rsidRPr="00405206" w:rsidRDefault="004613A2" w:rsidP="004613A2">
      <w:pPr>
        <w:pStyle w:val="ListParagraph"/>
        <w:spacing w:after="0"/>
        <w:ind w:left="1080"/>
        <w:jc w:val="both"/>
        <w:rPr>
          <w:rFonts w:asciiTheme="majorBidi" w:hAnsiTheme="majorBidi" w:cstheme="majorBidi"/>
          <w:b/>
          <w:sz w:val="16"/>
          <w:szCs w:val="16"/>
        </w:rPr>
      </w:pPr>
    </w:p>
    <w:p w14:paraId="708B7450" w14:textId="77777777" w:rsidR="004613A2" w:rsidRPr="003B6AE9" w:rsidRDefault="004613A2" w:rsidP="004613A2">
      <w:pPr>
        <w:pStyle w:val="ListParagraph"/>
        <w:numPr>
          <w:ilvl w:val="0"/>
          <w:numId w:val="3"/>
        </w:numPr>
        <w:spacing w:after="0"/>
        <w:jc w:val="both"/>
        <w:rPr>
          <w:rFonts w:asciiTheme="majorBidi" w:hAnsiTheme="majorBidi" w:cstheme="majorBidi"/>
          <w:b/>
          <w:sz w:val="28"/>
          <w:szCs w:val="28"/>
        </w:rPr>
      </w:pPr>
      <w:r w:rsidRPr="003B6AE9">
        <w:rPr>
          <w:rFonts w:asciiTheme="majorBidi" w:hAnsiTheme="majorBidi" w:cstheme="majorBidi"/>
          <w:b/>
          <w:bCs/>
          <w:sz w:val="28"/>
          <w:szCs w:val="28"/>
        </w:rPr>
        <w:t>الشراكات</w:t>
      </w:r>
    </w:p>
    <w:p w14:paraId="30FA1AE6" w14:textId="77777777" w:rsidR="004613A2" w:rsidRPr="00FA5BB8" w:rsidRDefault="004613A2" w:rsidP="004613A2">
      <w:pPr>
        <w:pStyle w:val="ListParagraph"/>
        <w:spacing w:after="0"/>
        <w:ind w:left="1080"/>
        <w:jc w:val="both"/>
        <w:rPr>
          <w:rFonts w:asciiTheme="majorBidi" w:hAnsiTheme="majorBidi" w:cstheme="majorBidi"/>
          <w:b/>
          <w:sz w:val="16"/>
          <w:szCs w:val="16"/>
        </w:rPr>
      </w:pPr>
    </w:p>
    <w:p w14:paraId="05E6AA85" w14:textId="77777777" w:rsidR="004613A2" w:rsidRPr="003B6AE9" w:rsidRDefault="004613A2" w:rsidP="004613A2">
      <w:pPr>
        <w:spacing w:after="0"/>
        <w:jc w:val="both"/>
        <w:rPr>
          <w:rFonts w:asciiTheme="majorBidi" w:hAnsiTheme="majorBidi" w:cstheme="majorBidi"/>
          <w:sz w:val="28"/>
          <w:szCs w:val="28"/>
        </w:rPr>
      </w:pPr>
      <w:r w:rsidRPr="003B6AE9">
        <w:rPr>
          <w:rFonts w:asciiTheme="majorBidi" w:hAnsiTheme="majorBidi" w:cstheme="majorBidi"/>
          <w:sz w:val="28"/>
          <w:szCs w:val="28"/>
        </w:rPr>
        <w:t xml:space="preserve">سيقدم هذا القسم تقويمًا للشركاء يوضح بالتفصيل دور كل شريك، وقيمته وقدراته المضافة </w:t>
      </w:r>
    </w:p>
    <w:p w14:paraId="7D28764C" w14:textId="6BD41174" w:rsidR="004613A2" w:rsidRPr="003B6AE9" w:rsidRDefault="004613A2" w:rsidP="004613A2">
      <w:pPr>
        <w:spacing w:after="0"/>
        <w:jc w:val="both"/>
        <w:rPr>
          <w:rFonts w:asciiTheme="majorBidi" w:hAnsiTheme="majorBidi" w:cstheme="majorBidi"/>
          <w:sz w:val="28"/>
          <w:szCs w:val="28"/>
        </w:rPr>
      </w:pPr>
      <w:r w:rsidRPr="003B6AE9">
        <w:rPr>
          <w:rFonts w:asciiTheme="majorBidi" w:hAnsiTheme="majorBidi" w:cstheme="majorBidi"/>
          <w:sz w:val="28"/>
          <w:szCs w:val="28"/>
        </w:rPr>
        <w:t xml:space="preserve">سيتم إيلاء اهتمام خاص لشرح كيفية مساعدة الشراكات وبناء التحالفات في دعم منظمات المجتمع المدني المحلية و/أو الشعبية و/أو المجتمعية الخاصة بالمرأة أو المعنية بحقوق المرأة.   </w:t>
      </w:r>
    </w:p>
    <w:p w14:paraId="144F347A" w14:textId="77777777" w:rsidR="004613A2" w:rsidRPr="007B0DD3" w:rsidRDefault="004613A2" w:rsidP="004613A2">
      <w:pPr>
        <w:spacing w:after="0"/>
        <w:jc w:val="both"/>
        <w:rPr>
          <w:rFonts w:asciiTheme="majorBidi" w:hAnsiTheme="majorBidi" w:cstheme="majorBidi"/>
          <w:sz w:val="16"/>
          <w:szCs w:val="16"/>
        </w:rPr>
      </w:pPr>
    </w:p>
    <w:p w14:paraId="3D9CF154" w14:textId="77777777" w:rsidR="004613A2" w:rsidRPr="003B6AE9" w:rsidRDefault="004613A2" w:rsidP="004613A2">
      <w:pPr>
        <w:pStyle w:val="ListParagraph"/>
        <w:numPr>
          <w:ilvl w:val="0"/>
          <w:numId w:val="3"/>
        </w:numPr>
        <w:spacing w:after="0"/>
        <w:jc w:val="both"/>
        <w:rPr>
          <w:rFonts w:asciiTheme="majorBidi" w:hAnsiTheme="majorBidi" w:cstheme="majorBidi"/>
          <w:b/>
          <w:sz w:val="28"/>
          <w:szCs w:val="28"/>
        </w:rPr>
      </w:pPr>
      <w:r>
        <w:rPr>
          <w:rFonts w:asciiTheme="majorBidi" w:hAnsiTheme="majorBidi" w:cstheme="majorBidi" w:hint="cs"/>
          <w:b/>
          <w:bCs/>
          <w:sz w:val="28"/>
          <w:szCs w:val="28"/>
        </w:rPr>
        <w:t xml:space="preserve">ترتيبات </w:t>
      </w:r>
      <w:r w:rsidRPr="003B6AE9">
        <w:rPr>
          <w:rFonts w:asciiTheme="majorBidi" w:hAnsiTheme="majorBidi" w:cstheme="majorBidi"/>
          <w:b/>
          <w:bCs/>
          <w:sz w:val="28"/>
          <w:szCs w:val="28"/>
        </w:rPr>
        <w:t>المراقبة، و</w:t>
      </w:r>
      <w:r>
        <w:rPr>
          <w:rFonts w:asciiTheme="majorBidi" w:hAnsiTheme="majorBidi" w:cstheme="majorBidi" w:hint="cs"/>
          <w:b/>
          <w:bCs/>
          <w:sz w:val="28"/>
          <w:szCs w:val="28"/>
        </w:rPr>
        <w:t>ال</w:t>
      </w:r>
      <w:r w:rsidRPr="003B6AE9">
        <w:rPr>
          <w:rFonts w:asciiTheme="majorBidi" w:hAnsiTheme="majorBidi" w:cstheme="majorBidi"/>
          <w:b/>
          <w:bCs/>
          <w:sz w:val="28"/>
          <w:szCs w:val="28"/>
        </w:rPr>
        <w:t>إ</w:t>
      </w:r>
      <w:r>
        <w:rPr>
          <w:rFonts w:asciiTheme="majorBidi" w:hAnsiTheme="majorBidi" w:cstheme="majorBidi" w:hint="cs"/>
          <w:b/>
          <w:bCs/>
          <w:sz w:val="28"/>
          <w:szCs w:val="28"/>
        </w:rPr>
        <w:t xml:space="preserve">بلاغ، </w:t>
      </w:r>
      <w:r w:rsidRPr="003B6AE9">
        <w:rPr>
          <w:rFonts w:asciiTheme="majorBidi" w:hAnsiTheme="majorBidi" w:cstheme="majorBidi"/>
          <w:b/>
          <w:bCs/>
          <w:sz w:val="28"/>
          <w:szCs w:val="28"/>
        </w:rPr>
        <w:t>والإدارة، وطرائق تخفيف المخاطر</w:t>
      </w:r>
    </w:p>
    <w:p w14:paraId="48E30885" w14:textId="77777777" w:rsidR="004613A2" w:rsidRPr="003B6AE9" w:rsidRDefault="004613A2" w:rsidP="004613A2">
      <w:pPr>
        <w:spacing w:after="0"/>
        <w:jc w:val="both"/>
        <w:rPr>
          <w:rFonts w:asciiTheme="majorBidi" w:hAnsiTheme="majorBidi" w:cstheme="majorBidi"/>
          <w:b/>
          <w:sz w:val="28"/>
          <w:szCs w:val="28"/>
        </w:rPr>
      </w:pPr>
    </w:p>
    <w:p w14:paraId="48CAAA76" w14:textId="77777777" w:rsidR="004613A2" w:rsidRPr="003B6AE9" w:rsidRDefault="004613A2" w:rsidP="004613A2">
      <w:pPr>
        <w:spacing w:after="0"/>
        <w:jc w:val="both"/>
        <w:rPr>
          <w:rFonts w:asciiTheme="majorBidi" w:hAnsiTheme="majorBidi" w:cstheme="majorBidi"/>
          <w:sz w:val="28"/>
          <w:szCs w:val="28"/>
        </w:rPr>
      </w:pPr>
      <w:r w:rsidRPr="003B6AE9">
        <w:rPr>
          <w:rFonts w:asciiTheme="majorBidi" w:hAnsiTheme="majorBidi" w:cstheme="majorBidi"/>
          <w:sz w:val="28"/>
          <w:szCs w:val="28"/>
        </w:rPr>
        <w:t xml:space="preserve">يصف هذا القسم ترتيبات </w:t>
      </w:r>
      <w:r w:rsidRPr="003B6AE9">
        <w:rPr>
          <w:rFonts w:asciiTheme="majorBidi" w:hAnsiTheme="majorBidi" w:cstheme="majorBidi" w:hint="cs"/>
          <w:sz w:val="28"/>
          <w:szCs w:val="28"/>
        </w:rPr>
        <w:t>الإدارة،</w:t>
      </w:r>
      <w:r w:rsidRPr="003B6AE9">
        <w:rPr>
          <w:rFonts w:asciiTheme="majorBidi" w:hAnsiTheme="majorBidi" w:cstheme="majorBidi"/>
          <w:sz w:val="28"/>
          <w:szCs w:val="28"/>
        </w:rPr>
        <w:t xml:space="preserve"> بالإضافة إلى المراقبة والتقويم (إن </w:t>
      </w:r>
      <w:r w:rsidRPr="00D80F44">
        <w:rPr>
          <w:rFonts w:asciiTheme="majorBidi" w:hAnsiTheme="majorBidi" w:cstheme="majorBidi"/>
          <w:sz w:val="28"/>
          <w:szCs w:val="28"/>
        </w:rPr>
        <w:t>و</w:t>
      </w:r>
      <w:r>
        <w:rPr>
          <w:rFonts w:asciiTheme="majorBidi" w:hAnsiTheme="majorBidi" w:cstheme="majorBidi" w:hint="cs"/>
          <w:sz w:val="28"/>
          <w:szCs w:val="28"/>
        </w:rPr>
        <w:t>ُ</w:t>
      </w:r>
      <w:r w:rsidRPr="00D80F44">
        <w:rPr>
          <w:rFonts w:asciiTheme="majorBidi" w:hAnsiTheme="majorBidi" w:cstheme="majorBidi"/>
          <w:sz w:val="28"/>
          <w:szCs w:val="28"/>
        </w:rPr>
        <w:t>ج</w:t>
      </w:r>
      <w:r>
        <w:rPr>
          <w:rFonts w:asciiTheme="majorBidi" w:hAnsiTheme="majorBidi" w:cstheme="majorBidi" w:hint="cs"/>
          <w:sz w:val="28"/>
          <w:szCs w:val="28"/>
        </w:rPr>
        <w:t>ِ</w:t>
      </w:r>
      <w:r w:rsidRPr="00D80F44">
        <w:rPr>
          <w:rFonts w:asciiTheme="majorBidi" w:hAnsiTheme="majorBidi" w:cstheme="majorBidi"/>
          <w:sz w:val="28"/>
          <w:szCs w:val="28"/>
        </w:rPr>
        <w:t>د</w:t>
      </w:r>
      <w:r>
        <w:rPr>
          <w:rFonts w:asciiTheme="majorBidi" w:hAnsiTheme="majorBidi" w:cstheme="majorBidi" w:hint="cs"/>
          <w:sz w:val="28"/>
          <w:szCs w:val="28"/>
        </w:rPr>
        <w:t>َ</w:t>
      </w:r>
      <w:r w:rsidRPr="00D80F44">
        <w:rPr>
          <w:rFonts w:asciiTheme="majorBidi" w:hAnsiTheme="majorBidi" w:cstheme="majorBidi"/>
          <w:sz w:val="28"/>
          <w:szCs w:val="28"/>
        </w:rPr>
        <w:t>ت</w:t>
      </w:r>
      <w:r w:rsidRPr="003B6AE9">
        <w:rPr>
          <w:rFonts w:asciiTheme="majorBidi" w:hAnsiTheme="majorBidi" w:cstheme="majorBidi" w:hint="cs"/>
          <w:sz w:val="28"/>
          <w:szCs w:val="28"/>
        </w:rPr>
        <w:t>)،</w:t>
      </w:r>
      <w:r w:rsidRPr="003B6AE9">
        <w:rPr>
          <w:rFonts w:asciiTheme="majorBidi" w:hAnsiTheme="majorBidi" w:cstheme="majorBidi"/>
          <w:sz w:val="28"/>
          <w:szCs w:val="28"/>
        </w:rPr>
        <w:t xml:space="preserve"> وأنشطة إعداد التقارير والبحث (بما في ذلك مشروعات البحث) التي سيتم تطويرها من خلال هذا المشروع، إن </w:t>
      </w:r>
      <w:r w:rsidRPr="00D80F44">
        <w:rPr>
          <w:rFonts w:asciiTheme="majorBidi" w:hAnsiTheme="majorBidi" w:cstheme="majorBidi"/>
          <w:sz w:val="28"/>
          <w:szCs w:val="28"/>
        </w:rPr>
        <w:t>و</w:t>
      </w:r>
      <w:r>
        <w:rPr>
          <w:rFonts w:asciiTheme="majorBidi" w:hAnsiTheme="majorBidi" w:cstheme="majorBidi" w:hint="cs"/>
          <w:sz w:val="28"/>
          <w:szCs w:val="28"/>
        </w:rPr>
        <w:t>ُ</w:t>
      </w:r>
      <w:r w:rsidRPr="00D80F44">
        <w:rPr>
          <w:rFonts w:asciiTheme="majorBidi" w:hAnsiTheme="majorBidi" w:cstheme="majorBidi"/>
          <w:sz w:val="28"/>
          <w:szCs w:val="28"/>
        </w:rPr>
        <w:t>ج</w:t>
      </w:r>
      <w:r>
        <w:rPr>
          <w:rFonts w:asciiTheme="majorBidi" w:hAnsiTheme="majorBidi" w:cstheme="majorBidi" w:hint="cs"/>
          <w:sz w:val="28"/>
          <w:szCs w:val="28"/>
        </w:rPr>
        <w:t>ِ</w:t>
      </w:r>
      <w:r w:rsidRPr="00D80F44">
        <w:rPr>
          <w:rFonts w:asciiTheme="majorBidi" w:hAnsiTheme="majorBidi" w:cstheme="majorBidi"/>
          <w:sz w:val="28"/>
          <w:szCs w:val="28"/>
        </w:rPr>
        <w:t>د</w:t>
      </w:r>
      <w:r>
        <w:rPr>
          <w:rFonts w:asciiTheme="majorBidi" w:hAnsiTheme="majorBidi" w:cstheme="majorBidi" w:hint="cs"/>
          <w:sz w:val="28"/>
          <w:szCs w:val="28"/>
        </w:rPr>
        <w:t>َ</w:t>
      </w:r>
      <w:r w:rsidRPr="00D80F44">
        <w:rPr>
          <w:rFonts w:asciiTheme="majorBidi" w:hAnsiTheme="majorBidi" w:cstheme="majorBidi"/>
          <w:sz w:val="28"/>
          <w:szCs w:val="28"/>
        </w:rPr>
        <w:t>ت</w:t>
      </w:r>
      <w:r w:rsidRPr="003B6AE9">
        <w:rPr>
          <w:rFonts w:asciiTheme="majorBidi" w:hAnsiTheme="majorBidi" w:cstheme="majorBidi"/>
          <w:sz w:val="28"/>
          <w:szCs w:val="28"/>
        </w:rPr>
        <w:t xml:space="preserve">). </w:t>
      </w:r>
    </w:p>
    <w:p w14:paraId="21FA4A09" w14:textId="77777777" w:rsidR="004613A2" w:rsidRPr="007B0DD3" w:rsidRDefault="004613A2" w:rsidP="004613A2">
      <w:pPr>
        <w:spacing w:after="0"/>
        <w:jc w:val="both"/>
        <w:rPr>
          <w:rFonts w:asciiTheme="majorBidi" w:hAnsiTheme="majorBidi" w:cstheme="majorBidi"/>
          <w:sz w:val="16"/>
          <w:szCs w:val="16"/>
        </w:rPr>
      </w:pPr>
    </w:p>
    <w:p w14:paraId="19F6F498" w14:textId="77777777" w:rsidR="004613A2" w:rsidRPr="003B6AE9" w:rsidRDefault="004613A2" w:rsidP="004613A2">
      <w:pPr>
        <w:spacing w:after="0"/>
        <w:jc w:val="both"/>
        <w:rPr>
          <w:rFonts w:asciiTheme="majorBidi" w:hAnsiTheme="majorBidi" w:cstheme="majorBidi"/>
          <w:sz w:val="28"/>
          <w:szCs w:val="28"/>
        </w:rPr>
      </w:pPr>
      <w:r w:rsidRPr="003B6AE9">
        <w:rPr>
          <w:rFonts w:asciiTheme="majorBidi" w:hAnsiTheme="majorBidi" w:cstheme="majorBidi"/>
          <w:sz w:val="28"/>
          <w:szCs w:val="28"/>
        </w:rPr>
        <w:t xml:space="preserve">سيشمل هذا القسم أيضًا تحليل المخاطر وتدابير التخفيف </w:t>
      </w:r>
      <w:r w:rsidRPr="003B6AE9">
        <w:rPr>
          <w:rFonts w:asciiTheme="majorBidi" w:hAnsiTheme="majorBidi" w:cstheme="majorBidi" w:hint="cs"/>
          <w:sz w:val="28"/>
          <w:szCs w:val="28"/>
        </w:rPr>
        <w:t>المقترحة،</w:t>
      </w:r>
      <w:r w:rsidRPr="003B6AE9">
        <w:rPr>
          <w:rFonts w:asciiTheme="majorBidi" w:hAnsiTheme="majorBidi" w:cstheme="majorBidi"/>
          <w:sz w:val="28"/>
          <w:szCs w:val="28"/>
        </w:rPr>
        <w:t xml:space="preserve"> لا سيما فيما يتعلق بنهج "لا ت</w:t>
      </w:r>
      <w:r>
        <w:rPr>
          <w:rFonts w:asciiTheme="majorBidi" w:hAnsiTheme="majorBidi" w:cstheme="majorBidi" w:hint="cs"/>
          <w:sz w:val="28"/>
          <w:szCs w:val="28"/>
        </w:rPr>
        <w:t>ُ</w:t>
      </w:r>
      <w:r w:rsidRPr="003B6AE9">
        <w:rPr>
          <w:rFonts w:asciiTheme="majorBidi" w:hAnsiTheme="majorBidi" w:cstheme="majorBidi"/>
          <w:sz w:val="28"/>
          <w:szCs w:val="28"/>
        </w:rPr>
        <w:t>ض</w:t>
      </w:r>
      <w:r>
        <w:rPr>
          <w:rFonts w:asciiTheme="majorBidi" w:hAnsiTheme="majorBidi" w:cstheme="majorBidi" w:hint="cs"/>
          <w:sz w:val="28"/>
          <w:szCs w:val="28"/>
        </w:rPr>
        <w:t>ِ</w:t>
      </w:r>
      <w:r w:rsidRPr="003B6AE9">
        <w:rPr>
          <w:rFonts w:asciiTheme="majorBidi" w:hAnsiTheme="majorBidi" w:cstheme="majorBidi"/>
          <w:sz w:val="28"/>
          <w:szCs w:val="28"/>
        </w:rPr>
        <w:t>ر".</w:t>
      </w:r>
    </w:p>
    <w:p w14:paraId="32121CF9" w14:textId="77777777" w:rsidR="004613A2" w:rsidRPr="00FA5BB8" w:rsidRDefault="004613A2" w:rsidP="004613A2">
      <w:pPr>
        <w:jc w:val="both"/>
        <w:rPr>
          <w:rFonts w:asciiTheme="majorBidi" w:hAnsiTheme="majorBidi" w:cstheme="majorBidi"/>
          <w:b/>
          <w:sz w:val="16"/>
          <w:szCs w:val="16"/>
        </w:rPr>
      </w:pPr>
    </w:p>
    <w:p w14:paraId="7BEE474F" w14:textId="77777777" w:rsidR="004613A2" w:rsidRPr="003B6AE9" w:rsidRDefault="004613A2" w:rsidP="004613A2">
      <w:pPr>
        <w:ind w:left="426"/>
        <w:jc w:val="both"/>
        <w:rPr>
          <w:rFonts w:asciiTheme="majorBidi" w:hAnsiTheme="majorBidi" w:cstheme="majorBidi"/>
          <w:b/>
          <w:sz w:val="28"/>
          <w:szCs w:val="28"/>
        </w:rPr>
      </w:pPr>
      <w:r w:rsidRPr="003B6AE9">
        <w:rPr>
          <w:rFonts w:asciiTheme="majorBidi" w:hAnsiTheme="majorBidi" w:cstheme="majorBidi"/>
          <w:b/>
          <w:sz w:val="28"/>
          <w:szCs w:val="28"/>
          <w:rtl w:val="0"/>
        </w:rPr>
        <w:t>viii</w:t>
      </w:r>
      <w:r w:rsidRPr="003B6AE9">
        <w:rPr>
          <w:rFonts w:asciiTheme="majorBidi" w:hAnsiTheme="majorBidi" w:cstheme="majorBidi"/>
          <w:b/>
          <w:bCs/>
          <w:sz w:val="28"/>
          <w:szCs w:val="28"/>
        </w:rPr>
        <w:t>.  الاستدامة</w:t>
      </w:r>
    </w:p>
    <w:p w14:paraId="7F328D25" w14:textId="77777777" w:rsidR="004613A2" w:rsidRDefault="004613A2" w:rsidP="004613A2">
      <w:pPr>
        <w:jc w:val="both"/>
        <w:rPr>
          <w:rFonts w:asciiTheme="majorBidi" w:hAnsiTheme="majorBidi" w:cstheme="majorBidi"/>
          <w:sz w:val="28"/>
          <w:szCs w:val="28"/>
        </w:rPr>
      </w:pPr>
      <w:r w:rsidRPr="003B6AE9">
        <w:rPr>
          <w:rFonts w:asciiTheme="majorBidi" w:hAnsiTheme="majorBidi" w:cstheme="majorBidi"/>
          <w:sz w:val="28"/>
          <w:szCs w:val="28"/>
        </w:rPr>
        <w:t>يصف هذا القسم كيفية ضمان استدامة النتائج.</w:t>
      </w:r>
    </w:p>
    <w:p w14:paraId="44DDAC5D" w14:textId="77777777" w:rsidR="00CB2466" w:rsidRPr="001715D7" w:rsidRDefault="00CB2466" w:rsidP="00CB2466">
      <w:pPr>
        <w:spacing w:after="0"/>
        <w:jc w:val="center"/>
        <w:rPr>
          <w:rFonts w:asciiTheme="majorBidi" w:hAnsiTheme="majorBidi" w:cstheme="majorBidi"/>
          <w:b/>
          <w:sz w:val="2"/>
          <w:szCs w:val="2"/>
        </w:rPr>
      </w:pPr>
    </w:p>
    <w:p w14:paraId="39A3D4D8" w14:textId="0C0A4AED" w:rsidR="00CB2466" w:rsidRPr="00D80F44" w:rsidRDefault="00CB2466" w:rsidP="00CB2466">
      <w:pPr>
        <w:rPr>
          <w:rFonts w:asciiTheme="majorBidi" w:hAnsiTheme="majorBidi" w:cstheme="majorBidi"/>
          <w:b/>
          <w:sz w:val="28"/>
          <w:szCs w:val="28"/>
        </w:rPr>
      </w:pPr>
      <w:r w:rsidRPr="00D80F44">
        <w:rPr>
          <w:rFonts w:asciiTheme="majorBidi" w:hAnsiTheme="majorBidi" w:cstheme="majorBidi"/>
          <w:b/>
          <w:bCs/>
          <w:sz w:val="28"/>
          <w:szCs w:val="28"/>
        </w:rPr>
        <w:t>الملحق أ</w:t>
      </w:r>
      <w:r w:rsidR="00067F38">
        <w:rPr>
          <w:rFonts w:asciiTheme="majorBidi" w:hAnsiTheme="majorBidi" w:cstheme="majorBidi" w:hint="cs"/>
          <w:b/>
          <w:bCs/>
          <w:sz w:val="28"/>
          <w:szCs w:val="28"/>
        </w:rPr>
        <w:t xml:space="preserve">: </w:t>
      </w:r>
      <w:r w:rsidRPr="00D80F44">
        <w:rPr>
          <w:rFonts w:asciiTheme="majorBidi" w:hAnsiTheme="majorBidi" w:cstheme="majorBidi"/>
          <w:b/>
          <w:bCs/>
          <w:sz w:val="28"/>
          <w:szCs w:val="28"/>
        </w:rPr>
        <w:t>إطار عمل النتائج</w:t>
      </w:r>
    </w:p>
    <w:tbl>
      <w:tblPr>
        <w:bidiVisual/>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313"/>
        <w:gridCol w:w="1620"/>
        <w:gridCol w:w="1440"/>
      </w:tblGrid>
      <w:tr w:rsidR="00CB2466" w:rsidRPr="00D80F44" w14:paraId="5BFDFCAD" w14:textId="77777777" w:rsidTr="00F01AA5">
        <w:tc>
          <w:tcPr>
            <w:tcW w:w="1774" w:type="dxa"/>
            <w:shd w:val="clear" w:color="auto" w:fill="4BACC6"/>
            <w:vAlign w:val="center"/>
          </w:tcPr>
          <w:p w14:paraId="5D293543" w14:textId="77777777" w:rsidR="00CB2466" w:rsidRPr="00D80F44" w:rsidRDefault="00CB2466" w:rsidP="00067F38">
            <w:pPr>
              <w:jc w:val="center"/>
              <w:rPr>
                <w:rFonts w:asciiTheme="majorBidi" w:hAnsiTheme="majorBidi" w:cstheme="majorBidi"/>
                <w:b/>
                <w:color w:val="FFFFFF"/>
                <w:sz w:val="28"/>
                <w:szCs w:val="28"/>
              </w:rPr>
            </w:pPr>
            <w:r w:rsidRPr="00D80F44">
              <w:rPr>
                <w:rFonts w:asciiTheme="majorBidi" w:hAnsiTheme="majorBidi" w:cstheme="majorBidi"/>
                <w:b/>
                <w:bCs/>
                <w:color w:val="FFFFFF"/>
                <w:sz w:val="28"/>
                <w:szCs w:val="28"/>
              </w:rPr>
              <w:t>النتائج</w:t>
            </w:r>
          </w:p>
        </w:tc>
        <w:tc>
          <w:tcPr>
            <w:tcW w:w="2131" w:type="dxa"/>
            <w:tcBorders>
              <w:top w:val="single" w:sz="8" w:space="0" w:color="auto"/>
              <w:bottom w:val="single" w:sz="8" w:space="0" w:color="auto"/>
            </w:tcBorders>
            <w:shd w:val="clear" w:color="auto" w:fill="4BACC6"/>
            <w:vAlign w:val="center"/>
          </w:tcPr>
          <w:p w14:paraId="10ED4088" w14:textId="77777777" w:rsidR="00CB2466" w:rsidRPr="00D80F44" w:rsidRDefault="00CB2466" w:rsidP="00067F38">
            <w:pPr>
              <w:jc w:val="center"/>
              <w:rPr>
                <w:rFonts w:asciiTheme="majorBidi" w:hAnsiTheme="majorBidi" w:cstheme="majorBidi"/>
                <w:b/>
                <w:color w:val="FFFFFF"/>
                <w:sz w:val="28"/>
                <w:szCs w:val="28"/>
              </w:rPr>
            </w:pPr>
            <w:r w:rsidRPr="00D80F44">
              <w:rPr>
                <w:rFonts w:asciiTheme="majorBidi" w:hAnsiTheme="majorBidi" w:cstheme="majorBidi"/>
                <w:b/>
                <w:bCs/>
                <w:color w:val="FFFFFF"/>
                <w:sz w:val="28"/>
                <w:szCs w:val="28"/>
              </w:rPr>
              <w:t>المؤشرات</w:t>
            </w:r>
          </w:p>
        </w:tc>
        <w:tc>
          <w:tcPr>
            <w:tcW w:w="3313" w:type="dxa"/>
            <w:shd w:val="clear" w:color="auto" w:fill="4BACC6"/>
            <w:vAlign w:val="center"/>
          </w:tcPr>
          <w:p w14:paraId="78D1582D" w14:textId="77777777" w:rsidR="00CB2466" w:rsidRPr="00D80F44" w:rsidRDefault="00CB2466" w:rsidP="00067F38">
            <w:pPr>
              <w:jc w:val="center"/>
              <w:rPr>
                <w:rFonts w:asciiTheme="majorBidi" w:hAnsiTheme="majorBidi" w:cstheme="majorBidi"/>
                <w:b/>
                <w:color w:val="FFFFFF"/>
                <w:sz w:val="28"/>
                <w:szCs w:val="28"/>
              </w:rPr>
            </w:pPr>
            <w:r w:rsidRPr="00D80F44">
              <w:rPr>
                <w:rFonts w:asciiTheme="majorBidi" w:hAnsiTheme="majorBidi" w:cstheme="majorBidi"/>
                <w:b/>
                <w:bCs/>
                <w:color w:val="FFFFFF"/>
                <w:sz w:val="28"/>
                <w:szCs w:val="28"/>
              </w:rPr>
              <w:t>وسائل التحقق / مصادر المعلومات</w:t>
            </w:r>
          </w:p>
        </w:tc>
        <w:tc>
          <w:tcPr>
            <w:tcW w:w="1620" w:type="dxa"/>
            <w:shd w:val="clear" w:color="auto" w:fill="4BACC6"/>
            <w:vAlign w:val="center"/>
          </w:tcPr>
          <w:p w14:paraId="1230AE16" w14:textId="77777777" w:rsidR="00CB2466" w:rsidRPr="00D80F44" w:rsidRDefault="00CB2466" w:rsidP="0026014A">
            <w:pPr>
              <w:jc w:val="center"/>
              <w:rPr>
                <w:rFonts w:asciiTheme="majorBidi" w:hAnsiTheme="majorBidi" w:cstheme="majorBidi"/>
                <w:b/>
                <w:color w:val="FFFFFF"/>
                <w:sz w:val="28"/>
                <w:szCs w:val="28"/>
              </w:rPr>
            </w:pPr>
            <w:r w:rsidRPr="00D80F44">
              <w:rPr>
                <w:rFonts w:asciiTheme="majorBidi" w:hAnsiTheme="majorBidi" w:cstheme="majorBidi"/>
                <w:b/>
                <w:bCs/>
                <w:color w:val="FFFFFF"/>
                <w:sz w:val="28"/>
                <w:szCs w:val="28"/>
              </w:rPr>
              <w:t>الأنشطة</w:t>
            </w:r>
          </w:p>
        </w:tc>
        <w:tc>
          <w:tcPr>
            <w:tcW w:w="1440" w:type="dxa"/>
            <w:shd w:val="clear" w:color="auto" w:fill="4BACC6"/>
            <w:vAlign w:val="center"/>
          </w:tcPr>
          <w:p w14:paraId="70933FA8" w14:textId="6BBF78BD" w:rsidR="00CB2466" w:rsidRPr="00D80F44" w:rsidRDefault="00CB2466" w:rsidP="0026014A">
            <w:pPr>
              <w:jc w:val="center"/>
              <w:rPr>
                <w:rFonts w:asciiTheme="majorBidi" w:hAnsiTheme="majorBidi" w:cstheme="majorBidi"/>
                <w:b/>
                <w:color w:val="FFFFFF"/>
                <w:sz w:val="28"/>
                <w:szCs w:val="28"/>
              </w:rPr>
            </w:pPr>
            <w:r w:rsidRPr="00D80F44">
              <w:rPr>
                <w:rFonts w:asciiTheme="majorBidi" w:hAnsiTheme="majorBidi" w:cstheme="majorBidi"/>
                <w:b/>
                <w:bCs/>
                <w:color w:val="FFFFFF"/>
                <w:sz w:val="28"/>
                <w:szCs w:val="28"/>
              </w:rPr>
              <w:t>الميزانية</w:t>
            </w:r>
          </w:p>
        </w:tc>
      </w:tr>
      <w:tr w:rsidR="00CB2466" w:rsidRPr="00D80F44" w14:paraId="556B8224" w14:textId="77777777" w:rsidTr="00F01AA5">
        <w:tc>
          <w:tcPr>
            <w:tcW w:w="1774" w:type="dxa"/>
            <w:shd w:val="clear" w:color="auto" w:fill="4BACC6"/>
            <w:vAlign w:val="center"/>
          </w:tcPr>
          <w:p w14:paraId="39D36160" w14:textId="77777777" w:rsidR="00CB2466" w:rsidRPr="00D80F44" w:rsidRDefault="00CB2466" w:rsidP="00067F38">
            <w:pPr>
              <w:jc w:val="center"/>
              <w:rPr>
                <w:rFonts w:asciiTheme="majorBidi" w:hAnsiTheme="majorBidi" w:cstheme="majorBidi"/>
                <w:b/>
                <w:color w:val="FFFFFF"/>
                <w:sz w:val="28"/>
                <w:szCs w:val="28"/>
              </w:rPr>
            </w:pPr>
            <w:r w:rsidRPr="00D80F44">
              <w:rPr>
                <w:rFonts w:asciiTheme="majorBidi" w:hAnsiTheme="majorBidi" w:cstheme="majorBidi"/>
                <w:b/>
                <w:bCs/>
                <w:color w:val="FFFFFF"/>
                <w:sz w:val="28"/>
                <w:szCs w:val="28"/>
              </w:rPr>
              <w:t>التأثير</w:t>
            </w:r>
          </w:p>
          <w:p w14:paraId="7D4B6242" w14:textId="77777777" w:rsidR="00CB2466" w:rsidRPr="00D80F44" w:rsidRDefault="00CB2466" w:rsidP="00067F38">
            <w:pPr>
              <w:jc w:val="center"/>
              <w:rPr>
                <w:rFonts w:asciiTheme="majorBidi" w:hAnsiTheme="majorBidi" w:cstheme="majorBidi"/>
                <w:b/>
                <w:color w:val="FFFFFF"/>
                <w:sz w:val="28"/>
                <w:szCs w:val="28"/>
              </w:rPr>
            </w:pPr>
          </w:p>
        </w:tc>
        <w:tc>
          <w:tcPr>
            <w:tcW w:w="2131" w:type="dxa"/>
            <w:tcBorders>
              <w:top w:val="single" w:sz="8" w:space="0" w:color="auto"/>
              <w:bottom w:val="single" w:sz="8" w:space="0" w:color="auto"/>
            </w:tcBorders>
            <w:shd w:val="clear" w:color="auto" w:fill="4BACC6"/>
            <w:vAlign w:val="center"/>
          </w:tcPr>
          <w:p w14:paraId="50057BA1" w14:textId="4ABF01CC" w:rsidR="00CB2466" w:rsidRPr="00D80F44" w:rsidRDefault="00CB2466" w:rsidP="00067F38">
            <w:pPr>
              <w:jc w:val="center"/>
              <w:rPr>
                <w:rFonts w:asciiTheme="majorBidi" w:hAnsiTheme="majorBidi" w:cstheme="majorBidi"/>
                <w:b/>
                <w:color w:val="FFFFFF"/>
                <w:sz w:val="28"/>
                <w:szCs w:val="28"/>
              </w:rPr>
            </w:pPr>
            <w:r w:rsidRPr="00D80F44">
              <w:rPr>
                <w:rFonts w:asciiTheme="majorBidi" w:hAnsiTheme="majorBidi" w:cstheme="majorBidi"/>
                <w:b/>
                <w:bCs/>
                <w:color w:val="FFFFFF"/>
                <w:sz w:val="28"/>
                <w:szCs w:val="28"/>
              </w:rPr>
              <w:t>مؤشر التأثير</w:t>
            </w:r>
          </w:p>
          <w:p w14:paraId="7D64C0DA" w14:textId="77777777" w:rsidR="00CB2466" w:rsidRPr="00D80F44" w:rsidRDefault="00CB2466" w:rsidP="00067F38">
            <w:pPr>
              <w:jc w:val="center"/>
              <w:rPr>
                <w:rFonts w:asciiTheme="majorBidi" w:hAnsiTheme="majorBidi" w:cstheme="majorBidi"/>
                <w:b/>
                <w:color w:val="FFFFFF"/>
                <w:sz w:val="28"/>
                <w:szCs w:val="28"/>
              </w:rPr>
            </w:pPr>
          </w:p>
        </w:tc>
        <w:tc>
          <w:tcPr>
            <w:tcW w:w="3313" w:type="dxa"/>
            <w:shd w:val="clear" w:color="auto" w:fill="4BACC6"/>
            <w:vAlign w:val="center"/>
          </w:tcPr>
          <w:p w14:paraId="1D476495" w14:textId="77777777" w:rsidR="00CB2466" w:rsidRPr="00D80F44" w:rsidRDefault="00CB2466" w:rsidP="00067F38">
            <w:pPr>
              <w:jc w:val="center"/>
              <w:rPr>
                <w:rFonts w:asciiTheme="majorBidi" w:hAnsiTheme="majorBidi" w:cstheme="majorBidi"/>
                <w:b/>
                <w:color w:val="FFFFFF"/>
                <w:sz w:val="28"/>
                <w:szCs w:val="28"/>
              </w:rPr>
            </w:pPr>
          </w:p>
        </w:tc>
        <w:tc>
          <w:tcPr>
            <w:tcW w:w="1620" w:type="dxa"/>
            <w:shd w:val="clear" w:color="auto" w:fill="4BACC6"/>
            <w:vAlign w:val="center"/>
          </w:tcPr>
          <w:p w14:paraId="56EA657E" w14:textId="77777777" w:rsidR="00CB2466" w:rsidRPr="00D80F44" w:rsidRDefault="00CB2466" w:rsidP="00891FAD">
            <w:pPr>
              <w:rPr>
                <w:rFonts w:asciiTheme="majorBidi" w:hAnsiTheme="majorBidi" w:cstheme="majorBidi"/>
                <w:b/>
                <w:color w:val="FFFFFF"/>
                <w:sz w:val="28"/>
                <w:szCs w:val="28"/>
              </w:rPr>
            </w:pPr>
          </w:p>
        </w:tc>
        <w:tc>
          <w:tcPr>
            <w:tcW w:w="1440" w:type="dxa"/>
            <w:shd w:val="clear" w:color="auto" w:fill="4BACC6"/>
            <w:vAlign w:val="center"/>
          </w:tcPr>
          <w:p w14:paraId="794489E8" w14:textId="77777777" w:rsidR="00CB2466" w:rsidRPr="00D80F44" w:rsidRDefault="00CB2466" w:rsidP="00891FAD">
            <w:pPr>
              <w:rPr>
                <w:rFonts w:asciiTheme="majorBidi" w:hAnsiTheme="majorBidi" w:cstheme="majorBidi"/>
                <w:b/>
                <w:color w:val="FFFFFF"/>
                <w:sz w:val="28"/>
                <w:szCs w:val="28"/>
              </w:rPr>
            </w:pPr>
          </w:p>
        </w:tc>
      </w:tr>
      <w:tr w:rsidR="00CB2466" w:rsidRPr="00D80F44" w14:paraId="2A489025" w14:textId="77777777" w:rsidTr="00F01AA5">
        <w:trPr>
          <w:trHeight w:val="1357"/>
        </w:trPr>
        <w:tc>
          <w:tcPr>
            <w:tcW w:w="1774" w:type="dxa"/>
            <w:shd w:val="clear" w:color="auto" w:fill="DBE5F1"/>
          </w:tcPr>
          <w:p w14:paraId="186C7878" w14:textId="2B87CF24" w:rsidR="00CB2466" w:rsidRPr="00D80F44" w:rsidRDefault="00CB2466" w:rsidP="00067F38">
            <w:pPr>
              <w:jc w:val="center"/>
              <w:rPr>
                <w:rFonts w:asciiTheme="majorBidi" w:hAnsiTheme="majorBidi" w:cstheme="majorBidi"/>
                <w:b/>
                <w:sz w:val="28"/>
                <w:szCs w:val="28"/>
              </w:rPr>
            </w:pPr>
            <w:r w:rsidRPr="00D80F44">
              <w:rPr>
                <w:rFonts w:asciiTheme="majorBidi" w:hAnsiTheme="majorBidi" w:cstheme="majorBidi"/>
                <w:b/>
                <w:bCs/>
                <w:sz w:val="28"/>
                <w:szCs w:val="28"/>
              </w:rPr>
              <w:t>المخرجات</w:t>
            </w:r>
          </w:p>
        </w:tc>
        <w:tc>
          <w:tcPr>
            <w:tcW w:w="2131" w:type="dxa"/>
            <w:shd w:val="clear" w:color="auto" w:fill="DBE5F1"/>
          </w:tcPr>
          <w:p w14:paraId="145661D2" w14:textId="77777777" w:rsidR="00CB2466" w:rsidRPr="00D80F44" w:rsidRDefault="00CB2466" w:rsidP="00067F38">
            <w:pPr>
              <w:pStyle w:val="ColorfulList-Accent11"/>
              <w:ind w:left="0"/>
              <w:jc w:val="center"/>
              <w:rPr>
                <w:rFonts w:asciiTheme="majorBidi" w:hAnsiTheme="majorBidi" w:cstheme="majorBidi"/>
                <w:b/>
                <w:bCs/>
                <w:sz w:val="28"/>
                <w:szCs w:val="28"/>
              </w:rPr>
            </w:pPr>
            <w:r w:rsidRPr="00D80F44">
              <w:rPr>
                <w:rFonts w:asciiTheme="majorBidi" w:hAnsiTheme="majorBidi" w:cstheme="majorBidi"/>
                <w:b/>
                <w:bCs/>
                <w:sz w:val="28"/>
                <w:szCs w:val="28"/>
              </w:rPr>
              <w:t>مؤشر المخرجات</w:t>
            </w:r>
          </w:p>
          <w:p w14:paraId="50F3810A" w14:textId="77777777" w:rsidR="00CB2466" w:rsidRPr="00D80F44" w:rsidRDefault="00CB2466" w:rsidP="00067F38">
            <w:pPr>
              <w:jc w:val="center"/>
              <w:rPr>
                <w:rFonts w:asciiTheme="majorBidi" w:hAnsiTheme="majorBidi" w:cstheme="majorBidi"/>
                <w:bCs/>
                <w:sz w:val="28"/>
                <w:szCs w:val="28"/>
              </w:rPr>
            </w:pPr>
          </w:p>
          <w:p w14:paraId="28AA4EFA" w14:textId="77777777" w:rsidR="00CB2466" w:rsidRPr="00D80F44" w:rsidRDefault="00CB2466" w:rsidP="00067F38">
            <w:pPr>
              <w:jc w:val="center"/>
              <w:rPr>
                <w:rFonts w:asciiTheme="majorBidi" w:hAnsiTheme="majorBidi" w:cstheme="majorBidi"/>
                <w:b/>
                <w:sz w:val="28"/>
                <w:szCs w:val="28"/>
              </w:rPr>
            </w:pPr>
          </w:p>
        </w:tc>
        <w:tc>
          <w:tcPr>
            <w:tcW w:w="3313" w:type="dxa"/>
            <w:shd w:val="clear" w:color="auto" w:fill="DBE5F1"/>
          </w:tcPr>
          <w:p w14:paraId="28A48757" w14:textId="77777777" w:rsidR="00CB2466" w:rsidRPr="00D80F44" w:rsidRDefault="00CB2466" w:rsidP="00067F38">
            <w:pPr>
              <w:jc w:val="center"/>
              <w:rPr>
                <w:rFonts w:asciiTheme="majorBidi" w:hAnsiTheme="majorBidi" w:cstheme="majorBidi"/>
                <w:sz w:val="28"/>
                <w:szCs w:val="28"/>
              </w:rPr>
            </w:pPr>
          </w:p>
        </w:tc>
        <w:tc>
          <w:tcPr>
            <w:tcW w:w="1620" w:type="dxa"/>
            <w:tcBorders>
              <w:tl2br w:val="single" w:sz="4" w:space="0" w:color="auto"/>
            </w:tcBorders>
            <w:shd w:val="clear" w:color="auto" w:fill="DBE5F1"/>
          </w:tcPr>
          <w:p w14:paraId="4AE8E920" w14:textId="77777777" w:rsidR="00CB2466" w:rsidRPr="00D80F44" w:rsidRDefault="00CB2466" w:rsidP="00891FAD">
            <w:pPr>
              <w:ind w:left="162" w:hanging="180"/>
              <w:rPr>
                <w:rFonts w:asciiTheme="majorBidi" w:hAnsiTheme="majorBidi" w:cstheme="majorBidi"/>
                <w:sz w:val="28"/>
                <w:szCs w:val="28"/>
              </w:rPr>
            </w:pPr>
          </w:p>
        </w:tc>
        <w:tc>
          <w:tcPr>
            <w:tcW w:w="1440" w:type="dxa"/>
            <w:tcBorders>
              <w:tl2br w:val="single" w:sz="4" w:space="0" w:color="auto"/>
            </w:tcBorders>
            <w:shd w:val="clear" w:color="auto" w:fill="DBE5F1"/>
          </w:tcPr>
          <w:p w14:paraId="64444644" w14:textId="77777777" w:rsidR="00CB2466" w:rsidRPr="00D80F44" w:rsidRDefault="00CB2466" w:rsidP="00891FAD">
            <w:pPr>
              <w:ind w:left="162" w:hanging="180"/>
              <w:rPr>
                <w:rFonts w:asciiTheme="majorBidi" w:hAnsiTheme="majorBidi" w:cstheme="majorBidi"/>
                <w:sz w:val="28"/>
                <w:szCs w:val="28"/>
              </w:rPr>
            </w:pPr>
          </w:p>
        </w:tc>
      </w:tr>
      <w:tr w:rsidR="00CB2466" w:rsidRPr="00D80F44" w14:paraId="62F59E28" w14:textId="77777777" w:rsidTr="00F01AA5">
        <w:trPr>
          <w:trHeight w:val="1409"/>
        </w:trPr>
        <w:tc>
          <w:tcPr>
            <w:tcW w:w="1774" w:type="dxa"/>
            <w:shd w:val="clear" w:color="auto" w:fill="FFFF99"/>
          </w:tcPr>
          <w:p w14:paraId="3CCEB56E" w14:textId="142261E3" w:rsidR="00CB2466" w:rsidRPr="00D80F44" w:rsidRDefault="00CB2466" w:rsidP="00067F38">
            <w:pPr>
              <w:jc w:val="center"/>
              <w:rPr>
                <w:rFonts w:asciiTheme="majorBidi" w:hAnsiTheme="majorBidi" w:cstheme="majorBidi"/>
                <w:b/>
                <w:color w:val="FF0000"/>
                <w:sz w:val="28"/>
                <w:szCs w:val="28"/>
              </w:rPr>
            </w:pPr>
            <w:r w:rsidRPr="00D80F44">
              <w:rPr>
                <w:rFonts w:asciiTheme="majorBidi" w:hAnsiTheme="majorBidi" w:cstheme="majorBidi"/>
                <w:color w:val="000000"/>
                <w:sz w:val="28"/>
                <w:szCs w:val="28"/>
              </w:rPr>
              <w:t xml:space="preserve">الناتج 1.1 </w:t>
            </w:r>
            <w:r w:rsidRPr="00D80F44">
              <w:rPr>
                <w:rStyle w:val="FootnoteReference"/>
                <w:rFonts w:asciiTheme="majorBidi" w:hAnsiTheme="majorBidi" w:cstheme="majorBidi"/>
                <w:color w:val="000000"/>
                <w:sz w:val="28"/>
                <w:szCs w:val="28"/>
                <w:rtl w:val="0"/>
              </w:rPr>
              <w:footnoteReference w:id="6"/>
            </w:r>
          </w:p>
        </w:tc>
        <w:tc>
          <w:tcPr>
            <w:tcW w:w="2131" w:type="dxa"/>
            <w:shd w:val="clear" w:color="auto" w:fill="FFFF99"/>
          </w:tcPr>
          <w:p w14:paraId="61131C91" w14:textId="77777777" w:rsidR="00CB2466" w:rsidRPr="00D80F44" w:rsidRDefault="00CB2466" w:rsidP="00067F38">
            <w:pPr>
              <w:pStyle w:val="ColorfulList-Accent11"/>
              <w:ind w:left="0"/>
              <w:jc w:val="center"/>
              <w:rPr>
                <w:rFonts w:asciiTheme="majorBidi" w:hAnsiTheme="majorBidi" w:cstheme="majorBidi"/>
                <w:b/>
                <w:color w:val="FF0000"/>
                <w:sz w:val="28"/>
                <w:szCs w:val="28"/>
              </w:rPr>
            </w:pPr>
            <w:r w:rsidRPr="00D80F44">
              <w:rPr>
                <w:rFonts w:asciiTheme="majorBidi" w:hAnsiTheme="majorBidi" w:cstheme="majorBidi"/>
                <w:sz w:val="28"/>
                <w:szCs w:val="28"/>
              </w:rPr>
              <w:t>مؤشر (مؤشرات) النتائج</w:t>
            </w:r>
          </w:p>
        </w:tc>
        <w:tc>
          <w:tcPr>
            <w:tcW w:w="3313" w:type="dxa"/>
            <w:shd w:val="clear" w:color="auto" w:fill="FFFF99"/>
          </w:tcPr>
          <w:p w14:paraId="353BDE30" w14:textId="77777777" w:rsidR="00CB2466" w:rsidRPr="00D80F44" w:rsidRDefault="00CB2466" w:rsidP="00067F38">
            <w:pPr>
              <w:jc w:val="center"/>
              <w:rPr>
                <w:rFonts w:asciiTheme="majorBidi" w:hAnsiTheme="majorBidi" w:cstheme="majorBidi"/>
                <w:b/>
                <w:color w:val="FF0000"/>
                <w:sz w:val="28"/>
                <w:szCs w:val="28"/>
              </w:rPr>
            </w:pPr>
          </w:p>
        </w:tc>
        <w:tc>
          <w:tcPr>
            <w:tcW w:w="1620" w:type="dxa"/>
            <w:shd w:val="clear" w:color="auto" w:fill="FFFF99"/>
          </w:tcPr>
          <w:p w14:paraId="54C7A669" w14:textId="77777777" w:rsidR="00CB2466" w:rsidRPr="00D80F44" w:rsidRDefault="00CB2466" w:rsidP="00891FAD">
            <w:pPr>
              <w:rPr>
                <w:rFonts w:asciiTheme="majorBidi" w:hAnsiTheme="majorBidi" w:cstheme="majorBidi"/>
                <w:sz w:val="28"/>
                <w:szCs w:val="28"/>
              </w:rPr>
            </w:pPr>
          </w:p>
          <w:p w14:paraId="0A47F538" w14:textId="77777777" w:rsidR="00CB2466" w:rsidRPr="00D80F44" w:rsidRDefault="00CB2466" w:rsidP="00891FAD">
            <w:pPr>
              <w:rPr>
                <w:rFonts w:asciiTheme="majorBidi" w:hAnsiTheme="majorBidi" w:cstheme="majorBidi"/>
                <w:sz w:val="28"/>
                <w:szCs w:val="28"/>
              </w:rPr>
            </w:pPr>
          </w:p>
          <w:p w14:paraId="05972E7A" w14:textId="77777777" w:rsidR="00CB2466" w:rsidRPr="00D80F44" w:rsidRDefault="00CB2466" w:rsidP="00891FAD">
            <w:pPr>
              <w:rPr>
                <w:rFonts w:asciiTheme="majorBidi" w:hAnsiTheme="majorBidi" w:cstheme="majorBidi"/>
                <w:sz w:val="28"/>
                <w:szCs w:val="28"/>
              </w:rPr>
            </w:pPr>
          </w:p>
        </w:tc>
        <w:tc>
          <w:tcPr>
            <w:tcW w:w="1440" w:type="dxa"/>
            <w:shd w:val="clear" w:color="auto" w:fill="FFFF99"/>
          </w:tcPr>
          <w:p w14:paraId="13DEBC97" w14:textId="77777777" w:rsidR="00CB2466" w:rsidRPr="00D80F44" w:rsidRDefault="00CB2466" w:rsidP="00891FAD">
            <w:pPr>
              <w:rPr>
                <w:rFonts w:asciiTheme="majorBidi" w:hAnsiTheme="majorBidi" w:cstheme="majorBidi"/>
                <w:sz w:val="28"/>
                <w:szCs w:val="28"/>
              </w:rPr>
            </w:pPr>
          </w:p>
        </w:tc>
      </w:tr>
      <w:tr w:rsidR="00CB2466" w:rsidRPr="00D80F44" w14:paraId="67D6CC63" w14:textId="77777777" w:rsidTr="00F01AA5">
        <w:trPr>
          <w:trHeight w:val="935"/>
        </w:trPr>
        <w:tc>
          <w:tcPr>
            <w:tcW w:w="1774" w:type="dxa"/>
            <w:shd w:val="clear" w:color="auto" w:fill="FFFF99"/>
          </w:tcPr>
          <w:p w14:paraId="03C1524E" w14:textId="0611F1B9" w:rsidR="00CB2466" w:rsidRPr="00D80F44" w:rsidRDefault="00CB2466" w:rsidP="00067F38">
            <w:pPr>
              <w:jc w:val="center"/>
              <w:rPr>
                <w:rFonts w:asciiTheme="majorBidi" w:hAnsiTheme="majorBidi" w:cstheme="majorBidi"/>
                <w:sz w:val="28"/>
                <w:szCs w:val="28"/>
              </w:rPr>
            </w:pPr>
            <w:r w:rsidRPr="00D80F44">
              <w:rPr>
                <w:rFonts w:asciiTheme="majorBidi" w:hAnsiTheme="majorBidi" w:cstheme="majorBidi"/>
                <w:sz w:val="28"/>
                <w:szCs w:val="28"/>
              </w:rPr>
              <w:t>الناتج 1.2.</w:t>
            </w:r>
          </w:p>
        </w:tc>
        <w:tc>
          <w:tcPr>
            <w:tcW w:w="2131" w:type="dxa"/>
            <w:shd w:val="clear" w:color="auto" w:fill="FFFF99"/>
          </w:tcPr>
          <w:p w14:paraId="2A7F31C9" w14:textId="77777777" w:rsidR="00CB2466" w:rsidRPr="00D80F44" w:rsidRDefault="00CB2466" w:rsidP="00067F38">
            <w:pPr>
              <w:jc w:val="center"/>
              <w:rPr>
                <w:rFonts w:asciiTheme="majorBidi" w:hAnsiTheme="majorBidi" w:cstheme="majorBidi"/>
                <w:sz w:val="28"/>
                <w:szCs w:val="28"/>
              </w:rPr>
            </w:pPr>
          </w:p>
          <w:p w14:paraId="6CA5AF61" w14:textId="77777777" w:rsidR="00CB2466" w:rsidRPr="00D80F44" w:rsidRDefault="00CB2466" w:rsidP="00067F38">
            <w:pPr>
              <w:jc w:val="center"/>
              <w:rPr>
                <w:rFonts w:asciiTheme="majorBidi" w:hAnsiTheme="majorBidi" w:cstheme="majorBidi"/>
                <w:color w:val="FF0000"/>
                <w:sz w:val="28"/>
                <w:szCs w:val="28"/>
              </w:rPr>
            </w:pPr>
          </w:p>
        </w:tc>
        <w:tc>
          <w:tcPr>
            <w:tcW w:w="3313" w:type="dxa"/>
            <w:shd w:val="clear" w:color="auto" w:fill="FFFF99"/>
          </w:tcPr>
          <w:p w14:paraId="2B460165" w14:textId="77777777" w:rsidR="00CB2466" w:rsidRPr="00D80F44" w:rsidRDefault="00CB2466" w:rsidP="00067F38">
            <w:pPr>
              <w:jc w:val="center"/>
              <w:rPr>
                <w:rFonts w:asciiTheme="majorBidi" w:hAnsiTheme="majorBidi" w:cstheme="majorBidi"/>
                <w:color w:val="FF0000"/>
                <w:sz w:val="28"/>
                <w:szCs w:val="28"/>
              </w:rPr>
            </w:pPr>
          </w:p>
        </w:tc>
        <w:tc>
          <w:tcPr>
            <w:tcW w:w="1620" w:type="dxa"/>
            <w:shd w:val="clear" w:color="auto" w:fill="FFFF99"/>
          </w:tcPr>
          <w:p w14:paraId="37B03B8F" w14:textId="77777777" w:rsidR="00CB2466" w:rsidRPr="00D80F44" w:rsidRDefault="00CB2466" w:rsidP="00891FAD">
            <w:pPr>
              <w:rPr>
                <w:rFonts w:asciiTheme="majorBidi" w:hAnsiTheme="majorBidi" w:cstheme="majorBidi"/>
                <w:sz w:val="28"/>
                <w:szCs w:val="28"/>
              </w:rPr>
            </w:pPr>
          </w:p>
        </w:tc>
        <w:tc>
          <w:tcPr>
            <w:tcW w:w="1440" w:type="dxa"/>
            <w:shd w:val="clear" w:color="auto" w:fill="FFFF99"/>
          </w:tcPr>
          <w:p w14:paraId="7EE9BBCE" w14:textId="77777777" w:rsidR="00CB2466" w:rsidRPr="00D80F44" w:rsidRDefault="00CB2466" w:rsidP="00891FAD">
            <w:pPr>
              <w:rPr>
                <w:rFonts w:asciiTheme="majorBidi" w:hAnsiTheme="majorBidi" w:cstheme="majorBidi"/>
                <w:sz w:val="28"/>
                <w:szCs w:val="28"/>
              </w:rPr>
            </w:pPr>
          </w:p>
        </w:tc>
      </w:tr>
      <w:tr w:rsidR="00CB2466" w:rsidRPr="00D80F44" w14:paraId="4EE2EDF1" w14:textId="77777777" w:rsidTr="00F01AA5">
        <w:trPr>
          <w:trHeight w:val="1018"/>
        </w:trPr>
        <w:tc>
          <w:tcPr>
            <w:tcW w:w="1774" w:type="dxa"/>
            <w:shd w:val="clear" w:color="auto" w:fill="FFFF99"/>
          </w:tcPr>
          <w:p w14:paraId="366BEA3A" w14:textId="7972F8C8" w:rsidR="00CB2466" w:rsidRPr="00D80F44" w:rsidRDefault="00CB2466" w:rsidP="00067F38">
            <w:pPr>
              <w:jc w:val="center"/>
              <w:rPr>
                <w:rFonts w:asciiTheme="majorBidi" w:hAnsiTheme="majorBidi" w:cstheme="majorBidi"/>
                <w:sz w:val="28"/>
                <w:szCs w:val="28"/>
              </w:rPr>
            </w:pPr>
            <w:r w:rsidRPr="00D80F44">
              <w:rPr>
                <w:rFonts w:asciiTheme="majorBidi" w:hAnsiTheme="majorBidi" w:cstheme="majorBidi"/>
                <w:sz w:val="28"/>
                <w:szCs w:val="28"/>
              </w:rPr>
              <w:t>الناتج 1.3.</w:t>
            </w:r>
          </w:p>
        </w:tc>
        <w:tc>
          <w:tcPr>
            <w:tcW w:w="2131" w:type="dxa"/>
            <w:shd w:val="clear" w:color="auto" w:fill="FFFF99"/>
          </w:tcPr>
          <w:p w14:paraId="65057B00" w14:textId="77777777" w:rsidR="00CB2466" w:rsidRPr="00D80F44" w:rsidRDefault="00CB2466" w:rsidP="00067F38">
            <w:pPr>
              <w:jc w:val="center"/>
              <w:rPr>
                <w:rFonts w:asciiTheme="majorBidi" w:hAnsiTheme="majorBidi" w:cstheme="majorBidi"/>
                <w:sz w:val="28"/>
                <w:szCs w:val="28"/>
              </w:rPr>
            </w:pPr>
          </w:p>
          <w:p w14:paraId="1E4C973A" w14:textId="77777777" w:rsidR="00CB2466" w:rsidRPr="00D80F44" w:rsidRDefault="00CB2466" w:rsidP="00067F38">
            <w:pPr>
              <w:jc w:val="center"/>
              <w:rPr>
                <w:rFonts w:asciiTheme="majorBidi" w:hAnsiTheme="majorBidi" w:cstheme="majorBidi"/>
                <w:color w:val="FF0000"/>
                <w:sz w:val="28"/>
                <w:szCs w:val="28"/>
              </w:rPr>
            </w:pPr>
          </w:p>
        </w:tc>
        <w:tc>
          <w:tcPr>
            <w:tcW w:w="3313" w:type="dxa"/>
            <w:shd w:val="clear" w:color="auto" w:fill="FFFF99"/>
          </w:tcPr>
          <w:p w14:paraId="7B5258F2" w14:textId="77777777" w:rsidR="00CB2466" w:rsidRPr="00D80F44" w:rsidRDefault="00CB2466" w:rsidP="00067F38">
            <w:pPr>
              <w:jc w:val="center"/>
              <w:rPr>
                <w:rFonts w:asciiTheme="majorBidi" w:hAnsiTheme="majorBidi" w:cstheme="majorBidi"/>
                <w:color w:val="FF0000"/>
                <w:sz w:val="28"/>
                <w:szCs w:val="28"/>
              </w:rPr>
            </w:pPr>
          </w:p>
        </w:tc>
        <w:tc>
          <w:tcPr>
            <w:tcW w:w="1620" w:type="dxa"/>
            <w:shd w:val="clear" w:color="auto" w:fill="FFFF99"/>
          </w:tcPr>
          <w:p w14:paraId="212B23B1" w14:textId="77777777" w:rsidR="00CB2466" w:rsidRPr="00D80F44" w:rsidRDefault="00CB2466" w:rsidP="00891FAD">
            <w:pPr>
              <w:rPr>
                <w:rFonts w:asciiTheme="majorBidi" w:hAnsiTheme="majorBidi" w:cstheme="majorBidi"/>
                <w:sz w:val="28"/>
                <w:szCs w:val="28"/>
              </w:rPr>
            </w:pPr>
          </w:p>
        </w:tc>
        <w:tc>
          <w:tcPr>
            <w:tcW w:w="1440" w:type="dxa"/>
            <w:shd w:val="clear" w:color="auto" w:fill="FFFF99"/>
          </w:tcPr>
          <w:p w14:paraId="0F0506CF" w14:textId="77777777" w:rsidR="00CB2466" w:rsidRPr="00D80F44" w:rsidRDefault="00CB2466" w:rsidP="00891FAD">
            <w:pPr>
              <w:rPr>
                <w:rFonts w:asciiTheme="majorBidi" w:hAnsiTheme="majorBidi" w:cstheme="majorBidi"/>
                <w:sz w:val="28"/>
                <w:szCs w:val="28"/>
              </w:rPr>
            </w:pPr>
          </w:p>
        </w:tc>
      </w:tr>
    </w:tbl>
    <w:p w14:paraId="72CF1FF9" w14:textId="77777777" w:rsidR="00CB2466" w:rsidRPr="003220AF" w:rsidRDefault="00CB2466" w:rsidP="00CB2466">
      <w:pPr>
        <w:spacing w:after="0" w:line="240" w:lineRule="auto"/>
        <w:rPr>
          <w:rFonts w:asciiTheme="majorBidi" w:hAnsiTheme="majorBidi" w:cstheme="majorBidi"/>
          <w:b/>
          <w:sz w:val="16"/>
          <w:szCs w:val="16"/>
        </w:rPr>
      </w:pPr>
    </w:p>
    <w:p w14:paraId="39799779" w14:textId="6C10296E" w:rsidR="00CB2466" w:rsidRPr="005A74A9" w:rsidRDefault="00CB2466" w:rsidP="00A224B8">
      <w:pPr>
        <w:spacing w:after="0" w:line="240" w:lineRule="auto"/>
        <w:rPr>
          <w:rFonts w:asciiTheme="majorBidi" w:eastAsia="Times New Roman" w:hAnsiTheme="majorBidi" w:cstheme="majorBidi"/>
          <w:b/>
          <w:bCs/>
          <w:sz w:val="28"/>
          <w:szCs w:val="28"/>
        </w:rPr>
      </w:pPr>
      <w:r w:rsidRPr="005A74A9">
        <w:rPr>
          <w:rFonts w:asciiTheme="majorBidi" w:hAnsiTheme="majorBidi" w:cstheme="majorBidi"/>
          <w:b/>
          <w:bCs/>
          <w:sz w:val="28"/>
          <w:szCs w:val="28"/>
        </w:rPr>
        <w:t>الملحق ب - الميزانية لكل فئة</w:t>
      </w:r>
    </w:p>
    <w:tbl>
      <w:tblPr>
        <w:tblpPr w:leftFromText="180" w:rightFromText="180" w:vertAnchor="text" w:tblpXSpec="cent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422"/>
      </w:tblGrid>
      <w:tr w:rsidR="00CB2466" w:rsidRPr="00D80F44" w14:paraId="616EB0E0" w14:textId="77777777" w:rsidTr="00F01AA5">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08B4BCE0" w14:textId="77777777" w:rsidR="00CB2466" w:rsidRPr="00D80F44" w:rsidRDefault="00CB2466" w:rsidP="005A74A9">
            <w:pPr>
              <w:shd w:val="clear" w:color="auto" w:fill="BFBFBF" w:themeFill="background1" w:themeFillShade="BF"/>
              <w:jc w:val="center"/>
              <w:rPr>
                <w:rFonts w:asciiTheme="majorBidi" w:eastAsia="Times New Roman" w:hAnsiTheme="majorBidi" w:cstheme="majorBidi"/>
                <w:sz w:val="28"/>
                <w:szCs w:val="28"/>
              </w:rPr>
            </w:pPr>
            <w:r w:rsidRPr="00D80F44">
              <w:rPr>
                <w:rFonts w:asciiTheme="majorBidi" w:hAnsiTheme="majorBidi" w:cstheme="majorBidi"/>
                <w:b/>
                <w:bCs/>
                <w:spacing w:val="-3"/>
                <w:sz w:val="28"/>
                <w:szCs w:val="28"/>
              </w:rPr>
              <w:t>فئات مجموعة الأمم المتحدة الإنمائية</w:t>
            </w:r>
          </w:p>
        </w:tc>
        <w:tc>
          <w:tcPr>
            <w:tcW w:w="2422" w:type="dxa"/>
            <w:shd w:val="clear" w:color="auto" w:fill="BFBFBF" w:themeFill="background1" w:themeFillShade="BF"/>
            <w:tcMar>
              <w:top w:w="0" w:type="dxa"/>
              <w:left w:w="10" w:type="dxa"/>
              <w:bottom w:w="0" w:type="dxa"/>
              <w:right w:w="10" w:type="dxa"/>
            </w:tcMar>
            <w:hideMark/>
          </w:tcPr>
          <w:p w14:paraId="18BE8E88" w14:textId="77777777" w:rsidR="00CB2466" w:rsidRPr="00D80F44" w:rsidRDefault="00CB2466" w:rsidP="005A74A9">
            <w:pPr>
              <w:shd w:val="clear" w:color="auto" w:fill="BFBFBF" w:themeFill="background1" w:themeFillShade="BF"/>
              <w:jc w:val="center"/>
              <w:rPr>
                <w:rFonts w:asciiTheme="majorBidi" w:eastAsia="Times New Roman" w:hAnsiTheme="majorBidi" w:cstheme="majorBidi"/>
                <w:sz w:val="28"/>
                <w:szCs w:val="28"/>
              </w:rPr>
            </w:pPr>
            <w:r w:rsidRPr="00D80F44">
              <w:rPr>
                <w:rFonts w:asciiTheme="majorBidi" w:hAnsiTheme="majorBidi" w:cstheme="majorBidi"/>
                <w:b/>
                <w:bCs/>
                <w:spacing w:val="-3"/>
                <w:sz w:val="28"/>
                <w:szCs w:val="28"/>
              </w:rPr>
              <w:t>المبلغ (بالدولار الأمريكي)</w:t>
            </w:r>
          </w:p>
        </w:tc>
      </w:tr>
      <w:tr w:rsidR="00CB2466" w:rsidRPr="00D80F44" w14:paraId="2AF63250" w14:textId="77777777" w:rsidTr="00F01AA5">
        <w:trPr>
          <w:trHeight w:val="339"/>
        </w:trPr>
        <w:tc>
          <w:tcPr>
            <w:tcW w:w="5442" w:type="dxa"/>
            <w:tcMar>
              <w:top w:w="0" w:type="dxa"/>
              <w:left w:w="108" w:type="dxa"/>
              <w:bottom w:w="0" w:type="dxa"/>
              <w:right w:w="108" w:type="dxa"/>
            </w:tcMar>
            <w:hideMark/>
          </w:tcPr>
          <w:p w14:paraId="6E84676D" w14:textId="77777777" w:rsidR="00CB2466" w:rsidRPr="00D80F44" w:rsidRDefault="00CB2466" w:rsidP="004F3971">
            <w:pPr>
              <w:spacing w:after="0" w:line="240" w:lineRule="auto"/>
              <w:jc w:val="both"/>
              <w:rPr>
                <w:rFonts w:asciiTheme="majorBidi" w:eastAsia="Times New Roman" w:hAnsiTheme="majorBidi" w:cstheme="majorBidi"/>
                <w:sz w:val="28"/>
                <w:szCs w:val="28"/>
              </w:rPr>
            </w:pPr>
            <w:r w:rsidRPr="00D80F44">
              <w:rPr>
                <w:rFonts w:asciiTheme="majorBidi" w:hAnsiTheme="majorBidi" w:cstheme="majorBidi"/>
                <w:sz w:val="28"/>
                <w:szCs w:val="28"/>
              </w:rPr>
              <w:t>1. تكاليف فريق العمل وغيرهم من الموظفين</w:t>
            </w:r>
          </w:p>
        </w:tc>
        <w:tc>
          <w:tcPr>
            <w:tcW w:w="2422" w:type="dxa"/>
            <w:tcMar>
              <w:top w:w="0" w:type="dxa"/>
              <w:left w:w="10" w:type="dxa"/>
              <w:bottom w:w="0" w:type="dxa"/>
              <w:right w:w="10" w:type="dxa"/>
            </w:tcMar>
            <w:hideMark/>
          </w:tcPr>
          <w:p w14:paraId="6880A992" w14:textId="77777777" w:rsidR="00CB2466" w:rsidRPr="00D80F44" w:rsidRDefault="00CB2466" w:rsidP="00891FAD">
            <w:pPr>
              <w:spacing w:after="0" w:line="240" w:lineRule="auto"/>
              <w:ind w:left="360"/>
              <w:rPr>
                <w:rFonts w:asciiTheme="majorBidi" w:eastAsia="Times New Roman" w:hAnsiTheme="majorBidi" w:cstheme="majorBidi"/>
                <w:sz w:val="28"/>
                <w:szCs w:val="28"/>
              </w:rPr>
            </w:pPr>
          </w:p>
        </w:tc>
      </w:tr>
      <w:tr w:rsidR="00CB2466" w:rsidRPr="00D80F44" w14:paraId="73ABB4DF" w14:textId="77777777" w:rsidTr="00F01AA5">
        <w:trPr>
          <w:trHeight w:val="550"/>
        </w:trPr>
        <w:tc>
          <w:tcPr>
            <w:tcW w:w="5442" w:type="dxa"/>
            <w:tcMar>
              <w:top w:w="0" w:type="dxa"/>
              <w:left w:w="108" w:type="dxa"/>
              <w:bottom w:w="0" w:type="dxa"/>
              <w:right w:w="108" w:type="dxa"/>
            </w:tcMar>
            <w:hideMark/>
          </w:tcPr>
          <w:p w14:paraId="41F4EC99" w14:textId="77777777" w:rsidR="00CB2466" w:rsidRPr="00D80F44" w:rsidRDefault="00CB2466" w:rsidP="004F3971">
            <w:pPr>
              <w:spacing w:after="0" w:line="240" w:lineRule="auto"/>
              <w:jc w:val="both"/>
              <w:rPr>
                <w:rFonts w:asciiTheme="majorBidi" w:eastAsia="Times New Roman" w:hAnsiTheme="majorBidi" w:cstheme="majorBidi"/>
                <w:sz w:val="28"/>
                <w:szCs w:val="28"/>
              </w:rPr>
            </w:pPr>
            <w:r w:rsidRPr="00D80F44">
              <w:rPr>
                <w:rFonts w:asciiTheme="majorBidi" w:hAnsiTheme="majorBidi" w:cstheme="majorBidi"/>
                <w:sz w:val="28"/>
                <w:szCs w:val="28"/>
              </w:rPr>
              <w:t>2. التوريدات والسلع والمواد</w:t>
            </w:r>
          </w:p>
        </w:tc>
        <w:tc>
          <w:tcPr>
            <w:tcW w:w="2422" w:type="dxa"/>
            <w:tcMar>
              <w:top w:w="0" w:type="dxa"/>
              <w:left w:w="10" w:type="dxa"/>
              <w:bottom w:w="0" w:type="dxa"/>
              <w:right w:w="10" w:type="dxa"/>
            </w:tcMar>
            <w:hideMark/>
          </w:tcPr>
          <w:p w14:paraId="6C2572A2" w14:textId="77777777" w:rsidR="00CB2466" w:rsidRPr="00D80F44" w:rsidRDefault="00CB2466" w:rsidP="00891FAD">
            <w:pPr>
              <w:ind w:left="90"/>
              <w:rPr>
                <w:rFonts w:asciiTheme="majorBidi" w:eastAsia="Times New Roman" w:hAnsiTheme="majorBidi" w:cstheme="majorBidi"/>
                <w:sz w:val="28"/>
                <w:szCs w:val="28"/>
              </w:rPr>
            </w:pPr>
            <w:r w:rsidRPr="00D80F44">
              <w:rPr>
                <w:rFonts w:asciiTheme="majorBidi" w:hAnsiTheme="majorBidi" w:cstheme="majorBidi"/>
                <w:sz w:val="28"/>
                <w:szCs w:val="28"/>
              </w:rPr>
              <w:t> </w:t>
            </w:r>
          </w:p>
        </w:tc>
      </w:tr>
      <w:tr w:rsidR="00CB2466" w:rsidRPr="00D80F44" w14:paraId="56284EDE" w14:textId="77777777" w:rsidTr="00F01AA5">
        <w:trPr>
          <w:trHeight w:val="331"/>
        </w:trPr>
        <w:tc>
          <w:tcPr>
            <w:tcW w:w="5442" w:type="dxa"/>
            <w:tcMar>
              <w:top w:w="0" w:type="dxa"/>
              <w:left w:w="108" w:type="dxa"/>
              <w:bottom w:w="0" w:type="dxa"/>
              <w:right w:w="108" w:type="dxa"/>
            </w:tcMar>
            <w:hideMark/>
          </w:tcPr>
          <w:p w14:paraId="1D46D151" w14:textId="183BF442" w:rsidR="00CB2466" w:rsidRPr="00D80F44" w:rsidRDefault="00CB2466" w:rsidP="004F3971">
            <w:pPr>
              <w:spacing w:after="0" w:line="240" w:lineRule="auto"/>
              <w:jc w:val="both"/>
              <w:rPr>
                <w:rFonts w:asciiTheme="majorBidi" w:eastAsia="Times New Roman" w:hAnsiTheme="majorBidi" w:cstheme="majorBidi"/>
                <w:sz w:val="28"/>
                <w:szCs w:val="28"/>
              </w:rPr>
            </w:pPr>
            <w:r w:rsidRPr="00D80F44">
              <w:rPr>
                <w:rFonts w:asciiTheme="majorBidi" w:hAnsiTheme="majorBidi" w:cstheme="majorBidi"/>
                <w:sz w:val="28"/>
                <w:szCs w:val="28"/>
              </w:rPr>
              <w:t xml:space="preserve">3. المعدات والمركبات </w:t>
            </w:r>
            <w:r w:rsidR="004F3971" w:rsidRPr="00D80F44">
              <w:rPr>
                <w:rFonts w:asciiTheme="majorBidi" w:hAnsiTheme="majorBidi" w:cstheme="majorBidi" w:hint="cs"/>
                <w:sz w:val="28"/>
                <w:szCs w:val="28"/>
              </w:rPr>
              <w:t>والأثاث،</w:t>
            </w:r>
            <w:r w:rsidRPr="00D80F44">
              <w:rPr>
                <w:rFonts w:asciiTheme="majorBidi" w:hAnsiTheme="majorBidi" w:cstheme="majorBidi"/>
                <w:sz w:val="28"/>
                <w:szCs w:val="28"/>
              </w:rPr>
              <w:t xml:space="preserve"> بما في ذلك مؤشر ال</w:t>
            </w:r>
            <w:r w:rsidR="004F3971">
              <w:rPr>
                <w:rFonts w:asciiTheme="majorBidi" w:hAnsiTheme="majorBidi" w:cstheme="majorBidi" w:hint="cs"/>
                <w:sz w:val="28"/>
                <w:szCs w:val="28"/>
              </w:rPr>
              <w:t>إ</w:t>
            </w:r>
            <w:r w:rsidRPr="00D80F44">
              <w:rPr>
                <w:rFonts w:asciiTheme="majorBidi" w:hAnsiTheme="majorBidi" w:cstheme="majorBidi"/>
                <w:sz w:val="28"/>
                <w:szCs w:val="28"/>
              </w:rPr>
              <w:t>ستهلاك</w:t>
            </w:r>
          </w:p>
        </w:tc>
        <w:tc>
          <w:tcPr>
            <w:tcW w:w="2422" w:type="dxa"/>
            <w:tcMar>
              <w:top w:w="0" w:type="dxa"/>
              <w:left w:w="10" w:type="dxa"/>
              <w:bottom w:w="0" w:type="dxa"/>
              <w:right w:w="10" w:type="dxa"/>
            </w:tcMar>
            <w:hideMark/>
          </w:tcPr>
          <w:p w14:paraId="40D8BF1B" w14:textId="77777777" w:rsidR="00CB2466" w:rsidRPr="00D80F44" w:rsidRDefault="00CB2466" w:rsidP="00891FAD">
            <w:pPr>
              <w:spacing w:after="0" w:line="240" w:lineRule="auto"/>
              <w:ind w:left="450"/>
              <w:rPr>
                <w:rFonts w:asciiTheme="majorBidi" w:eastAsia="Times New Roman" w:hAnsiTheme="majorBidi" w:cstheme="majorBidi"/>
                <w:sz w:val="28"/>
                <w:szCs w:val="28"/>
              </w:rPr>
            </w:pPr>
            <w:r w:rsidRPr="00D80F44">
              <w:rPr>
                <w:rFonts w:asciiTheme="majorBidi" w:hAnsiTheme="majorBidi" w:cstheme="majorBidi"/>
                <w:sz w:val="28"/>
                <w:szCs w:val="28"/>
              </w:rPr>
              <w:t> </w:t>
            </w:r>
          </w:p>
        </w:tc>
      </w:tr>
      <w:tr w:rsidR="00CB2466" w:rsidRPr="00D80F44" w14:paraId="384857AC" w14:textId="77777777" w:rsidTr="00F01AA5">
        <w:trPr>
          <w:trHeight w:val="267"/>
        </w:trPr>
        <w:tc>
          <w:tcPr>
            <w:tcW w:w="5442" w:type="dxa"/>
            <w:tcMar>
              <w:top w:w="0" w:type="dxa"/>
              <w:left w:w="108" w:type="dxa"/>
              <w:bottom w:w="0" w:type="dxa"/>
              <w:right w:w="108" w:type="dxa"/>
            </w:tcMar>
            <w:hideMark/>
          </w:tcPr>
          <w:p w14:paraId="63666F3E" w14:textId="77777777" w:rsidR="00CB2466" w:rsidRPr="00D80F44" w:rsidRDefault="00CB2466" w:rsidP="004F3971">
            <w:pPr>
              <w:spacing w:after="0" w:line="240" w:lineRule="auto"/>
              <w:jc w:val="both"/>
              <w:rPr>
                <w:rFonts w:asciiTheme="majorBidi" w:eastAsia="Times New Roman" w:hAnsiTheme="majorBidi" w:cstheme="majorBidi"/>
                <w:sz w:val="28"/>
                <w:szCs w:val="28"/>
              </w:rPr>
            </w:pPr>
            <w:r w:rsidRPr="00D80F44">
              <w:rPr>
                <w:rFonts w:asciiTheme="majorBidi" w:hAnsiTheme="majorBidi" w:cstheme="majorBidi"/>
                <w:sz w:val="28"/>
                <w:szCs w:val="28"/>
              </w:rPr>
              <w:t>4. الخدمات التعاقدية</w:t>
            </w:r>
          </w:p>
        </w:tc>
        <w:tc>
          <w:tcPr>
            <w:tcW w:w="2422" w:type="dxa"/>
            <w:tcMar>
              <w:top w:w="0" w:type="dxa"/>
              <w:left w:w="10" w:type="dxa"/>
              <w:bottom w:w="0" w:type="dxa"/>
              <w:right w:w="10" w:type="dxa"/>
            </w:tcMar>
            <w:hideMark/>
          </w:tcPr>
          <w:p w14:paraId="6BC67A22" w14:textId="77777777" w:rsidR="00CB2466" w:rsidRPr="00D80F44" w:rsidRDefault="00CB2466" w:rsidP="00891FAD">
            <w:pPr>
              <w:spacing w:after="0" w:line="240" w:lineRule="auto"/>
              <w:ind w:left="450"/>
              <w:rPr>
                <w:rFonts w:asciiTheme="majorBidi" w:eastAsia="Times New Roman" w:hAnsiTheme="majorBidi" w:cstheme="majorBidi"/>
                <w:sz w:val="28"/>
                <w:szCs w:val="28"/>
              </w:rPr>
            </w:pPr>
          </w:p>
        </w:tc>
      </w:tr>
      <w:tr w:rsidR="00CB2466" w:rsidRPr="00D80F44" w14:paraId="2D07B72B" w14:textId="77777777" w:rsidTr="00F01AA5">
        <w:trPr>
          <w:trHeight w:val="267"/>
        </w:trPr>
        <w:tc>
          <w:tcPr>
            <w:tcW w:w="5442" w:type="dxa"/>
            <w:tcMar>
              <w:top w:w="0" w:type="dxa"/>
              <w:left w:w="108" w:type="dxa"/>
              <w:bottom w:w="0" w:type="dxa"/>
              <w:right w:w="108" w:type="dxa"/>
            </w:tcMar>
            <w:hideMark/>
          </w:tcPr>
          <w:p w14:paraId="4A583BEC" w14:textId="77777777" w:rsidR="00CB2466" w:rsidRPr="00D80F44" w:rsidRDefault="00CB2466" w:rsidP="004F3971">
            <w:pPr>
              <w:spacing w:after="0" w:line="240" w:lineRule="auto"/>
              <w:jc w:val="both"/>
              <w:rPr>
                <w:rFonts w:asciiTheme="majorBidi" w:eastAsia="Times New Roman" w:hAnsiTheme="majorBidi" w:cstheme="majorBidi"/>
                <w:sz w:val="28"/>
                <w:szCs w:val="28"/>
              </w:rPr>
            </w:pPr>
            <w:r w:rsidRPr="00D80F44">
              <w:rPr>
                <w:rFonts w:asciiTheme="majorBidi" w:hAnsiTheme="majorBidi" w:cstheme="majorBidi"/>
                <w:sz w:val="28"/>
                <w:szCs w:val="28"/>
              </w:rPr>
              <w:t>5. السفر</w:t>
            </w:r>
          </w:p>
        </w:tc>
        <w:tc>
          <w:tcPr>
            <w:tcW w:w="2422" w:type="dxa"/>
            <w:tcMar>
              <w:top w:w="0" w:type="dxa"/>
              <w:left w:w="10" w:type="dxa"/>
              <w:bottom w:w="0" w:type="dxa"/>
              <w:right w:w="10" w:type="dxa"/>
            </w:tcMar>
            <w:hideMark/>
          </w:tcPr>
          <w:p w14:paraId="35FFAFCA" w14:textId="77777777" w:rsidR="00CB2466" w:rsidRPr="00D80F44" w:rsidRDefault="00CB2466" w:rsidP="00891FAD">
            <w:pPr>
              <w:spacing w:after="0" w:line="240" w:lineRule="auto"/>
              <w:ind w:left="450"/>
              <w:rPr>
                <w:rFonts w:asciiTheme="majorBidi" w:eastAsia="Times New Roman" w:hAnsiTheme="majorBidi" w:cstheme="majorBidi"/>
                <w:sz w:val="28"/>
                <w:szCs w:val="28"/>
              </w:rPr>
            </w:pPr>
          </w:p>
        </w:tc>
      </w:tr>
      <w:tr w:rsidR="00CB2466" w:rsidRPr="00D80F44" w14:paraId="2537EC19" w14:textId="77777777" w:rsidTr="00F01AA5">
        <w:trPr>
          <w:trHeight w:val="331"/>
        </w:trPr>
        <w:tc>
          <w:tcPr>
            <w:tcW w:w="5442" w:type="dxa"/>
            <w:tcMar>
              <w:top w:w="0" w:type="dxa"/>
              <w:left w:w="108" w:type="dxa"/>
              <w:bottom w:w="0" w:type="dxa"/>
              <w:right w:w="108" w:type="dxa"/>
            </w:tcMar>
            <w:hideMark/>
          </w:tcPr>
          <w:p w14:paraId="1C0ABDD9" w14:textId="45C39B76" w:rsidR="00CB2466" w:rsidRPr="00D80F44" w:rsidRDefault="00CB2466" w:rsidP="004F3971">
            <w:pPr>
              <w:spacing w:after="0" w:line="240" w:lineRule="auto"/>
              <w:jc w:val="both"/>
              <w:rPr>
                <w:rFonts w:asciiTheme="majorBidi" w:eastAsia="Times New Roman" w:hAnsiTheme="majorBidi" w:cstheme="majorBidi"/>
                <w:sz w:val="28"/>
                <w:szCs w:val="28"/>
              </w:rPr>
            </w:pPr>
            <w:r w:rsidRPr="00D80F44">
              <w:rPr>
                <w:rFonts w:asciiTheme="majorBidi" w:hAnsiTheme="majorBidi" w:cstheme="majorBidi"/>
                <w:sz w:val="28"/>
                <w:szCs w:val="28"/>
              </w:rPr>
              <w:t>6. التحويلات والم</w:t>
            </w:r>
            <w:r w:rsidR="0061658E">
              <w:rPr>
                <w:rFonts w:asciiTheme="majorBidi" w:hAnsiTheme="majorBidi" w:cstheme="majorBidi" w:hint="cs"/>
                <w:sz w:val="28"/>
                <w:szCs w:val="28"/>
              </w:rPr>
              <w:t>ِ</w:t>
            </w:r>
            <w:r w:rsidRPr="00D80F44">
              <w:rPr>
                <w:rFonts w:asciiTheme="majorBidi" w:hAnsiTheme="majorBidi" w:cstheme="majorBidi"/>
                <w:sz w:val="28"/>
                <w:szCs w:val="28"/>
              </w:rPr>
              <w:t>ن</w:t>
            </w:r>
            <w:r w:rsidR="0061658E">
              <w:rPr>
                <w:rFonts w:asciiTheme="majorBidi" w:hAnsiTheme="majorBidi" w:cstheme="majorBidi" w:hint="cs"/>
                <w:sz w:val="28"/>
                <w:szCs w:val="28"/>
              </w:rPr>
              <w:t>َ</w:t>
            </w:r>
            <w:r w:rsidRPr="00D80F44">
              <w:rPr>
                <w:rFonts w:asciiTheme="majorBidi" w:hAnsiTheme="majorBidi" w:cstheme="majorBidi"/>
                <w:sz w:val="28"/>
                <w:szCs w:val="28"/>
              </w:rPr>
              <w:t>ح للنظراء</w:t>
            </w:r>
          </w:p>
        </w:tc>
        <w:tc>
          <w:tcPr>
            <w:tcW w:w="2422" w:type="dxa"/>
            <w:tcMar>
              <w:top w:w="0" w:type="dxa"/>
              <w:left w:w="10" w:type="dxa"/>
              <w:bottom w:w="0" w:type="dxa"/>
              <w:right w:w="10" w:type="dxa"/>
            </w:tcMar>
            <w:hideMark/>
          </w:tcPr>
          <w:p w14:paraId="6321DD69" w14:textId="77777777" w:rsidR="00CB2466" w:rsidRPr="00D80F44" w:rsidRDefault="00CB2466" w:rsidP="00891FAD">
            <w:pPr>
              <w:spacing w:after="0" w:line="240" w:lineRule="auto"/>
              <w:ind w:left="450"/>
              <w:rPr>
                <w:rFonts w:asciiTheme="majorBidi" w:eastAsia="Times New Roman" w:hAnsiTheme="majorBidi" w:cstheme="majorBidi"/>
                <w:sz w:val="28"/>
                <w:szCs w:val="28"/>
              </w:rPr>
            </w:pPr>
            <w:r w:rsidRPr="00D80F44">
              <w:rPr>
                <w:rFonts w:asciiTheme="majorBidi" w:hAnsiTheme="majorBidi" w:cstheme="majorBidi"/>
                <w:sz w:val="28"/>
                <w:szCs w:val="28"/>
              </w:rPr>
              <w:t> </w:t>
            </w:r>
          </w:p>
        </w:tc>
      </w:tr>
      <w:tr w:rsidR="00CB2466" w:rsidRPr="00D80F44" w14:paraId="11584A02" w14:textId="77777777" w:rsidTr="00F01AA5">
        <w:trPr>
          <w:trHeight w:val="331"/>
        </w:trPr>
        <w:tc>
          <w:tcPr>
            <w:tcW w:w="5442" w:type="dxa"/>
            <w:tcMar>
              <w:top w:w="0" w:type="dxa"/>
              <w:left w:w="108" w:type="dxa"/>
              <w:bottom w:w="0" w:type="dxa"/>
              <w:right w:w="108" w:type="dxa"/>
            </w:tcMar>
            <w:hideMark/>
          </w:tcPr>
          <w:p w14:paraId="6D694496" w14:textId="77777777" w:rsidR="00CB2466" w:rsidRPr="00D80F44" w:rsidRDefault="00CB2466" w:rsidP="004F3971">
            <w:pPr>
              <w:spacing w:after="0" w:line="240" w:lineRule="auto"/>
              <w:jc w:val="both"/>
              <w:rPr>
                <w:rFonts w:asciiTheme="majorBidi" w:eastAsia="Times New Roman" w:hAnsiTheme="majorBidi" w:cstheme="majorBidi"/>
                <w:sz w:val="28"/>
                <w:szCs w:val="28"/>
              </w:rPr>
            </w:pPr>
            <w:r w:rsidRPr="00D80F44">
              <w:rPr>
                <w:rFonts w:asciiTheme="majorBidi" w:hAnsiTheme="majorBidi" w:cstheme="majorBidi"/>
                <w:sz w:val="28"/>
                <w:szCs w:val="28"/>
              </w:rPr>
              <w:t>7. مصروفات التشغيل العامة والتكاليف المباشرة الأخرى</w:t>
            </w:r>
          </w:p>
        </w:tc>
        <w:tc>
          <w:tcPr>
            <w:tcW w:w="2422" w:type="dxa"/>
            <w:tcMar>
              <w:top w:w="0" w:type="dxa"/>
              <w:left w:w="10" w:type="dxa"/>
              <w:bottom w:w="0" w:type="dxa"/>
              <w:right w:w="10" w:type="dxa"/>
            </w:tcMar>
            <w:hideMark/>
          </w:tcPr>
          <w:p w14:paraId="7A790F99" w14:textId="77777777" w:rsidR="00CB2466" w:rsidRPr="00D80F44" w:rsidRDefault="00CB2466" w:rsidP="00891FAD">
            <w:pPr>
              <w:spacing w:after="0" w:line="240" w:lineRule="auto"/>
              <w:ind w:left="450"/>
              <w:rPr>
                <w:rFonts w:asciiTheme="majorBidi" w:eastAsia="Times New Roman" w:hAnsiTheme="majorBidi" w:cstheme="majorBidi"/>
                <w:sz w:val="28"/>
                <w:szCs w:val="28"/>
              </w:rPr>
            </w:pPr>
          </w:p>
        </w:tc>
      </w:tr>
      <w:tr w:rsidR="00CB2466" w:rsidRPr="00D80F44" w14:paraId="6DD653C7" w14:textId="77777777" w:rsidTr="00F01AA5">
        <w:trPr>
          <w:trHeight w:val="373"/>
        </w:trPr>
        <w:tc>
          <w:tcPr>
            <w:tcW w:w="5442" w:type="dxa"/>
            <w:tcMar>
              <w:top w:w="0" w:type="dxa"/>
              <w:left w:w="108" w:type="dxa"/>
              <w:bottom w:w="0" w:type="dxa"/>
              <w:right w:w="108" w:type="dxa"/>
            </w:tcMar>
          </w:tcPr>
          <w:p w14:paraId="031BF816" w14:textId="77777777" w:rsidR="00CB2466" w:rsidRPr="00D80F44" w:rsidRDefault="00CB2466" w:rsidP="004F3971">
            <w:pPr>
              <w:spacing w:after="0" w:line="240" w:lineRule="auto"/>
              <w:jc w:val="both"/>
              <w:rPr>
                <w:rFonts w:asciiTheme="majorBidi" w:eastAsia="Times New Roman" w:hAnsiTheme="majorBidi" w:cstheme="majorBidi"/>
                <w:b/>
                <w:sz w:val="28"/>
                <w:szCs w:val="28"/>
              </w:rPr>
            </w:pPr>
            <w:r w:rsidRPr="00D80F44">
              <w:rPr>
                <w:rFonts w:asciiTheme="majorBidi" w:hAnsiTheme="majorBidi" w:cstheme="majorBidi"/>
                <w:b/>
                <w:bCs/>
                <w:sz w:val="28"/>
                <w:szCs w:val="28"/>
              </w:rPr>
              <w:t>المجموع الأوَّلي</w:t>
            </w:r>
          </w:p>
        </w:tc>
        <w:tc>
          <w:tcPr>
            <w:tcW w:w="2422" w:type="dxa"/>
            <w:tcMar>
              <w:top w:w="0" w:type="dxa"/>
              <w:left w:w="10" w:type="dxa"/>
              <w:bottom w:w="0" w:type="dxa"/>
              <w:right w:w="10" w:type="dxa"/>
            </w:tcMar>
          </w:tcPr>
          <w:p w14:paraId="630910CC" w14:textId="77777777" w:rsidR="00CB2466" w:rsidRPr="00D80F44" w:rsidRDefault="00CB2466" w:rsidP="00891FAD">
            <w:pPr>
              <w:spacing w:after="0" w:line="240" w:lineRule="auto"/>
              <w:ind w:left="450"/>
              <w:rPr>
                <w:rFonts w:asciiTheme="majorBidi" w:eastAsia="Times New Roman" w:hAnsiTheme="majorBidi" w:cstheme="majorBidi"/>
                <w:sz w:val="28"/>
                <w:szCs w:val="28"/>
              </w:rPr>
            </w:pPr>
          </w:p>
        </w:tc>
      </w:tr>
      <w:tr w:rsidR="00CB2466" w:rsidRPr="00D80F44" w14:paraId="7EBABC20" w14:textId="77777777" w:rsidTr="00F01AA5">
        <w:trPr>
          <w:trHeight w:val="373"/>
        </w:trPr>
        <w:tc>
          <w:tcPr>
            <w:tcW w:w="5442" w:type="dxa"/>
            <w:tcBorders>
              <w:bottom w:val="single" w:sz="8" w:space="0" w:color="auto"/>
            </w:tcBorders>
            <w:tcMar>
              <w:top w:w="0" w:type="dxa"/>
              <w:left w:w="108" w:type="dxa"/>
              <w:bottom w:w="0" w:type="dxa"/>
              <w:right w:w="108" w:type="dxa"/>
            </w:tcMar>
            <w:hideMark/>
          </w:tcPr>
          <w:p w14:paraId="5258D8D3" w14:textId="6A3F2830" w:rsidR="00CB2466" w:rsidRPr="00D80F44" w:rsidRDefault="00CB2466" w:rsidP="004F3971">
            <w:pPr>
              <w:spacing w:after="0" w:line="240" w:lineRule="auto"/>
              <w:jc w:val="both"/>
              <w:rPr>
                <w:rFonts w:asciiTheme="majorBidi" w:eastAsia="Times New Roman" w:hAnsiTheme="majorBidi" w:cstheme="majorBidi"/>
                <w:sz w:val="28"/>
                <w:szCs w:val="28"/>
              </w:rPr>
            </w:pPr>
            <w:r w:rsidRPr="00D80F44">
              <w:rPr>
                <w:rFonts w:asciiTheme="majorBidi" w:hAnsiTheme="majorBidi" w:cstheme="majorBidi"/>
                <w:sz w:val="28"/>
                <w:szCs w:val="28"/>
              </w:rPr>
              <w:t>8. تكاليف الدعم غير المباشر</w:t>
            </w:r>
            <w:r w:rsidRPr="00F5236E">
              <w:rPr>
                <w:rFonts w:asciiTheme="majorBidi" w:hAnsiTheme="majorBidi" w:cstheme="majorBidi"/>
                <w:sz w:val="28"/>
                <w:szCs w:val="28"/>
                <w:vertAlign w:val="superscript"/>
              </w:rPr>
              <w:t>*</w:t>
            </w:r>
          </w:p>
        </w:tc>
        <w:tc>
          <w:tcPr>
            <w:tcW w:w="2422" w:type="dxa"/>
            <w:tcBorders>
              <w:bottom w:val="single" w:sz="8" w:space="0" w:color="auto"/>
            </w:tcBorders>
            <w:tcMar>
              <w:top w:w="0" w:type="dxa"/>
              <w:left w:w="10" w:type="dxa"/>
              <w:bottom w:w="0" w:type="dxa"/>
              <w:right w:w="10" w:type="dxa"/>
            </w:tcMar>
            <w:hideMark/>
          </w:tcPr>
          <w:p w14:paraId="35830745" w14:textId="77777777" w:rsidR="00CB2466" w:rsidRPr="00D80F44" w:rsidRDefault="00CB2466" w:rsidP="00891FAD">
            <w:pPr>
              <w:spacing w:after="0" w:line="240" w:lineRule="auto"/>
              <w:ind w:left="450"/>
              <w:rPr>
                <w:rFonts w:asciiTheme="majorBidi" w:eastAsia="Times New Roman" w:hAnsiTheme="majorBidi" w:cstheme="majorBidi"/>
                <w:sz w:val="28"/>
                <w:szCs w:val="28"/>
              </w:rPr>
            </w:pPr>
          </w:p>
        </w:tc>
      </w:tr>
      <w:tr w:rsidR="00CB2466" w:rsidRPr="00D80F44" w14:paraId="7CBFF79B" w14:textId="77777777" w:rsidTr="00F01AA5">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5CD02490" w14:textId="77777777" w:rsidR="00CB2466" w:rsidRPr="00D80F44" w:rsidRDefault="00CB2466" w:rsidP="004F3971">
            <w:pPr>
              <w:jc w:val="both"/>
              <w:rPr>
                <w:rFonts w:asciiTheme="majorBidi" w:eastAsia="Times New Roman" w:hAnsiTheme="majorBidi" w:cstheme="majorBidi"/>
                <w:sz w:val="28"/>
                <w:szCs w:val="28"/>
              </w:rPr>
            </w:pPr>
            <w:r w:rsidRPr="00D80F44">
              <w:rPr>
                <w:rFonts w:asciiTheme="majorBidi" w:hAnsiTheme="majorBidi" w:cstheme="majorBidi"/>
                <w:b/>
                <w:bCs/>
                <w:sz w:val="28"/>
                <w:szCs w:val="28"/>
              </w:rPr>
              <w:t>المجموع الكلي</w:t>
            </w:r>
          </w:p>
        </w:tc>
        <w:tc>
          <w:tcPr>
            <w:tcW w:w="2422" w:type="dxa"/>
            <w:tcBorders>
              <w:bottom w:val="single" w:sz="4" w:space="0" w:color="auto"/>
            </w:tcBorders>
            <w:shd w:val="clear" w:color="auto" w:fill="BFBFBF" w:themeFill="background1" w:themeFillShade="BF"/>
            <w:tcMar>
              <w:top w:w="0" w:type="dxa"/>
              <w:left w:w="10" w:type="dxa"/>
              <w:bottom w:w="0" w:type="dxa"/>
              <w:right w:w="10" w:type="dxa"/>
            </w:tcMar>
            <w:hideMark/>
          </w:tcPr>
          <w:p w14:paraId="38179BC7" w14:textId="77777777" w:rsidR="00CB2466" w:rsidRPr="00D80F44" w:rsidRDefault="00CB2466" w:rsidP="00891FAD">
            <w:pPr>
              <w:rPr>
                <w:rFonts w:asciiTheme="majorBidi" w:eastAsia="Times New Roman" w:hAnsiTheme="majorBidi" w:cstheme="majorBidi"/>
                <w:sz w:val="28"/>
                <w:szCs w:val="28"/>
              </w:rPr>
            </w:pPr>
          </w:p>
        </w:tc>
      </w:tr>
      <w:tr w:rsidR="00CB2466" w:rsidRPr="00A224B8" w14:paraId="4E6963C8" w14:textId="77777777" w:rsidTr="00F01AA5">
        <w:trPr>
          <w:trHeight w:val="357"/>
        </w:trPr>
        <w:tc>
          <w:tcPr>
            <w:tcW w:w="7864"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6B8AFF19" w14:textId="407448BA" w:rsidR="00CB2466" w:rsidRPr="00A224B8" w:rsidRDefault="00CB2466" w:rsidP="004F3971">
            <w:pPr>
              <w:jc w:val="both"/>
              <w:rPr>
                <w:rFonts w:asciiTheme="majorBidi" w:eastAsia="Times New Roman" w:hAnsiTheme="majorBidi" w:cstheme="majorBidi"/>
                <w:sz w:val="24"/>
                <w:szCs w:val="24"/>
              </w:rPr>
            </w:pPr>
            <w:r w:rsidRPr="00A224B8">
              <w:rPr>
                <w:rFonts w:asciiTheme="majorBidi" w:hAnsiTheme="majorBidi" w:cstheme="majorBidi"/>
                <w:b/>
                <w:bCs/>
                <w:sz w:val="24"/>
                <w:szCs w:val="24"/>
              </w:rPr>
              <w:t>*</w:t>
            </w:r>
            <w:r w:rsidRPr="00A224B8">
              <w:rPr>
                <w:rFonts w:asciiTheme="majorBidi" w:hAnsiTheme="majorBidi" w:cstheme="majorBidi"/>
                <w:sz w:val="24"/>
                <w:szCs w:val="24"/>
              </w:rPr>
              <w:t xml:space="preserve"> </w:t>
            </w:r>
            <w:r w:rsidRPr="00A224B8">
              <w:rPr>
                <w:rFonts w:asciiTheme="majorBidi" w:hAnsiTheme="majorBidi" w:cstheme="majorBidi"/>
                <w:i/>
                <w:iCs/>
                <w:sz w:val="24"/>
                <w:szCs w:val="24"/>
              </w:rPr>
              <w:t>يجب ألا يتجاوز المعدل 7٪ من إجمالي الفئات 1 إلى 7. لاحظ أنه يجب تحميل تكاليف تنفيذ المشروع المباشرة التي تتحملها منظمة الأمم المتحدة المشاركة/ الشريك المنفذ على بند الميزانية ذي الصلة، وفقًا للوائح وقواعد وإجراءات منظمة الأمم المتحدة المشاركة/ الشريك المنفذ.</w:t>
            </w:r>
          </w:p>
        </w:tc>
      </w:tr>
    </w:tbl>
    <w:p w14:paraId="3C25D9AE" w14:textId="77777777" w:rsidR="00CB2466" w:rsidRPr="00A224B8" w:rsidRDefault="00CB2466" w:rsidP="00A224B8">
      <w:pPr>
        <w:spacing w:after="0"/>
        <w:jc w:val="both"/>
        <w:rPr>
          <w:rFonts w:asciiTheme="majorBidi" w:hAnsiTheme="majorBidi" w:cstheme="majorBidi"/>
          <w:sz w:val="24"/>
          <w:szCs w:val="24"/>
        </w:rPr>
      </w:pPr>
    </w:p>
    <w:p w14:paraId="131CC2E1" w14:textId="77777777" w:rsidR="00CB2466" w:rsidRPr="00D80F44" w:rsidRDefault="00CB2466" w:rsidP="00CB2466">
      <w:pPr>
        <w:rPr>
          <w:rFonts w:asciiTheme="majorBidi" w:eastAsia="Times New Roman" w:hAnsiTheme="majorBidi" w:cstheme="majorBidi"/>
          <w:color w:val="000000"/>
          <w:sz w:val="28"/>
          <w:szCs w:val="28"/>
        </w:rPr>
      </w:pPr>
    </w:p>
    <w:p w14:paraId="516CDCF9" w14:textId="77777777" w:rsidR="00CB2466" w:rsidRPr="00D80F44" w:rsidRDefault="00CB2466" w:rsidP="00CB2466">
      <w:pPr>
        <w:rPr>
          <w:rFonts w:asciiTheme="majorBidi" w:hAnsiTheme="majorBidi" w:cstheme="majorBidi"/>
          <w:sz w:val="28"/>
          <w:szCs w:val="28"/>
        </w:rPr>
      </w:pPr>
    </w:p>
    <w:p w14:paraId="58660EE1" w14:textId="77777777" w:rsidR="00CB2466" w:rsidRPr="00D80F44" w:rsidRDefault="00CB2466" w:rsidP="00CB2466">
      <w:pPr>
        <w:rPr>
          <w:rFonts w:asciiTheme="majorBidi" w:hAnsiTheme="majorBidi" w:cstheme="majorBidi"/>
          <w:sz w:val="28"/>
          <w:szCs w:val="28"/>
        </w:rPr>
      </w:pPr>
    </w:p>
    <w:p w14:paraId="5E55A015" w14:textId="77777777" w:rsidR="00CB2466" w:rsidRPr="00D80F44" w:rsidRDefault="00CB2466" w:rsidP="00CB2466">
      <w:pPr>
        <w:rPr>
          <w:rFonts w:asciiTheme="majorBidi" w:hAnsiTheme="majorBidi" w:cstheme="majorBidi"/>
          <w:sz w:val="28"/>
          <w:szCs w:val="28"/>
        </w:rPr>
      </w:pPr>
    </w:p>
    <w:p w14:paraId="15EB375F" w14:textId="77777777" w:rsidR="00CB2466" w:rsidRPr="00D80F44" w:rsidRDefault="00CB2466" w:rsidP="00CB2466">
      <w:pPr>
        <w:rPr>
          <w:rFonts w:asciiTheme="majorBidi" w:hAnsiTheme="majorBidi" w:cstheme="majorBidi"/>
          <w:sz w:val="28"/>
          <w:szCs w:val="28"/>
        </w:rPr>
      </w:pPr>
    </w:p>
    <w:p w14:paraId="7BB80702" w14:textId="77777777" w:rsidR="00CB2466" w:rsidRPr="00D80F44" w:rsidRDefault="00CB2466" w:rsidP="00CB2466">
      <w:pPr>
        <w:rPr>
          <w:rFonts w:asciiTheme="majorBidi" w:hAnsiTheme="majorBidi" w:cstheme="majorBidi"/>
          <w:sz w:val="28"/>
          <w:szCs w:val="28"/>
        </w:rPr>
      </w:pPr>
    </w:p>
    <w:p w14:paraId="5DF1CD36" w14:textId="77777777" w:rsidR="00CB2466" w:rsidRPr="00D80F44" w:rsidRDefault="00CB2466" w:rsidP="00CB2466">
      <w:pPr>
        <w:rPr>
          <w:rFonts w:asciiTheme="majorBidi" w:hAnsiTheme="majorBidi" w:cstheme="majorBidi"/>
          <w:sz w:val="28"/>
          <w:szCs w:val="28"/>
        </w:rPr>
      </w:pPr>
    </w:p>
    <w:p w14:paraId="205A89A1" w14:textId="77777777" w:rsidR="00CB2466" w:rsidRPr="00D80F44" w:rsidRDefault="00CB2466" w:rsidP="00CB2466">
      <w:pPr>
        <w:rPr>
          <w:rFonts w:asciiTheme="majorBidi" w:hAnsiTheme="majorBidi" w:cstheme="majorBidi"/>
          <w:sz w:val="28"/>
          <w:szCs w:val="28"/>
        </w:rPr>
      </w:pPr>
    </w:p>
    <w:p w14:paraId="4C5EA660" w14:textId="77777777" w:rsidR="00CB2466" w:rsidRPr="00D80F44" w:rsidRDefault="00CB2466" w:rsidP="00CB2466">
      <w:pPr>
        <w:rPr>
          <w:rFonts w:asciiTheme="majorBidi" w:hAnsiTheme="majorBidi" w:cstheme="majorBidi"/>
          <w:sz w:val="28"/>
          <w:szCs w:val="28"/>
        </w:rPr>
      </w:pPr>
    </w:p>
    <w:p w14:paraId="66219640" w14:textId="77777777" w:rsidR="00CB2466" w:rsidRPr="00D80F44" w:rsidRDefault="00CB2466" w:rsidP="00CB2466">
      <w:pPr>
        <w:rPr>
          <w:rFonts w:asciiTheme="majorBidi" w:hAnsiTheme="majorBidi" w:cstheme="majorBidi"/>
          <w:sz w:val="28"/>
          <w:szCs w:val="28"/>
        </w:rPr>
      </w:pPr>
    </w:p>
    <w:p w14:paraId="318E0C3D" w14:textId="77777777" w:rsidR="00CB2466" w:rsidRPr="00D80F44" w:rsidRDefault="00CB2466" w:rsidP="00CB2466">
      <w:pPr>
        <w:rPr>
          <w:rFonts w:asciiTheme="majorBidi" w:hAnsiTheme="majorBidi" w:cstheme="majorBidi"/>
          <w:sz w:val="28"/>
          <w:szCs w:val="28"/>
        </w:rPr>
      </w:pPr>
    </w:p>
    <w:sectPr w:rsidR="00CB2466" w:rsidRPr="00D80F44" w:rsidSect="00CB2466">
      <w:headerReference w:type="default" r:id="rId10"/>
      <w:footerReference w:type="default" r:id="rId11"/>
      <w:pgSz w:w="11906" w:h="16838"/>
      <w:pgMar w:top="851" w:right="964" w:bottom="851" w:left="964" w:header="44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0E8E1" w14:textId="77777777" w:rsidR="002F4A77" w:rsidRDefault="002F4A77" w:rsidP="00CB2466">
      <w:pPr>
        <w:spacing w:after="0" w:line="240" w:lineRule="auto"/>
      </w:pPr>
      <w:r>
        <w:separator/>
      </w:r>
    </w:p>
  </w:endnote>
  <w:endnote w:type="continuationSeparator" w:id="0">
    <w:p w14:paraId="316A6FCD" w14:textId="77777777" w:rsidR="002F4A77" w:rsidRDefault="002F4A77" w:rsidP="00CB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BD0A" w14:textId="4B0E5C25" w:rsidR="00353CE7" w:rsidRDefault="009E6782">
    <w:pPr>
      <w:pStyle w:val="Footer"/>
      <w:jc w:val="center"/>
    </w:pPr>
  </w:p>
  <w:p w14:paraId="173311FC" w14:textId="77777777" w:rsidR="00353CE7" w:rsidRDefault="009E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14A5C" w14:textId="77777777" w:rsidR="002F4A77" w:rsidRDefault="002F4A77" w:rsidP="00CB2466">
      <w:pPr>
        <w:spacing w:after="0" w:line="240" w:lineRule="auto"/>
      </w:pPr>
      <w:r>
        <w:separator/>
      </w:r>
    </w:p>
  </w:footnote>
  <w:footnote w:type="continuationSeparator" w:id="0">
    <w:p w14:paraId="2AAA6C11" w14:textId="77777777" w:rsidR="002F4A77" w:rsidRDefault="002F4A77" w:rsidP="00CB2466">
      <w:pPr>
        <w:spacing w:after="0" w:line="240" w:lineRule="auto"/>
      </w:pPr>
      <w:r>
        <w:continuationSeparator/>
      </w:r>
    </w:p>
  </w:footnote>
  <w:footnote w:id="1">
    <w:p w14:paraId="515DB090" w14:textId="77777777" w:rsidR="004613A2" w:rsidRPr="0008552A" w:rsidRDefault="004613A2" w:rsidP="004613A2">
      <w:pPr>
        <w:pStyle w:val="FootnoteText"/>
      </w:pPr>
      <w:r w:rsidRPr="0008552A">
        <w:rPr>
          <w:rStyle w:val="FootnoteReference"/>
          <w:rtl w:val="0"/>
        </w:rPr>
        <w:footnoteRef/>
      </w:r>
      <w:r w:rsidRPr="0008552A">
        <w:t xml:space="preserve"> لمنظمات المجتمع المدني التي تتقدم للحصول على تدخلات برنامجية تتعلق بالوقاية والاستجابة لفايروس كورونا </w:t>
      </w:r>
      <w:r w:rsidRPr="0008552A">
        <w:rPr>
          <w:rtl w:val="0"/>
        </w:rPr>
        <w:t>COVID-19</w:t>
      </w:r>
    </w:p>
  </w:footnote>
  <w:footnote w:id="2">
    <w:p w14:paraId="124B625A" w14:textId="77777777" w:rsidR="004613A2" w:rsidRPr="0008552A" w:rsidRDefault="004613A2" w:rsidP="004613A2">
      <w:pPr>
        <w:pStyle w:val="FootnoteText"/>
        <w:rPr>
          <w:lang w:val="en-US"/>
        </w:rPr>
      </w:pPr>
      <w:r w:rsidRPr="0008552A">
        <w:rPr>
          <w:rStyle w:val="FootnoteReference"/>
          <w:rtl w:val="0"/>
        </w:rPr>
        <w:footnoteRef/>
      </w:r>
      <w:r w:rsidRPr="0008552A">
        <w:t xml:space="preserve"> </w:t>
      </w:r>
      <w:r w:rsidRPr="0008552A">
        <w:t>يرجى ترك هذا المربع فارغًا</w:t>
      </w:r>
    </w:p>
  </w:footnote>
  <w:footnote w:id="3">
    <w:p w14:paraId="7108C898" w14:textId="77777777" w:rsidR="004613A2" w:rsidRPr="0008552A" w:rsidRDefault="004613A2" w:rsidP="004613A2">
      <w:pPr>
        <w:pStyle w:val="FootnoteText"/>
        <w:rPr>
          <w:lang w:val="en-US"/>
        </w:rPr>
      </w:pPr>
      <w:r w:rsidRPr="0008552A">
        <w:rPr>
          <w:rStyle w:val="FootnoteReference"/>
          <w:rtl w:val="0"/>
        </w:rPr>
        <w:footnoteRef/>
      </w:r>
      <w:r w:rsidRPr="0008552A">
        <w:t xml:space="preserve"> </w:t>
      </w:r>
      <w:r w:rsidRPr="0008552A">
        <w:t>بين 30</w:t>
      </w:r>
      <w:r w:rsidRPr="0008552A">
        <w:rPr>
          <w:rFonts w:hint="cs"/>
        </w:rPr>
        <w:t>,</w:t>
      </w:r>
      <w:r w:rsidRPr="0008552A">
        <w:t>000 و200</w:t>
      </w:r>
      <w:r w:rsidRPr="0008552A">
        <w:rPr>
          <w:rFonts w:hint="cs"/>
        </w:rPr>
        <w:t>,</w:t>
      </w:r>
      <w:r w:rsidRPr="0008552A">
        <w:t>000 دولار أمريكي</w:t>
      </w:r>
    </w:p>
  </w:footnote>
  <w:footnote w:id="4">
    <w:p w14:paraId="79046E5E" w14:textId="534E19DA" w:rsidR="004613A2" w:rsidRPr="0008552A" w:rsidRDefault="004613A2" w:rsidP="004613A2">
      <w:pPr>
        <w:pStyle w:val="FootnoteText"/>
        <w:rPr>
          <w:lang w:val="en-US"/>
        </w:rPr>
      </w:pPr>
      <w:r w:rsidRPr="0008552A">
        <w:rPr>
          <w:rStyle w:val="FootnoteReference"/>
          <w:rtl w:val="0"/>
        </w:rPr>
        <w:footnoteRef/>
      </w:r>
      <w:r w:rsidRPr="0008552A">
        <w:t xml:space="preserve"> </w:t>
      </w:r>
      <w:r w:rsidRPr="0008552A">
        <w:t>المدة القصوى للمشروع هي 12 شهرا</w:t>
      </w:r>
      <w:r w:rsidR="00C11970">
        <w:rPr>
          <w:rFonts w:hint="cs"/>
          <w:lang w:val="en-US"/>
        </w:rPr>
        <w:t>ً</w:t>
      </w:r>
    </w:p>
  </w:footnote>
  <w:footnote w:id="5">
    <w:p w14:paraId="3A0B15CB" w14:textId="77777777" w:rsidR="004613A2" w:rsidRPr="00DF7B03" w:rsidRDefault="004613A2" w:rsidP="004613A2">
      <w:pPr>
        <w:pStyle w:val="FootnoteText"/>
        <w:rPr>
          <w:sz w:val="22"/>
          <w:szCs w:val="22"/>
          <w:lang w:val="en-US"/>
        </w:rPr>
      </w:pPr>
      <w:r w:rsidRPr="00DF7B03">
        <w:rPr>
          <w:rStyle w:val="FootnoteReference"/>
          <w:sz w:val="22"/>
          <w:szCs w:val="22"/>
          <w:rtl w:val="0"/>
        </w:rPr>
        <w:footnoteRef/>
      </w:r>
      <w:r w:rsidRPr="00DF7B03">
        <w:rPr>
          <w:sz w:val="22"/>
          <w:szCs w:val="22"/>
        </w:rPr>
        <w:t xml:space="preserve"> </w:t>
      </w:r>
      <w:r w:rsidRPr="00DF7B03">
        <w:rPr>
          <w:sz w:val="22"/>
          <w:szCs w:val="22"/>
        </w:rPr>
        <w:t>يرجى إضافة مربع لتوقيع كل منظمة مشاركة من منظمات الأمم المتحدة تتسلم أموال في إطار هذا المشروع.</w:t>
      </w:r>
    </w:p>
  </w:footnote>
  <w:footnote w:id="6">
    <w:p w14:paraId="5AC19A06" w14:textId="70C300C6" w:rsidR="00CB2466" w:rsidRPr="00F01AA5" w:rsidRDefault="00CB2466" w:rsidP="00CB2466">
      <w:pPr>
        <w:pStyle w:val="FootnoteText"/>
        <w:rPr>
          <w:sz w:val="22"/>
          <w:szCs w:val="22"/>
          <w:lang w:val="en-US"/>
        </w:rPr>
      </w:pPr>
      <w:r w:rsidRPr="00F01AA5">
        <w:rPr>
          <w:rStyle w:val="FootnoteReference"/>
          <w:sz w:val="22"/>
          <w:szCs w:val="22"/>
          <w:rtl w:val="0"/>
        </w:rPr>
        <w:footnoteRef/>
      </w:r>
      <w:r w:rsidRPr="00F01AA5">
        <w:rPr>
          <w:sz w:val="22"/>
          <w:szCs w:val="22"/>
        </w:rPr>
        <w:t xml:space="preserve"> </w:t>
      </w:r>
      <w:r w:rsidR="00F01AA5" w:rsidRPr="00F01AA5">
        <w:rPr>
          <w:rFonts w:hint="cs"/>
          <w:sz w:val="22"/>
          <w:szCs w:val="22"/>
        </w:rPr>
        <w:t>النتائج هي</w:t>
      </w:r>
      <w:r w:rsidRPr="00F01AA5">
        <w:rPr>
          <w:sz w:val="22"/>
          <w:szCs w:val="22"/>
        </w:rPr>
        <w:t xml:space="preserve"> إنجازات ملموسة. على سبيل </w:t>
      </w:r>
      <w:r w:rsidR="00F01AA5" w:rsidRPr="00F01AA5">
        <w:rPr>
          <w:rFonts w:hint="cs"/>
          <w:sz w:val="22"/>
          <w:szCs w:val="22"/>
        </w:rPr>
        <w:t>المثال،</w:t>
      </w:r>
      <w:r w:rsidRPr="00F01AA5">
        <w:rPr>
          <w:sz w:val="22"/>
          <w:szCs w:val="22"/>
        </w:rPr>
        <w:t xml:space="preserve"> قد يكون الناتج هو عدد النساء المدربة على مراقبة إشارات الإنذار المبكر.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850C" w14:textId="77777777" w:rsidR="00353CE7" w:rsidRDefault="00F17D82" w:rsidP="00353CE7">
    <w:pPr>
      <w:pStyle w:val="Header"/>
      <w:jc w:val="center"/>
    </w:pPr>
    <w:r>
      <w:rPr>
        <w:noProof/>
      </w:rPr>
      <w:drawing>
        <wp:inline distT="0" distB="0" distL="0" distR="0" wp14:anchorId="4C95E365" wp14:editId="210A7ECF">
          <wp:extent cx="3130381" cy="6949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95103" cy="7093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D02"/>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0E7D5E"/>
    <w:multiLevelType w:val="hybridMultilevel"/>
    <w:tmpl w:val="80B2A0EA"/>
    <w:lvl w:ilvl="0" w:tplc="9892ABC4">
      <w:start w:val="1"/>
      <w:numFmt w:val="bullet"/>
      <w:lvlText w:val="•"/>
      <w:lvlJc w:val="left"/>
      <w:pPr>
        <w:tabs>
          <w:tab w:val="num" w:pos="720"/>
        </w:tabs>
        <w:ind w:left="720" w:hanging="360"/>
      </w:pPr>
      <w:rPr>
        <w:rFonts w:ascii="Arial" w:hAnsi="Arial" w:hint="default"/>
      </w:rPr>
    </w:lvl>
    <w:lvl w:ilvl="1" w:tplc="F7A4F3BA">
      <w:numFmt w:val="bullet"/>
      <w:lvlText w:val="•"/>
      <w:lvlJc w:val="left"/>
      <w:pPr>
        <w:tabs>
          <w:tab w:val="num" w:pos="1440"/>
        </w:tabs>
        <w:ind w:left="1440" w:hanging="360"/>
      </w:pPr>
      <w:rPr>
        <w:rFonts w:ascii="Arial" w:hAnsi="Arial" w:hint="default"/>
      </w:rPr>
    </w:lvl>
    <w:lvl w:ilvl="2" w:tplc="B3D443B6" w:tentative="1">
      <w:start w:val="1"/>
      <w:numFmt w:val="bullet"/>
      <w:lvlText w:val="•"/>
      <w:lvlJc w:val="left"/>
      <w:pPr>
        <w:tabs>
          <w:tab w:val="num" w:pos="2160"/>
        </w:tabs>
        <w:ind w:left="2160" w:hanging="360"/>
      </w:pPr>
      <w:rPr>
        <w:rFonts w:ascii="Arial" w:hAnsi="Arial" w:hint="default"/>
      </w:rPr>
    </w:lvl>
    <w:lvl w:ilvl="3" w:tplc="1ADAA370" w:tentative="1">
      <w:start w:val="1"/>
      <w:numFmt w:val="bullet"/>
      <w:lvlText w:val="•"/>
      <w:lvlJc w:val="left"/>
      <w:pPr>
        <w:tabs>
          <w:tab w:val="num" w:pos="2880"/>
        </w:tabs>
        <w:ind w:left="2880" w:hanging="360"/>
      </w:pPr>
      <w:rPr>
        <w:rFonts w:ascii="Arial" w:hAnsi="Arial" w:hint="default"/>
      </w:rPr>
    </w:lvl>
    <w:lvl w:ilvl="4" w:tplc="9848A2AC" w:tentative="1">
      <w:start w:val="1"/>
      <w:numFmt w:val="bullet"/>
      <w:lvlText w:val="•"/>
      <w:lvlJc w:val="left"/>
      <w:pPr>
        <w:tabs>
          <w:tab w:val="num" w:pos="3600"/>
        </w:tabs>
        <w:ind w:left="3600" w:hanging="360"/>
      </w:pPr>
      <w:rPr>
        <w:rFonts w:ascii="Arial" w:hAnsi="Arial" w:hint="default"/>
      </w:rPr>
    </w:lvl>
    <w:lvl w:ilvl="5" w:tplc="4770E02E" w:tentative="1">
      <w:start w:val="1"/>
      <w:numFmt w:val="bullet"/>
      <w:lvlText w:val="•"/>
      <w:lvlJc w:val="left"/>
      <w:pPr>
        <w:tabs>
          <w:tab w:val="num" w:pos="4320"/>
        </w:tabs>
        <w:ind w:left="4320" w:hanging="360"/>
      </w:pPr>
      <w:rPr>
        <w:rFonts w:ascii="Arial" w:hAnsi="Arial" w:hint="default"/>
      </w:rPr>
    </w:lvl>
    <w:lvl w:ilvl="6" w:tplc="FFA88662" w:tentative="1">
      <w:start w:val="1"/>
      <w:numFmt w:val="bullet"/>
      <w:lvlText w:val="•"/>
      <w:lvlJc w:val="left"/>
      <w:pPr>
        <w:tabs>
          <w:tab w:val="num" w:pos="5040"/>
        </w:tabs>
        <w:ind w:left="5040" w:hanging="360"/>
      </w:pPr>
      <w:rPr>
        <w:rFonts w:ascii="Arial" w:hAnsi="Arial" w:hint="default"/>
      </w:rPr>
    </w:lvl>
    <w:lvl w:ilvl="7" w:tplc="F5C62D48" w:tentative="1">
      <w:start w:val="1"/>
      <w:numFmt w:val="bullet"/>
      <w:lvlText w:val="•"/>
      <w:lvlJc w:val="left"/>
      <w:pPr>
        <w:tabs>
          <w:tab w:val="num" w:pos="5760"/>
        </w:tabs>
        <w:ind w:left="5760" w:hanging="360"/>
      </w:pPr>
      <w:rPr>
        <w:rFonts w:ascii="Arial" w:hAnsi="Arial" w:hint="default"/>
      </w:rPr>
    </w:lvl>
    <w:lvl w:ilvl="8" w:tplc="8166CD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66"/>
    <w:rsid w:val="00003477"/>
    <w:rsid w:val="000234F1"/>
    <w:rsid w:val="000264B1"/>
    <w:rsid w:val="00067F38"/>
    <w:rsid w:val="0008552A"/>
    <w:rsid w:val="001715D7"/>
    <w:rsid w:val="001A2D13"/>
    <w:rsid w:val="001F7832"/>
    <w:rsid w:val="002313B3"/>
    <w:rsid w:val="0026014A"/>
    <w:rsid w:val="002876AC"/>
    <w:rsid w:val="002F4A77"/>
    <w:rsid w:val="003220AF"/>
    <w:rsid w:val="0046095F"/>
    <w:rsid w:val="004613A2"/>
    <w:rsid w:val="004F3971"/>
    <w:rsid w:val="00574A76"/>
    <w:rsid w:val="005A74A9"/>
    <w:rsid w:val="0061658E"/>
    <w:rsid w:val="00627F86"/>
    <w:rsid w:val="006D5AB5"/>
    <w:rsid w:val="00731E09"/>
    <w:rsid w:val="00733BE2"/>
    <w:rsid w:val="00762663"/>
    <w:rsid w:val="00784FF3"/>
    <w:rsid w:val="007B0DD3"/>
    <w:rsid w:val="007C4652"/>
    <w:rsid w:val="007E37B7"/>
    <w:rsid w:val="00842407"/>
    <w:rsid w:val="0091445B"/>
    <w:rsid w:val="0096723F"/>
    <w:rsid w:val="009B6A66"/>
    <w:rsid w:val="009D515F"/>
    <w:rsid w:val="009E6782"/>
    <w:rsid w:val="00A224B8"/>
    <w:rsid w:val="00A24BD2"/>
    <w:rsid w:val="00A34647"/>
    <w:rsid w:val="00B2018B"/>
    <w:rsid w:val="00B42918"/>
    <w:rsid w:val="00B51D0D"/>
    <w:rsid w:val="00B6655F"/>
    <w:rsid w:val="00B756DE"/>
    <w:rsid w:val="00B93F31"/>
    <w:rsid w:val="00BC0AD0"/>
    <w:rsid w:val="00BE5015"/>
    <w:rsid w:val="00BF6FB7"/>
    <w:rsid w:val="00C11970"/>
    <w:rsid w:val="00C2796D"/>
    <w:rsid w:val="00CB2466"/>
    <w:rsid w:val="00CC31D5"/>
    <w:rsid w:val="00CD7644"/>
    <w:rsid w:val="00CE50EE"/>
    <w:rsid w:val="00D32655"/>
    <w:rsid w:val="00D80F44"/>
    <w:rsid w:val="00D85D99"/>
    <w:rsid w:val="00E76079"/>
    <w:rsid w:val="00EC3E07"/>
    <w:rsid w:val="00F01AA5"/>
    <w:rsid w:val="00F17D82"/>
    <w:rsid w:val="00F34656"/>
    <w:rsid w:val="00F5236E"/>
    <w:rsid w:val="00F82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95D4C"/>
  <w15:docId w15:val="{D01A9E4F-002F-446E-9461-C5EACFF5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ar-EG" w:bidi="ar-EG"/>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466"/>
    <w:pPr>
      <w:bidi/>
      <w:spacing w:after="160" w:line="259" w:lineRule="auto"/>
    </w:pPr>
    <w:rPr>
      <w:sz w:val="22"/>
      <w:szCs w:val="22"/>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CB2466"/>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rsid w:val="00CB2466"/>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CB2466"/>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CB2466"/>
    <w:rPr>
      <w:vertAlign w:val="superscript"/>
      <w:lang w:val="en-GB" w:eastAsia="en-GB"/>
    </w:rPr>
  </w:style>
  <w:style w:type="paragraph" w:customStyle="1" w:styleId="Char2">
    <w:name w:val="Char2"/>
    <w:basedOn w:val="Normal"/>
    <w:link w:val="FootnoteReference"/>
    <w:uiPriority w:val="99"/>
    <w:rsid w:val="00CB2466"/>
    <w:pPr>
      <w:spacing w:line="240" w:lineRule="exact"/>
    </w:pPr>
    <w:rPr>
      <w:sz w:val="24"/>
      <w:szCs w:val="24"/>
      <w:vertAlign w:val="superscript"/>
      <w:lang w:val="en-GB" w:eastAsia="en-GB"/>
    </w:rPr>
  </w:style>
  <w:style w:type="paragraph" w:styleId="Header">
    <w:name w:val="header"/>
    <w:basedOn w:val="Normal"/>
    <w:link w:val="HeaderChar"/>
    <w:unhideWhenUsed/>
    <w:rsid w:val="00CB2466"/>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CB2466"/>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CB2466"/>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CB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66"/>
    <w:rPr>
      <w:sz w:val="22"/>
      <w:szCs w:val="22"/>
      <w:lang w:val="en-US"/>
    </w:rPr>
  </w:style>
  <w:style w:type="paragraph" w:styleId="BalloonText">
    <w:name w:val="Balloon Text"/>
    <w:basedOn w:val="Normal"/>
    <w:link w:val="BalloonTextChar"/>
    <w:uiPriority w:val="99"/>
    <w:semiHidden/>
    <w:unhideWhenUsed/>
    <w:rsid w:val="00CB24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466"/>
    <w:rPr>
      <w:rFonts w:ascii="Times New Roman" w:hAnsi="Times New Roman" w:cs="Times New Roman"/>
      <w:sz w:val="18"/>
      <w:szCs w:val="18"/>
      <w:lang w:val="en-US"/>
    </w:rPr>
  </w:style>
  <w:style w:type="paragraph" w:customStyle="1" w:styleId="yiv0412322054xmsonormal">
    <w:name w:val="yiv0412322054xmsonormal"/>
    <w:basedOn w:val="Normal"/>
    <w:rsid w:val="00F34656"/>
    <w:pPr>
      <w:bidi w:val="0"/>
      <w:spacing w:before="100" w:beforeAutospacing="1" w:after="100" w:afterAutospacing="1" w:line="240" w:lineRule="auto"/>
    </w:pPr>
    <w:rPr>
      <w:rFonts w:ascii="Times New Roman" w:eastAsia="Times New Roman" w:hAnsi="Times New Roman" w:cs="Times New Roman"/>
      <w:sz w:val="24"/>
      <w:szCs w:val="24"/>
      <w:rtl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17085">
      <w:bodyDiv w:val="1"/>
      <w:marLeft w:val="0"/>
      <w:marRight w:val="0"/>
      <w:marTop w:val="0"/>
      <w:marBottom w:val="0"/>
      <w:divBdr>
        <w:top w:val="none" w:sz="0" w:space="0" w:color="auto"/>
        <w:left w:val="none" w:sz="0" w:space="0" w:color="auto"/>
        <w:bottom w:val="none" w:sz="0" w:space="0" w:color="auto"/>
        <w:right w:val="none" w:sz="0" w:space="0" w:color="auto"/>
      </w:divBdr>
      <w:divsChild>
        <w:div w:id="1351907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414861">
              <w:marLeft w:val="0"/>
              <w:marRight w:val="0"/>
              <w:marTop w:val="0"/>
              <w:marBottom w:val="0"/>
              <w:divBdr>
                <w:top w:val="none" w:sz="0" w:space="0" w:color="auto"/>
                <w:left w:val="none" w:sz="0" w:space="0" w:color="auto"/>
                <w:bottom w:val="none" w:sz="0" w:space="0" w:color="auto"/>
                <w:right w:val="none" w:sz="0" w:space="0" w:color="auto"/>
              </w:divBdr>
              <w:divsChild>
                <w:div w:id="910696603">
                  <w:marLeft w:val="0"/>
                  <w:marRight w:val="0"/>
                  <w:marTop w:val="0"/>
                  <w:marBottom w:val="0"/>
                  <w:divBdr>
                    <w:top w:val="none" w:sz="0" w:space="0" w:color="auto"/>
                    <w:left w:val="none" w:sz="0" w:space="0" w:color="auto"/>
                    <w:bottom w:val="none" w:sz="0" w:space="0" w:color="auto"/>
                    <w:right w:val="none" w:sz="0" w:space="0" w:color="auto"/>
                  </w:divBdr>
                  <w:divsChild>
                    <w:div w:id="1188324657">
                      <w:marLeft w:val="0"/>
                      <w:marRight w:val="0"/>
                      <w:marTop w:val="0"/>
                      <w:marBottom w:val="0"/>
                      <w:divBdr>
                        <w:top w:val="none" w:sz="0" w:space="0" w:color="auto"/>
                        <w:left w:val="none" w:sz="0" w:space="0" w:color="auto"/>
                        <w:bottom w:val="none" w:sz="0" w:space="0" w:color="auto"/>
                        <w:right w:val="none" w:sz="0" w:space="0" w:color="auto"/>
                      </w:divBdr>
                      <w:divsChild>
                        <w:div w:id="460076534">
                          <w:marLeft w:val="0"/>
                          <w:marRight w:val="0"/>
                          <w:marTop w:val="0"/>
                          <w:marBottom w:val="0"/>
                          <w:divBdr>
                            <w:top w:val="none" w:sz="0" w:space="0" w:color="auto"/>
                            <w:left w:val="none" w:sz="0" w:space="0" w:color="auto"/>
                            <w:bottom w:val="none" w:sz="0" w:space="0" w:color="auto"/>
                            <w:right w:val="none" w:sz="0" w:space="0" w:color="auto"/>
                          </w:divBdr>
                          <w:divsChild>
                            <w:div w:id="1415778736">
                              <w:marLeft w:val="0"/>
                              <w:marRight w:val="0"/>
                              <w:marTop w:val="0"/>
                              <w:marBottom w:val="0"/>
                              <w:divBdr>
                                <w:top w:val="none" w:sz="0" w:space="0" w:color="auto"/>
                                <w:left w:val="none" w:sz="0" w:space="0" w:color="auto"/>
                                <w:bottom w:val="none" w:sz="0" w:space="0" w:color="auto"/>
                                <w:right w:val="none" w:sz="0" w:space="0" w:color="auto"/>
                              </w:divBdr>
                              <w:divsChild>
                                <w:div w:id="1840463952">
                                  <w:marLeft w:val="0"/>
                                  <w:marRight w:val="0"/>
                                  <w:marTop w:val="0"/>
                                  <w:marBottom w:val="0"/>
                                  <w:divBdr>
                                    <w:top w:val="none" w:sz="0" w:space="0" w:color="auto"/>
                                    <w:left w:val="none" w:sz="0" w:space="0" w:color="auto"/>
                                    <w:bottom w:val="none" w:sz="0" w:space="0" w:color="auto"/>
                                    <w:right w:val="none" w:sz="0" w:space="0" w:color="auto"/>
                                  </w:divBdr>
                                  <w:divsChild>
                                    <w:div w:id="2160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270102">
      <w:bodyDiv w:val="1"/>
      <w:marLeft w:val="0"/>
      <w:marRight w:val="0"/>
      <w:marTop w:val="0"/>
      <w:marBottom w:val="0"/>
      <w:divBdr>
        <w:top w:val="none" w:sz="0" w:space="0" w:color="auto"/>
        <w:left w:val="none" w:sz="0" w:space="0" w:color="auto"/>
        <w:bottom w:val="none" w:sz="0" w:space="0" w:color="auto"/>
        <w:right w:val="none" w:sz="0" w:space="0" w:color="auto"/>
      </w:divBdr>
      <w:divsChild>
        <w:div w:id="589656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619050">
              <w:marLeft w:val="0"/>
              <w:marRight w:val="0"/>
              <w:marTop w:val="0"/>
              <w:marBottom w:val="0"/>
              <w:divBdr>
                <w:top w:val="none" w:sz="0" w:space="0" w:color="auto"/>
                <w:left w:val="none" w:sz="0" w:space="0" w:color="auto"/>
                <w:bottom w:val="none" w:sz="0" w:space="0" w:color="auto"/>
                <w:right w:val="none" w:sz="0" w:space="0" w:color="auto"/>
              </w:divBdr>
              <w:divsChild>
                <w:div w:id="341319786">
                  <w:marLeft w:val="0"/>
                  <w:marRight w:val="0"/>
                  <w:marTop w:val="0"/>
                  <w:marBottom w:val="0"/>
                  <w:divBdr>
                    <w:top w:val="none" w:sz="0" w:space="0" w:color="auto"/>
                    <w:left w:val="none" w:sz="0" w:space="0" w:color="auto"/>
                    <w:bottom w:val="none" w:sz="0" w:space="0" w:color="auto"/>
                    <w:right w:val="none" w:sz="0" w:space="0" w:color="auto"/>
                  </w:divBdr>
                  <w:divsChild>
                    <w:div w:id="494489653">
                      <w:marLeft w:val="0"/>
                      <w:marRight w:val="0"/>
                      <w:marTop w:val="0"/>
                      <w:marBottom w:val="0"/>
                      <w:divBdr>
                        <w:top w:val="none" w:sz="0" w:space="0" w:color="auto"/>
                        <w:left w:val="none" w:sz="0" w:space="0" w:color="auto"/>
                        <w:bottom w:val="none" w:sz="0" w:space="0" w:color="auto"/>
                        <w:right w:val="none" w:sz="0" w:space="0" w:color="auto"/>
                      </w:divBdr>
                      <w:divsChild>
                        <w:div w:id="290717770">
                          <w:marLeft w:val="0"/>
                          <w:marRight w:val="0"/>
                          <w:marTop w:val="0"/>
                          <w:marBottom w:val="0"/>
                          <w:divBdr>
                            <w:top w:val="none" w:sz="0" w:space="0" w:color="auto"/>
                            <w:left w:val="none" w:sz="0" w:space="0" w:color="auto"/>
                            <w:bottom w:val="none" w:sz="0" w:space="0" w:color="auto"/>
                            <w:right w:val="none" w:sz="0" w:space="0" w:color="auto"/>
                          </w:divBdr>
                          <w:divsChild>
                            <w:div w:id="982924589">
                              <w:marLeft w:val="0"/>
                              <w:marRight w:val="0"/>
                              <w:marTop w:val="0"/>
                              <w:marBottom w:val="0"/>
                              <w:divBdr>
                                <w:top w:val="none" w:sz="0" w:space="0" w:color="auto"/>
                                <w:left w:val="none" w:sz="0" w:space="0" w:color="auto"/>
                                <w:bottom w:val="none" w:sz="0" w:space="0" w:color="auto"/>
                                <w:right w:val="none" w:sz="0" w:space="0" w:color="auto"/>
                              </w:divBdr>
                              <w:divsChild>
                                <w:div w:id="1696079325">
                                  <w:marLeft w:val="0"/>
                                  <w:marRight w:val="0"/>
                                  <w:marTop w:val="0"/>
                                  <w:marBottom w:val="0"/>
                                  <w:divBdr>
                                    <w:top w:val="none" w:sz="0" w:space="0" w:color="auto"/>
                                    <w:left w:val="none" w:sz="0" w:space="0" w:color="auto"/>
                                    <w:bottom w:val="none" w:sz="0" w:space="0" w:color="auto"/>
                                    <w:right w:val="none" w:sz="0" w:space="0" w:color="auto"/>
                                  </w:divBdr>
                                  <w:divsChild>
                                    <w:div w:id="4536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192117">
      <w:bodyDiv w:val="1"/>
      <w:marLeft w:val="0"/>
      <w:marRight w:val="0"/>
      <w:marTop w:val="0"/>
      <w:marBottom w:val="0"/>
      <w:divBdr>
        <w:top w:val="none" w:sz="0" w:space="0" w:color="auto"/>
        <w:left w:val="none" w:sz="0" w:space="0" w:color="auto"/>
        <w:bottom w:val="none" w:sz="0" w:space="0" w:color="auto"/>
        <w:right w:val="none" w:sz="0" w:space="0" w:color="auto"/>
      </w:divBdr>
      <w:divsChild>
        <w:div w:id="74444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578351">
              <w:marLeft w:val="0"/>
              <w:marRight w:val="0"/>
              <w:marTop w:val="0"/>
              <w:marBottom w:val="0"/>
              <w:divBdr>
                <w:top w:val="none" w:sz="0" w:space="0" w:color="auto"/>
                <w:left w:val="none" w:sz="0" w:space="0" w:color="auto"/>
                <w:bottom w:val="none" w:sz="0" w:space="0" w:color="auto"/>
                <w:right w:val="none" w:sz="0" w:space="0" w:color="auto"/>
              </w:divBdr>
              <w:divsChild>
                <w:div w:id="1483499318">
                  <w:marLeft w:val="0"/>
                  <w:marRight w:val="0"/>
                  <w:marTop w:val="0"/>
                  <w:marBottom w:val="0"/>
                  <w:divBdr>
                    <w:top w:val="none" w:sz="0" w:space="0" w:color="auto"/>
                    <w:left w:val="none" w:sz="0" w:space="0" w:color="auto"/>
                    <w:bottom w:val="none" w:sz="0" w:space="0" w:color="auto"/>
                    <w:right w:val="none" w:sz="0" w:space="0" w:color="auto"/>
                  </w:divBdr>
                  <w:divsChild>
                    <w:div w:id="678581496">
                      <w:marLeft w:val="0"/>
                      <w:marRight w:val="0"/>
                      <w:marTop w:val="0"/>
                      <w:marBottom w:val="0"/>
                      <w:divBdr>
                        <w:top w:val="none" w:sz="0" w:space="0" w:color="auto"/>
                        <w:left w:val="none" w:sz="0" w:space="0" w:color="auto"/>
                        <w:bottom w:val="none" w:sz="0" w:space="0" w:color="auto"/>
                        <w:right w:val="none" w:sz="0" w:space="0" w:color="auto"/>
                      </w:divBdr>
                      <w:divsChild>
                        <w:div w:id="148594859">
                          <w:marLeft w:val="0"/>
                          <w:marRight w:val="0"/>
                          <w:marTop w:val="0"/>
                          <w:marBottom w:val="0"/>
                          <w:divBdr>
                            <w:top w:val="none" w:sz="0" w:space="0" w:color="auto"/>
                            <w:left w:val="none" w:sz="0" w:space="0" w:color="auto"/>
                            <w:bottom w:val="none" w:sz="0" w:space="0" w:color="auto"/>
                            <w:right w:val="none" w:sz="0" w:space="0" w:color="auto"/>
                          </w:divBdr>
                          <w:divsChild>
                            <w:div w:id="1858232620">
                              <w:marLeft w:val="0"/>
                              <w:marRight w:val="0"/>
                              <w:marTop w:val="0"/>
                              <w:marBottom w:val="0"/>
                              <w:divBdr>
                                <w:top w:val="none" w:sz="0" w:space="0" w:color="auto"/>
                                <w:left w:val="none" w:sz="0" w:space="0" w:color="auto"/>
                                <w:bottom w:val="none" w:sz="0" w:space="0" w:color="auto"/>
                                <w:right w:val="none" w:sz="0" w:space="0" w:color="auto"/>
                              </w:divBdr>
                              <w:divsChild>
                                <w:div w:id="1580099310">
                                  <w:marLeft w:val="0"/>
                                  <w:marRight w:val="0"/>
                                  <w:marTop w:val="0"/>
                                  <w:marBottom w:val="0"/>
                                  <w:divBdr>
                                    <w:top w:val="none" w:sz="0" w:space="0" w:color="auto"/>
                                    <w:left w:val="none" w:sz="0" w:space="0" w:color="auto"/>
                                    <w:bottom w:val="none" w:sz="0" w:space="0" w:color="auto"/>
                                    <w:right w:val="none" w:sz="0" w:space="0" w:color="auto"/>
                                  </w:divBdr>
                                  <w:divsChild>
                                    <w:div w:id="15458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3A586-174E-4419-8724-816B4C4EE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C35937-864A-4566-B4AC-8BA378A0CF19}">
  <ds:schemaRefs>
    <ds:schemaRef ds:uri="http://schemas.microsoft.com/sharepoint/v3/contenttype/forms"/>
  </ds:schemaRefs>
</ds:datastoreItem>
</file>

<file path=customXml/itemProps3.xml><?xml version="1.0" encoding="utf-8"?>
<ds:datastoreItem xmlns:ds="http://schemas.openxmlformats.org/officeDocument/2006/customXml" ds:itemID="{B6E8EE8A-BF1F-4611-AC5F-424D6FC2F82A}">
  <ds:schemaRefs>
    <ds:schemaRef ds:uri="ec7ac8d2-7227-4797-b819-56177412a9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f46619-002b-41c6-b3dc-fc269bb4d7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4585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Matthew  Rullo</cp:lastModifiedBy>
  <cp:revision>2</cp:revision>
  <cp:lastPrinted>2020-04-23T16:58:00Z</cp:lastPrinted>
  <dcterms:created xsi:type="dcterms:W3CDTF">2020-04-24T15:57:00Z</dcterms:created>
  <dcterms:modified xsi:type="dcterms:W3CDTF">2020-04-24T15:57:00Z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